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2B716" w14:textId="77777777" w:rsidR="00D62110" w:rsidRDefault="00320DAA" w:rsidP="00155FA6">
      <w:r>
        <w:rPr>
          <w:noProof/>
          <w:lang w:eastAsia="lt-LT"/>
        </w:rPr>
        <mc:AlternateContent>
          <mc:Choice Requires="wps">
            <w:drawing>
              <wp:anchor distT="0" distB="0" distL="114300" distR="114300" simplePos="0" relativeHeight="251657728" behindDoc="0" locked="0" layoutInCell="1" allowOverlap="1" wp14:anchorId="1C16D6AB" wp14:editId="19CA6943">
                <wp:simplePos x="0" y="0"/>
                <wp:positionH relativeFrom="column">
                  <wp:posOffset>3930015</wp:posOffset>
                </wp:positionH>
                <wp:positionV relativeFrom="paragraph">
                  <wp:posOffset>-681990</wp:posOffset>
                </wp:positionV>
                <wp:extent cx="2089150" cy="66675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5F3B0" w14:textId="77777777" w:rsidR="001B6032" w:rsidRDefault="001B6032" w:rsidP="00955B9F">
                            <w:pPr>
                              <w:rPr>
                                <w:b/>
                              </w:rPr>
                            </w:pPr>
                            <w:r>
                              <w:rPr>
                                <w:b/>
                                <w:bCs/>
                              </w:rPr>
                              <w:t>projektas</w:t>
                            </w:r>
                          </w:p>
                          <w:p w14:paraId="71827A8E" w14:textId="563896BF" w:rsidR="001B6032" w:rsidRDefault="001B6032" w:rsidP="00955B9F">
                            <w:pPr>
                              <w:rPr>
                                <w:b/>
                              </w:rPr>
                            </w:pPr>
                            <w:r>
                              <w:rPr>
                                <w:b/>
                                <w:bCs/>
                              </w:rPr>
                              <w:t>reg. Nr. T-</w:t>
                            </w:r>
                            <w:r w:rsidR="00427FCC">
                              <w:rPr>
                                <w:b/>
                                <w:bCs/>
                              </w:rPr>
                              <w:t>73</w:t>
                            </w:r>
                          </w:p>
                          <w:p w14:paraId="35A48EB3" w14:textId="3814EB05" w:rsidR="001B6032" w:rsidRDefault="001B6032" w:rsidP="00955B9F">
                            <w:pPr>
                              <w:rPr>
                                <w:b/>
                              </w:rPr>
                            </w:pPr>
                            <w:r>
                              <w:rPr>
                                <w:b/>
                              </w:rPr>
                              <w:t>2.</w:t>
                            </w:r>
                            <w:r w:rsidR="00E23679">
                              <w:rPr>
                                <w:b/>
                              </w:rPr>
                              <w:t>11.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6D6AB" id="_x0000_t202" coordsize="21600,21600" o:spt="202" path="m,l,21600r21600,l21600,xe">
                <v:stroke joinstyle="miter"/>
                <v:path gradientshapeok="t" o:connecttype="rect"/>
              </v:shapetype>
              <v:shape id="Text Box 2" o:spid="_x0000_s1026" type="#_x0000_t202" style="position:absolute;margin-left:309.45pt;margin-top:-53.7pt;width:164.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" stroked="f">
                <v:textbox>
                  <w:txbxContent>
                    <w:p w14:paraId="58A5F3B0" w14:textId="77777777" w:rsidR="001B6032" w:rsidRDefault="001B6032" w:rsidP="00955B9F">
                      <w:pPr>
                        <w:rPr>
                          <w:b/>
                        </w:rPr>
                      </w:pPr>
                      <w:r>
                        <w:rPr>
                          <w:b/>
                          <w:bCs/>
                        </w:rPr>
                        <w:t>projektas</w:t>
                      </w:r>
                    </w:p>
                    <w:p w14:paraId="71827A8E" w14:textId="563896BF" w:rsidR="001B6032" w:rsidRDefault="001B6032" w:rsidP="00955B9F">
                      <w:pPr>
                        <w:rPr>
                          <w:b/>
                        </w:rPr>
                      </w:pPr>
                      <w:r>
                        <w:rPr>
                          <w:b/>
                          <w:bCs/>
                        </w:rPr>
                        <w:t>reg. Nr. T-</w:t>
                      </w:r>
                      <w:r w:rsidR="00427FCC">
                        <w:rPr>
                          <w:b/>
                          <w:bCs/>
                        </w:rPr>
                        <w:t>73</w:t>
                      </w:r>
                    </w:p>
                    <w:p w14:paraId="35A48EB3" w14:textId="3814EB05" w:rsidR="001B6032" w:rsidRDefault="001B6032" w:rsidP="00955B9F">
                      <w:pPr>
                        <w:rPr>
                          <w:b/>
                        </w:rPr>
                      </w:pPr>
                      <w:r>
                        <w:rPr>
                          <w:b/>
                        </w:rPr>
                        <w:t>2.</w:t>
                      </w:r>
                      <w:r w:rsidR="00E23679">
                        <w:rPr>
                          <w:b/>
                        </w:rPr>
                        <w:t>11.</w:t>
                      </w:r>
                      <w:r>
                        <w:rPr>
                          <w:b/>
                        </w:rPr>
                        <w:t xml:space="preserve"> darbotvarkės klausimas</w:t>
                      </w:r>
                    </w:p>
                  </w:txbxContent>
                </v:textbox>
              </v:shape>
            </w:pict>
          </mc:Fallback>
        </mc:AlternateContent>
      </w:r>
    </w:p>
    <w:p w14:paraId="7CDE909B" w14:textId="77777777" w:rsidR="00D62110" w:rsidRDefault="00D62110" w:rsidP="00155FA6">
      <w:pPr>
        <w:pStyle w:val="Antrats"/>
        <w:jc w:val="center"/>
        <w:rPr>
          <w:b/>
          <w:bCs/>
          <w:caps/>
          <w:sz w:val="26"/>
        </w:rPr>
      </w:pPr>
      <w:bookmarkStart w:id="0" w:name="Institucija"/>
      <w:r>
        <w:rPr>
          <w:b/>
          <w:bCs/>
          <w:caps/>
          <w:sz w:val="26"/>
        </w:rPr>
        <w:t>Pasvalio rajono savivaldybės taryba</w:t>
      </w:r>
      <w:bookmarkEnd w:id="0"/>
    </w:p>
    <w:p w14:paraId="015E7B3B" w14:textId="77777777" w:rsidR="00D62110" w:rsidRDefault="00D62110" w:rsidP="00155FA6"/>
    <w:tbl>
      <w:tblPr>
        <w:tblW w:w="9889" w:type="dxa"/>
        <w:tblLook w:val="0000" w:firstRow="0" w:lastRow="0" w:firstColumn="0" w:lastColumn="0" w:noHBand="0" w:noVBand="0"/>
      </w:tblPr>
      <w:tblGrid>
        <w:gridCol w:w="5637"/>
        <w:gridCol w:w="450"/>
        <w:gridCol w:w="3802"/>
      </w:tblGrid>
      <w:tr w:rsidR="00D62110" w14:paraId="3BF582E8" w14:textId="77777777">
        <w:trPr>
          <w:cantSplit/>
          <w:trHeight w:val="352"/>
        </w:trPr>
        <w:tc>
          <w:tcPr>
            <w:tcW w:w="9889" w:type="dxa"/>
            <w:gridSpan w:val="3"/>
            <w:tcBorders>
              <w:bottom w:val="nil"/>
            </w:tcBorders>
          </w:tcPr>
          <w:p w14:paraId="20AA2FB9" w14:textId="77777777" w:rsidR="00D62110" w:rsidRDefault="00D62110" w:rsidP="00155FA6">
            <w:pPr>
              <w:pStyle w:val="Antrat1"/>
            </w:pPr>
            <w:bookmarkStart w:id="1" w:name="Forma"/>
            <w:r>
              <w:t>sprendimas</w:t>
            </w:r>
            <w:bookmarkEnd w:id="1"/>
          </w:p>
        </w:tc>
      </w:tr>
      <w:tr w:rsidR="00D62110" w14:paraId="5EF805C2" w14:textId="77777777">
        <w:trPr>
          <w:cantSplit/>
        </w:trPr>
        <w:tc>
          <w:tcPr>
            <w:tcW w:w="9889" w:type="dxa"/>
            <w:gridSpan w:val="3"/>
          </w:tcPr>
          <w:p w14:paraId="54ABD430" w14:textId="77777777" w:rsidR="00D62110" w:rsidRPr="00816E3D" w:rsidRDefault="00CC121D" w:rsidP="00155FA6">
            <w:pPr>
              <w:keepNext/>
              <w:jc w:val="center"/>
            </w:pPr>
            <w:bookmarkStart w:id="2" w:name="Pavadinimas" w:colFirst="0" w:colLast="0"/>
            <w:r>
              <w:rPr>
                <w:b/>
                <w:szCs w:val="24"/>
              </w:rPr>
              <w:t xml:space="preserve">DĖL </w:t>
            </w:r>
            <w:r w:rsidR="00CD4F4C">
              <w:rPr>
                <w:b/>
                <w:szCs w:val="24"/>
              </w:rPr>
              <w:t>PASVALIO RAJONO SAVIVALDYBĖS ATLIEKŲ TVARKYMO TAISYKLIŲ PATVIRTINIMO</w:t>
            </w:r>
          </w:p>
        </w:tc>
      </w:tr>
      <w:tr w:rsidR="00F1467A" w14:paraId="1DEA6E82" w14:textId="77777777">
        <w:trPr>
          <w:cantSplit/>
        </w:trPr>
        <w:tc>
          <w:tcPr>
            <w:tcW w:w="9889" w:type="dxa"/>
            <w:gridSpan w:val="3"/>
          </w:tcPr>
          <w:p w14:paraId="6C01D8E3" w14:textId="77777777" w:rsidR="00F1467A" w:rsidRDefault="00F1467A" w:rsidP="00155FA6">
            <w:pPr>
              <w:keepNext/>
              <w:jc w:val="center"/>
              <w:rPr>
                <w:b/>
                <w:szCs w:val="24"/>
              </w:rPr>
            </w:pPr>
          </w:p>
        </w:tc>
      </w:tr>
      <w:tr w:rsidR="00D62110" w14:paraId="03FB3CBD" w14:textId="77777777">
        <w:trPr>
          <w:cantSplit/>
          <w:trHeight w:val="277"/>
        </w:trPr>
        <w:tc>
          <w:tcPr>
            <w:tcW w:w="5637" w:type="dxa"/>
          </w:tcPr>
          <w:p w14:paraId="6199408A" w14:textId="0DA7166C" w:rsidR="00D62110" w:rsidRDefault="00A35664" w:rsidP="00155FA6">
            <w:pPr>
              <w:jc w:val="right"/>
            </w:pPr>
            <w:bookmarkStart w:id="3" w:name="Data"/>
            <w:bookmarkStart w:id="4" w:name="Nr" w:colFirst="2" w:colLast="2"/>
            <w:bookmarkEnd w:id="2"/>
            <w:r>
              <w:t>202</w:t>
            </w:r>
            <w:r w:rsidR="0007706C">
              <w:t>3</w:t>
            </w:r>
            <w:r>
              <w:t xml:space="preserve"> m. </w:t>
            </w:r>
            <w:r w:rsidR="001B6032">
              <w:t>kovo</w:t>
            </w:r>
            <w:r w:rsidR="00955B9F">
              <w:t xml:space="preserve">      </w:t>
            </w:r>
            <w:r w:rsidR="00D62110">
              <w:t xml:space="preserve"> d.</w:t>
            </w:r>
            <w:bookmarkEnd w:id="3"/>
            <w:r w:rsidR="00D62110">
              <w:t xml:space="preserve"> </w:t>
            </w:r>
          </w:p>
        </w:tc>
        <w:tc>
          <w:tcPr>
            <w:tcW w:w="450" w:type="dxa"/>
            <w:tcMar>
              <w:right w:w="28" w:type="dxa"/>
            </w:tcMar>
          </w:tcPr>
          <w:p w14:paraId="4F4DE066" w14:textId="77777777" w:rsidR="00D62110" w:rsidRDefault="00D62110" w:rsidP="00155FA6">
            <w:pPr>
              <w:jc w:val="right"/>
            </w:pPr>
            <w:r>
              <w:t>Nr.</w:t>
            </w:r>
          </w:p>
        </w:tc>
        <w:tc>
          <w:tcPr>
            <w:tcW w:w="3802" w:type="dxa"/>
          </w:tcPr>
          <w:p w14:paraId="79A682F7" w14:textId="77777777" w:rsidR="00D62110" w:rsidRDefault="00955B9F" w:rsidP="00155FA6">
            <w:r>
              <w:t>T1-</w:t>
            </w:r>
          </w:p>
        </w:tc>
      </w:tr>
      <w:bookmarkEnd w:id="4"/>
      <w:tr w:rsidR="00D62110" w14:paraId="6EBEE225" w14:textId="77777777">
        <w:trPr>
          <w:cantSplit/>
          <w:trHeight w:val="277"/>
        </w:trPr>
        <w:tc>
          <w:tcPr>
            <w:tcW w:w="9889" w:type="dxa"/>
            <w:gridSpan w:val="3"/>
          </w:tcPr>
          <w:p w14:paraId="5855CDA4" w14:textId="77777777" w:rsidR="00D62110" w:rsidRDefault="00D62110" w:rsidP="00155FA6">
            <w:pPr>
              <w:jc w:val="center"/>
            </w:pPr>
            <w:r>
              <w:t>Pasvalys</w:t>
            </w:r>
          </w:p>
        </w:tc>
      </w:tr>
    </w:tbl>
    <w:p w14:paraId="2BF68FEB" w14:textId="77777777" w:rsidR="00D62110" w:rsidRDefault="00D62110" w:rsidP="00155FA6">
      <w:pPr>
        <w:pStyle w:val="Antrats"/>
        <w:tabs>
          <w:tab w:val="clear" w:pos="4153"/>
          <w:tab w:val="clear" w:pos="8306"/>
        </w:tabs>
      </w:pPr>
    </w:p>
    <w:p w14:paraId="56215800" w14:textId="7D0920A6" w:rsidR="00CD4F4C" w:rsidRPr="001F571A" w:rsidRDefault="00CD4F4C" w:rsidP="001339FF">
      <w:pPr>
        <w:ind w:right="142" w:firstLine="720"/>
        <w:jc w:val="both"/>
        <w:rPr>
          <w:spacing w:val="60"/>
          <w:szCs w:val="24"/>
        </w:rPr>
      </w:pPr>
      <w:r w:rsidRPr="001F571A">
        <w:rPr>
          <w:szCs w:val="24"/>
          <w:lang w:eastAsia="ar-SA"/>
        </w:rPr>
        <w:t xml:space="preserve">Vadovaudamasi Lietuvos Respublikos vietos savivaldos 16 straipsnio 4 dalimi, </w:t>
      </w:r>
      <w:r w:rsidR="00155FA6">
        <w:rPr>
          <w:szCs w:val="24"/>
          <w:lang w:eastAsia="ar-SA"/>
        </w:rPr>
        <w:t xml:space="preserve">18 straipsnio 1 dalimi, </w:t>
      </w:r>
      <w:r w:rsidRPr="001F571A">
        <w:rPr>
          <w:szCs w:val="24"/>
          <w:lang w:eastAsia="ar-SA"/>
        </w:rPr>
        <w:t xml:space="preserve">Lietuvos Respublikos atliekų tvarkymo įstatymo </w:t>
      </w:r>
      <w:r w:rsidRPr="001F571A">
        <w:rPr>
          <w:bCs/>
          <w:szCs w:val="24"/>
          <w:lang w:eastAsia="ar-SA"/>
        </w:rPr>
        <w:t>31 straipsniu</w:t>
      </w:r>
      <w:r w:rsidRPr="001F571A">
        <w:rPr>
          <w:szCs w:val="24"/>
          <w:lang w:eastAsia="ar-SA"/>
        </w:rPr>
        <w:t xml:space="preserve">, </w:t>
      </w:r>
      <w:r w:rsidR="00155FA6">
        <w:rPr>
          <w:szCs w:val="24"/>
          <w:lang w:eastAsia="ar-SA"/>
        </w:rPr>
        <w:t xml:space="preserve">įgyvendindama </w:t>
      </w:r>
      <w:r w:rsidRPr="001F571A">
        <w:rPr>
          <w:szCs w:val="24"/>
          <w:lang w:eastAsia="ar-SA"/>
        </w:rPr>
        <w:t xml:space="preserve">Valstybinio atliekų prevencijos ir tvarkymo 2021–2027 metų plano, patvirtinto Lietuvos Respublikos Vyriausybės </w:t>
      </w:r>
      <w:r w:rsidR="00155FA6">
        <w:rPr>
          <w:szCs w:val="24"/>
          <w:lang w:eastAsia="ar-SA"/>
        </w:rPr>
        <w:t xml:space="preserve">2002 m. balandžio 12 d. nutarimu Nr. 519 </w:t>
      </w:r>
      <w:r w:rsidR="00155FA6" w:rsidRPr="001F571A">
        <w:rPr>
          <w:szCs w:val="24"/>
        </w:rPr>
        <w:t xml:space="preserve">„Dėl </w:t>
      </w:r>
      <w:r w:rsidR="00155FA6" w:rsidRPr="001F571A">
        <w:rPr>
          <w:szCs w:val="24"/>
          <w:lang w:eastAsia="ar-SA"/>
        </w:rPr>
        <w:t>Valstybinio atliekų prevencijos ir tvarkymo 2021–2027 metų plano patvirtinimo“</w:t>
      </w:r>
      <w:r w:rsidR="00155FA6">
        <w:rPr>
          <w:szCs w:val="24"/>
          <w:lang w:eastAsia="ar-SA"/>
        </w:rPr>
        <w:t xml:space="preserve"> (Lietuvos Respublikos Vyriausybės </w:t>
      </w:r>
      <w:r w:rsidRPr="001F571A">
        <w:rPr>
          <w:szCs w:val="24"/>
          <w:lang w:eastAsia="ar-SA"/>
        </w:rPr>
        <w:t xml:space="preserve">2022 m. birželio 1 d. </w:t>
      </w:r>
      <w:r w:rsidR="00155FA6" w:rsidRPr="001F571A">
        <w:rPr>
          <w:szCs w:val="24"/>
          <w:lang w:eastAsia="ar-SA"/>
        </w:rPr>
        <w:t>nutarim</w:t>
      </w:r>
      <w:r w:rsidR="00155FA6">
        <w:rPr>
          <w:szCs w:val="24"/>
          <w:lang w:eastAsia="ar-SA"/>
        </w:rPr>
        <w:t xml:space="preserve">o </w:t>
      </w:r>
      <w:r w:rsidRPr="001F571A">
        <w:rPr>
          <w:szCs w:val="24"/>
          <w:lang w:eastAsia="ar-SA"/>
        </w:rPr>
        <w:t>Nr. 573</w:t>
      </w:r>
      <w:r w:rsidR="00155FA6">
        <w:rPr>
          <w:szCs w:val="24"/>
          <w:lang w:eastAsia="ar-SA"/>
        </w:rPr>
        <w:t xml:space="preserve"> redakcija)</w:t>
      </w:r>
      <w:r w:rsidRPr="001F571A">
        <w:rPr>
          <w:szCs w:val="24"/>
          <w:lang w:eastAsia="ar-SA"/>
        </w:rPr>
        <w:t xml:space="preserve">, 24 ir 25 </w:t>
      </w:r>
      <w:r w:rsidR="00155FA6" w:rsidRPr="001F571A">
        <w:rPr>
          <w:szCs w:val="24"/>
          <w:lang w:eastAsia="ar-SA"/>
        </w:rPr>
        <w:t>punkt</w:t>
      </w:r>
      <w:r w:rsidR="00155FA6">
        <w:rPr>
          <w:szCs w:val="24"/>
          <w:lang w:eastAsia="ar-SA"/>
        </w:rPr>
        <w:t>u</w:t>
      </w:r>
      <w:r w:rsidR="00155FA6" w:rsidRPr="001F571A">
        <w:rPr>
          <w:szCs w:val="24"/>
          <w:lang w:eastAsia="ar-SA"/>
        </w:rPr>
        <w:t>s</w:t>
      </w:r>
      <w:r w:rsidRPr="001F571A">
        <w:rPr>
          <w:szCs w:val="24"/>
          <w:lang w:eastAsia="ar-SA"/>
        </w:rPr>
        <w:t xml:space="preserve">, </w:t>
      </w:r>
      <w:r>
        <w:rPr>
          <w:szCs w:val="24"/>
        </w:rPr>
        <w:t>Pasvalio rajono s</w:t>
      </w:r>
      <w:r w:rsidRPr="001F571A">
        <w:rPr>
          <w:szCs w:val="24"/>
        </w:rPr>
        <w:t xml:space="preserve">avivaldybės taryba </w:t>
      </w:r>
      <w:r w:rsidRPr="001F571A">
        <w:rPr>
          <w:spacing w:val="60"/>
          <w:szCs w:val="24"/>
        </w:rPr>
        <w:t>nusprendžia:</w:t>
      </w:r>
    </w:p>
    <w:p w14:paraId="5839EEE9" w14:textId="77777777" w:rsidR="00CD4F4C" w:rsidRPr="001F571A" w:rsidRDefault="00CD4F4C" w:rsidP="001339FF">
      <w:pPr>
        <w:ind w:right="142" w:firstLine="720"/>
        <w:jc w:val="both"/>
        <w:rPr>
          <w:szCs w:val="24"/>
        </w:rPr>
      </w:pPr>
      <w:r w:rsidRPr="001F571A">
        <w:rPr>
          <w:szCs w:val="24"/>
        </w:rPr>
        <w:t xml:space="preserve">1. Patvirtinti </w:t>
      </w:r>
      <w:r>
        <w:rPr>
          <w:szCs w:val="24"/>
        </w:rPr>
        <w:t>Pasvalio</w:t>
      </w:r>
      <w:r w:rsidRPr="001F571A">
        <w:rPr>
          <w:szCs w:val="24"/>
        </w:rPr>
        <w:t xml:space="preserve"> rajono savivaldybės atliekų tvarkymo taisykles (pridedama).</w:t>
      </w:r>
    </w:p>
    <w:p w14:paraId="418F4499" w14:textId="74951E2C" w:rsidR="00CD4F4C" w:rsidRPr="001F571A" w:rsidRDefault="00CD4F4C" w:rsidP="001339FF">
      <w:pPr>
        <w:ind w:right="142" w:firstLine="720"/>
        <w:jc w:val="both"/>
        <w:rPr>
          <w:szCs w:val="24"/>
        </w:rPr>
      </w:pPr>
      <w:r w:rsidRPr="001F571A">
        <w:rPr>
          <w:szCs w:val="24"/>
        </w:rPr>
        <w:t>2</w:t>
      </w:r>
      <w:r>
        <w:rPr>
          <w:szCs w:val="24"/>
        </w:rPr>
        <w:t>. Pripažinti netekusi</w:t>
      </w:r>
      <w:r w:rsidR="00434678">
        <w:rPr>
          <w:szCs w:val="24"/>
        </w:rPr>
        <w:t>u</w:t>
      </w:r>
      <w:r w:rsidRPr="001F571A">
        <w:rPr>
          <w:szCs w:val="24"/>
        </w:rPr>
        <w:t xml:space="preserve"> galios </w:t>
      </w:r>
      <w:r>
        <w:rPr>
          <w:szCs w:val="24"/>
        </w:rPr>
        <w:t>Pasvalio</w:t>
      </w:r>
      <w:r w:rsidRPr="00583664">
        <w:rPr>
          <w:szCs w:val="24"/>
        </w:rPr>
        <w:t xml:space="preserve"> </w:t>
      </w:r>
      <w:r>
        <w:rPr>
          <w:szCs w:val="24"/>
        </w:rPr>
        <w:t>rajono savivaldybės tarybos 2014 m. lapkričio 27</w:t>
      </w:r>
      <w:r w:rsidRPr="00583664">
        <w:rPr>
          <w:szCs w:val="24"/>
        </w:rPr>
        <w:t xml:space="preserve"> d. sprendim</w:t>
      </w:r>
      <w:r>
        <w:rPr>
          <w:szCs w:val="24"/>
        </w:rPr>
        <w:t>ą Nr. T1-206 „Dėl Pasvalio</w:t>
      </w:r>
      <w:r w:rsidRPr="00583664">
        <w:rPr>
          <w:szCs w:val="24"/>
        </w:rPr>
        <w:t xml:space="preserve"> rajono savivaldybės </w:t>
      </w:r>
      <w:r>
        <w:rPr>
          <w:szCs w:val="24"/>
        </w:rPr>
        <w:t xml:space="preserve">komunalinių </w:t>
      </w:r>
      <w:r w:rsidRPr="00583664">
        <w:rPr>
          <w:szCs w:val="24"/>
        </w:rPr>
        <w:t>atliekų t</w:t>
      </w:r>
      <w:r>
        <w:rPr>
          <w:szCs w:val="24"/>
        </w:rPr>
        <w:t>varkymo taisyklių patvirtinimo“.</w:t>
      </w:r>
    </w:p>
    <w:p w14:paraId="30478743" w14:textId="77777777" w:rsidR="00CD4F4C" w:rsidRPr="00F311D4" w:rsidRDefault="00CD4F4C" w:rsidP="001339FF">
      <w:pPr>
        <w:pStyle w:val="Antrats"/>
        <w:tabs>
          <w:tab w:val="clear" w:pos="4153"/>
          <w:tab w:val="clear" w:pos="8306"/>
        </w:tabs>
        <w:ind w:firstLine="720"/>
        <w:jc w:val="both"/>
        <w:rPr>
          <w:szCs w:val="24"/>
        </w:rPr>
      </w:pPr>
      <w:r w:rsidRPr="00F311D4">
        <w:rPr>
          <w:szCs w:val="24"/>
        </w:rPr>
        <w:t>3. Nustatyti, kad šis sprendimas:</w:t>
      </w:r>
    </w:p>
    <w:p w14:paraId="431CDB79" w14:textId="5E9C7C2E" w:rsidR="00CD4F4C" w:rsidRPr="00F311D4" w:rsidRDefault="00CD4F4C" w:rsidP="001339FF">
      <w:pPr>
        <w:pStyle w:val="Antrats"/>
        <w:tabs>
          <w:tab w:val="clear" w:pos="4153"/>
          <w:tab w:val="clear" w:pos="8306"/>
        </w:tabs>
        <w:ind w:firstLine="720"/>
        <w:jc w:val="both"/>
        <w:rPr>
          <w:szCs w:val="24"/>
        </w:rPr>
      </w:pPr>
      <w:r w:rsidRPr="00F311D4">
        <w:rPr>
          <w:szCs w:val="24"/>
        </w:rPr>
        <w:t xml:space="preserve">3.1. skelbiamas Teisės aktų registre ir Pasvalio rajono savivaldybės interneto </w:t>
      </w:r>
      <w:r w:rsidR="009B7560">
        <w:rPr>
          <w:szCs w:val="24"/>
        </w:rPr>
        <w:t>svetainėje</w:t>
      </w:r>
      <w:r w:rsidR="009B7560" w:rsidRPr="00F311D4">
        <w:rPr>
          <w:szCs w:val="24"/>
        </w:rPr>
        <w:t xml:space="preserve"> </w:t>
      </w:r>
      <w:hyperlink w:history="1">
        <w:r w:rsidR="003E4234" w:rsidRPr="003E4234">
          <w:rPr>
            <w:rStyle w:val="Hipersaitas"/>
            <w:szCs w:val="24"/>
          </w:rPr>
          <w:t>www.pasvalys.lt</w:t>
        </w:r>
      </w:hyperlink>
      <w:r>
        <w:rPr>
          <w:rStyle w:val="Hipersaitas"/>
          <w:szCs w:val="24"/>
        </w:rPr>
        <w:t>;</w:t>
      </w:r>
    </w:p>
    <w:p w14:paraId="451C8B65" w14:textId="77777777" w:rsidR="00CD4F4C" w:rsidRPr="00F311D4" w:rsidRDefault="00CD4F4C" w:rsidP="001339FF">
      <w:pPr>
        <w:pStyle w:val="Antrats"/>
        <w:tabs>
          <w:tab w:val="clear" w:pos="4153"/>
          <w:tab w:val="clear" w:pos="8306"/>
        </w:tabs>
        <w:ind w:firstLine="720"/>
        <w:jc w:val="both"/>
        <w:rPr>
          <w:rFonts w:asciiTheme="majorBidi" w:hAnsiTheme="majorBidi" w:cstheme="majorBidi"/>
          <w:szCs w:val="24"/>
        </w:rPr>
      </w:pPr>
      <w:r w:rsidRPr="00F311D4">
        <w:rPr>
          <w:szCs w:val="24"/>
        </w:rPr>
        <w:t xml:space="preserve">3.2. </w:t>
      </w:r>
      <w:r w:rsidRPr="00F311D4">
        <w:rPr>
          <w:rFonts w:asciiTheme="majorBidi" w:hAnsiTheme="majorBidi" w:cstheme="majorBidi"/>
          <w:szCs w:val="24"/>
        </w:rPr>
        <w:t>įsigalioja kitą dieną po oficialaus paskelbimo Teisės aktų registre.</w:t>
      </w:r>
    </w:p>
    <w:p w14:paraId="731C84BE" w14:textId="3454C77B" w:rsidR="00CD4F4C" w:rsidRPr="00F311D4" w:rsidRDefault="00CD4F4C" w:rsidP="001339FF">
      <w:pPr>
        <w:ind w:firstLine="720"/>
        <w:jc w:val="both"/>
        <w:rPr>
          <w:color w:val="000000"/>
          <w:szCs w:val="24"/>
          <w:shd w:val="clear" w:color="auto" w:fill="FFFFFF"/>
        </w:rPr>
      </w:pPr>
      <w:r w:rsidRPr="00F311D4">
        <w:rPr>
          <w:color w:val="000000"/>
          <w:szCs w:val="24"/>
        </w:rPr>
        <w:t>Sprendimas gali būti skundžiamas Lietuvos Respublikos administracinių bylų teisenos įstatymo nustatyta tvarka</w:t>
      </w:r>
      <w:r w:rsidRPr="00F311D4">
        <w:rPr>
          <w:color w:val="000000"/>
          <w:szCs w:val="24"/>
          <w:shd w:val="clear" w:color="auto" w:fill="FFFFFF"/>
        </w:rPr>
        <w:t>.</w:t>
      </w:r>
    </w:p>
    <w:p w14:paraId="0CB1D349" w14:textId="77777777" w:rsidR="00FF07E5" w:rsidRDefault="00FF07E5" w:rsidP="00155FA6">
      <w:pPr>
        <w:ind w:firstLine="720"/>
        <w:jc w:val="both"/>
      </w:pPr>
    </w:p>
    <w:p w14:paraId="1D034E12" w14:textId="77777777" w:rsidR="00D62110" w:rsidRDefault="00D62110" w:rsidP="00155FA6">
      <w:pPr>
        <w:pStyle w:val="Antrats"/>
        <w:tabs>
          <w:tab w:val="clear" w:pos="4153"/>
          <w:tab w:val="clear" w:pos="8306"/>
        </w:tabs>
        <w:jc w:val="both"/>
      </w:pPr>
    </w:p>
    <w:p w14:paraId="22D6C502" w14:textId="77777777" w:rsidR="00E11552" w:rsidRDefault="00D62110" w:rsidP="00155FA6">
      <w:pPr>
        <w:pStyle w:val="Antrats"/>
        <w:tabs>
          <w:tab w:val="clear" w:pos="4153"/>
          <w:tab w:val="clear" w:pos="8306"/>
        </w:tabs>
        <w:jc w:val="both"/>
      </w:pPr>
      <w:r w:rsidRPr="0052219F">
        <w:t xml:space="preserve">Savivaldybės meras </w:t>
      </w:r>
      <w:r>
        <w:tab/>
      </w:r>
    </w:p>
    <w:p w14:paraId="2450A79C" w14:textId="77777777" w:rsidR="00434BED" w:rsidRDefault="00434BED" w:rsidP="00155FA6">
      <w:pPr>
        <w:pStyle w:val="Antrats"/>
        <w:tabs>
          <w:tab w:val="left" w:pos="1296"/>
        </w:tabs>
        <w:rPr>
          <w:szCs w:val="24"/>
        </w:rPr>
      </w:pPr>
    </w:p>
    <w:p w14:paraId="453AC2E5" w14:textId="77777777" w:rsidR="0017559A" w:rsidRDefault="0017559A" w:rsidP="00155FA6">
      <w:pPr>
        <w:pStyle w:val="Antrats"/>
        <w:tabs>
          <w:tab w:val="left" w:pos="1296"/>
        </w:tabs>
        <w:rPr>
          <w:szCs w:val="24"/>
        </w:rPr>
      </w:pPr>
    </w:p>
    <w:p w14:paraId="7A53A002" w14:textId="77777777" w:rsidR="00CD4F4C" w:rsidRDefault="00CD4F4C" w:rsidP="00155FA6">
      <w:pPr>
        <w:pStyle w:val="Antrats"/>
        <w:tabs>
          <w:tab w:val="left" w:pos="1296"/>
        </w:tabs>
        <w:rPr>
          <w:szCs w:val="24"/>
        </w:rPr>
      </w:pPr>
    </w:p>
    <w:p w14:paraId="752E5E3D" w14:textId="77777777" w:rsidR="00CD4F4C" w:rsidRDefault="00CD4F4C" w:rsidP="00155FA6">
      <w:pPr>
        <w:pStyle w:val="Antrats"/>
        <w:tabs>
          <w:tab w:val="left" w:pos="1296"/>
        </w:tabs>
        <w:rPr>
          <w:szCs w:val="24"/>
        </w:rPr>
      </w:pPr>
    </w:p>
    <w:p w14:paraId="0EE2518F" w14:textId="77777777" w:rsidR="00CD4F4C" w:rsidRDefault="00CD4F4C" w:rsidP="00155FA6">
      <w:pPr>
        <w:pStyle w:val="Antrats"/>
        <w:tabs>
          <w:tab w:val="left" w:pos="1296"/>
        </w:tabs>
        <w:rPr>
          <w:szCs w:val="24"/>
        </w:rPr>
      </w:pPr>
    </w:p>
    <w:p w14:paraId="1B5F971F" w14:textId="77777777" w:rsidR="00CD4F4C" w:rsidRDefault="00CD4F4C" w:rsidP="00155FA6">
      <w:pPr>
        <w:pStyle w:val="Antrats"/>
        <w:tabs>
          <w:tab w:val="left" w:pos="1296"/>
        </w:tabs>
        <w:rPr>
          <w:szCs w:val="24"/>
        </w:rPr>
      </w:pPr>
    </w:p>
    <w:p w14:paraId="3D352E45" w14:textId="77777777" w:rsidR="00CD4F4C" w:rsidRDefault="00CD4F4C" w:rsidP="00155FA6">
      <w:pPr>
        <w:pStyle w:val="Antrats"/>
        <w:tabs>
          <w:tab w:val="left" w:pos="1296"/>
        </w:tabs>
        <w:rPr>
          <w:szCs w:val="24"/>
        </w:rPr>
      </w:pPr>
    </w:p>
    <w:p w14:paraId="3C3CD4C6" w14:textId="77777777" w:rsidR="00CD4F4C" w:rsidRDefault="00CD4F4C" w:rsidP="00155FA6">
      <w:pPr>
        <w:pStyle w:val="Antrats"/>
        <w:tabs>
          <w:tab w:val="left" w:pos="1296"/>
        </w:tabs>
        <w:rPr>
          <w:szCs w:val="24"/>
        </w:rPr>
      </w:pPr>
    </w:p>
    <w:p w14:paraId="04BB8341" w14:textId="77777777" w:rsidR="00E11552" w:rsidRPr="0065698F" w:rsidRDefault="00E11552" w:rsidP="00155FA6">
      <w:pPr>
        <w:pStyle w:val="Antrats"/>
        <w:tabs>
          <w:tab w:val="left" w:pos="1296"/>
        </w:tabs>
        <w:rPr>
          <w:szCs w:val="24"/>
        </w:rPr>
      </w:pPr>
      <w:r>
        <w:rPr>
          <w:szCs w:val="24"/>
        </w:rPr>
        <w:t>P</w:t>
      </w:r>
      <w:r w:rsidRPr="0065698F">
        <w:rPr>
          <w:szCs w:val="24"/>
        </w:rPr>
        <w:t>arengė</w:t>
      </w:r>
    </w:p>
    <w:p w14:paraId="28A7077E" w14:textId="77777777" w:rsidR="00D2780A" w:rsidRDefault="00E11552" w:rsidP="00155FA6">
      <w:pPr>
        <w:pStyle w:val="Antrats"/>
        <w:tabs>
          <w:tab w:val="left" w:pos="1296"/>
        </w:tabs>
        <w:rPr>
          <w:szCs w:val="24"/>
        </w:rPr>
      </w:pPr>
      <w:r w:rsidRPr="0065698F">
        <w:rPr>
          <w:szCs w:val="24"/>
        </w:rPr>
        <w:t>Strateginio planavimo ir invest</w:t>
      </w:r>
      <w:r>
        <w:rPr>
          <w:szCs w:val="24"/>
        </w:rPr>
        <w:t xml:space="preserve">icijų skyriaus </w:t>
      </w:r>
    </w:p>
    <w:p w14:paraId="2AD72D10" w14:textId="77777777" w:rsidR="000A0768" w:rsidRDefault="00E11552" w:rsidP="00155FA6">
      <w:pPr>
        <w:pStyle w:val="Antrats"/>
        <w:tabs>
          <w:tab w:val="left" w:pos="1296"/>
        </w:tabs>
        <w:rPr>
          <w:szCs w:val="24"/>
        </w:rPr>
      </w:pPr>
      <w:r>
        <w:rPr>
          <w:szCs w:val="24"/>
        </w:rPr>
        <w:t>vyriausioji specialistė Apolonija Lindienė</w:t>
      </w:r>
    </w:p>
    <w:p w14:paraId="1BE892CF" w14:textId="33757A33" w:rsidR="00E11552" w:rsidRPr="0065698F" w:rsidRDefault="00A35664" w:rsidP="00155FA6">
      <w:pPr>
        <w:pStyle w:val="Antrats"/>
        <w:tabs>
          <w:tab w:val="clear" w:pos="4153"/>
          <w:tab w:val="clear" w:pos="8306"/>
        </w:tabs>
        <w:jc w:val="both"/>
        <w:rPr>
          <w:szCs w:val="24"/>
        </w:rPr>
      </w:pPr>
      <w:r>
        <w:rPr>
          <w:szCs w:val="24"/>
        </w:rPr>
        <w:t>202</w:t>
      </w:r>
      <w:r w:rsidR="00C97DE8">
        <w:rPr>
          <w:szCs w:val="24"/>
        </w:rPr>
        <w:t>3</w:t>
      </w:r>
      <w:r>
        <w:rPr>
          <w:szCs w:val="24"/>
        </w:rPr>
        <w:t>-0</w:t>
      </w:r>
      <w:r w:rsidR="001B6032">
        <w:rPr>
          <w:szCs w:val="24"/>
        </w:rPr>
        <w:t>3</w:t>
      </w:r>
      <w:r w:rsidR="001A6652">
        <w:rPr>
          <w:szCs w:val="24"/>
        </w:rPr>
        <w:t>-</w:t>
      </w:r>
    </w:p>
    <w:p w14:paraId="4454DA6D" w14:textId="5938FA3C" w:rsidR="00FD4F3C" w:rsidRDefault="00E11552" w:rsidP="00155FA6">
      <w:pPr>
        <w:pStyle w:val="Antrats"/>
        <w:rPr>
          <w:szCs w:val="24"/>
        </w:rPr>
      </w:pPr>
      <w:r>
        <w:rPr>
          <w:szCs w:val="24"/>
        </w:rPr>
        <w:t>Suderinta DVS Nr. RTS-</w:t>
      </w:r>
      <w:r w:rsidR="00427FCC">
        <w:rPr>
          <w:szCs w:val="24"/>
        </w:rPr>
        <w:t>78</w:t>
      </w:r>
    </w:p>
    <w:p w14:paraId="064C6F87" w14:textId="77777777" w:rsidR="00FD4F3C" w:rsidRDefault="00FD4F3C" w:rsidP="00155FA6">
      <w:pPr>
        <w:rPr>
          <w:szCs w:val="24"/>
        </w:rPr>
      </w:pPr>
      <w:r>
        <w:rPr>
          <w:szCs w:val="24"/>
        </w:rPr>
        <w:br w:type="page"/>
      </w:r>
    </w:p>
    <w:p w14:paraId="3D5F3F0C" w14:textId="77777777" w:rsidR="007A23B9" w:rsidRPr="001F571A" w:rsidRDefault="000B733D" w:rsidP="00155FA6">
      <w:pPr>
        <w:tabs>
          <w:tab w:val="left" w:pos="10944"/>
        </w:tabs>
        <w:suppressAutoHyphens/>
        <w:ind w:firstLine="4678"/>
        <w:rPr>
          <w:szCs w:val="24"/>
          <w:lang w:eastAsia="ar-SA"/>
        </w:rPr>
      </w:pPr>
      <w:bookmarkStart w:id="5" w:name="part_c8ff54cf297c467f82b6086d0144e211"/>
      <w:bookmarkStart w:id="6" w:name="part_a948897244a84e89a17d0585d43cb13f"/>
      <w:bookmarkStart w:id="7" w:name="part_adeb5b675bb54d1da16522ef0f5212db"/>
      <w:bookmarkEnd w:id="5"/>
      <w:bookmarkEnd w:id="6"/>
      <w:bookmarkEnd w:id="7"/>
      <w:r>
        <w:rPr>
          <w:szCs w:val="24"/>
          <w:lang w:eastAsia="ar-SA"/>
        </w:rPr>
        <w:lastRenderedPageBreak/>
        <w:t xml:space="preserve">                    </w:t>
      </w:r>
      <w:r w:rsidR="007A23B9" w:rsidRPr="001F571A">
        <w:rPr>
          <w:szCs w:val="24"/>
          <w:lang w:eastAsia="ar-SA"/>
        </w:rPr>
        <w:t>PATVIRTINTA</w:t>
      </w:r>
    </w:p>
    <w:p w14:paraId="0A028142" w14:textId="77777777" w:rsidR="007A23B9" w:rsidRPr="001F571A" w:rsidRDefault="007A23B9" w:rsidP="00155FA6">
      <w:pPr>
        <w:tabs>
          <w:tab w:val="left" w:pos="10944"/>
        </w:tabs>
        <w:suppressAutoHyphens/>
        <w:ind w:firstLine="4678"/>
        <w:rPr>
          <w:szCs w:val="24"/>
          <w:lang w:eastAsia="ar-SA"/>
        </w:rPr>
      </w:pPr>
      <w:r w:rsidRPr="001F571A">
        <w:rPr>
          <w:szCs w:val="24"/>
          <w:lang w:eastAsia="ar-SA"/>
        </w:rPr>
        <w:t xml:space="preserve">                    </w:t>
      </w:r>
      <w:r w:rsidR="000B733D">
        <w:rPr>
          <w:szCs w:val="24"/>
          <w:lang w:eastAsia="ar-SA"/>
        </w:rPr>
        <w:t>Pasvalio</w:t>
      </w:r>
      <w:r w:rsidRPr="001F571A">
        <w:rPr>
          <w:szCs w:val="24"/>
          <w:lang w:eastAsia="ar-SA"/>
        </w:rPr>
        <w:t xml:space="preserve"> rajono savivaldybės tarybos</w:t>
      </w:r>
    </w:p>
    <w:p w14:paraId="1D2588E9" w14:textId="3CDDB910" w:rsidR="007A23B9" w:rsidRPr="001F571A" w:rsidRDefault="007A23B9" w:rsidP="00155FA6">
      <w:pPr>
        <w:tabs>
          <w:tab w:val="left" w:pos="10944"/>
        </w:tabs>
        <w:suppressAutoHyphens/>
        <w:ind w:firstLine="4678"/>
        <w:rPr>
          <w:szCs w:val="24"/>
          <w:lang w:eastAsia="ar-SA"/>
        </w:rPr>
      </w:pPr>
      <w:r w:rsidRPr="001F571A">
        <w:rPr>
          <w:szCs w:val="24"/>
          <w:lang w:eastAsia="ar-SA"/>
        </w:rPr>
        <w:t xml:space="preserve">                    2023 m. </w:t>
      </w:r>
      <w:r w:rsidR="001B6032">
        <w:rPr>
          <w:szCs w:val="24"/>
          <w:lang w:eastAsia="ar-SA"/>
        </w:rPr>
        <w:t xml:space="preserve">kovo  </w:t>
      </w:r>
      <w:r w:rsidRPr="001F571A">
        <w:rPr>
          <w:szCs w:val="24"/>
          <w:lang w:eastAsia="ar-SA"/>
        </w:rPr>
        <w:t xml:space="preserve"> </w:t>
      </w:r>
      <w:r w:rsidR="00155FA6">
        <w:rPr>
          <w:szCs w:val="24"/>
          <w:lang w:eastAsia="ar-SA"/>
        </w:rPr>
        <w:t xml:space="preserve">    </w:t>
      </w:r>
      <w:r w:rsidRPr="001F571A">
        <w:rPr>
          <w:szCs w:val="24"/>
          <w:lang w:eastAsia="ar-SA"/>
        </w:rPr>
        <w:t>d.</w:t>
      </w:r>
    </w:p>
    <w:p w14:paraId="44021482" w14:textId="77777777" w:rsidR="007A23B9" w:rsidRDefault="007A23B9" w:rsidP="00155FA6">
      <w:pPr>
        <w:tabs>
          <w:tab w:val="left" w:pos="5767"/>
        </w:tabs>
        <w:suppressAutoHyphens/>
        <w:ind w:firstLine="4678"/>
        <w:rPr>
          <w:szCs w:val="24"/>
          <w:lang w:eastAsia="ar-SA"/>
        </w:rPr>
      </w:pPr>
      <w:r w:rsidRPr="001F571A">
        <w:rPr>
          <w:szCs w:val="24"/>
          <w:lang w:eastAsia="ar-SA"/>
        </w:rPr>
        <w:t xml:space="preserve">                    sprendimu Nr. T</w:t>
      </w:r>
      <w:r w:rsidR="000B733D">
        <w:rPr>
          <w:szCs w:val="24"/>
          <w:lang w:eastAsia="ar-SA"/>
        </w:rPr>
        <w:t>1</w:t>
      </w:r>
      <w:r>
        <w:rPr>
          <w:szCs w:val="24"/>
          <w:lang w:eastAsia="ar-SA"/>
        </w:rPr>
        <w:t>-</w:t>
      </w:r>
    </w:p>
    <w:p w14:paraId="1ED98C1B" w14:textId="77777777" w:rsidR="000B733D" w:rsidRPr="001F571A" w:rsidRDefault="000B733D" w:rsidP="00155FA6">
      <w:pPr>
        <w:tabs>
          <w:tab w:val="left" w:pos="5767"/>
        </w:tabs>
        <w:suppressAutoHyphens/>
        <w:ind w:firstLine="4678"/>
        <w:rPr>
          <w:szCs w:val="24"/>
          <w:lang w:eastAsia="ar-SA"/>
        </w:rPr>
      </w:pPr>
    </w:p>
    <w:p w14:paraId="1AE0A939" w14:textId="77777777" w:rsidR="007A23B9" w:rsidRPr="001F571A" w:rsidRDefault="000B733D" w:rsidP="00155FA6">
      <w:pPr>
        <w:keepNext/>
        <w:tabs>
          <w:tab w:val="center" w:pos="6165"/>
          <w:tab w:val="right" w:pos="10485"/>
        </w:tabs>
        <w:suppressAutoHyphens/>
        <w:jc w:val="center"/>
        <w:outlineLvl w:val="0"/>
        <w:rPr>
          <w:rFonts w:asciiTheme="majorBidi" w:hAnsiTheme="majorBidi" w:cstheme="majorBidi"/>
          <w:b/>
          <w:caps/>
          <w:szCs w:val="24"/>
          <w:lang w:eastAsia="ar-SA"/>
        </w:rPr>
      </w:pPr>
      <w:bookmarkStart w:id="8" w:name="_Hlk64535093"/>
      <w:r>
        <w:rPr>
          <w:rFonts w:asciiTheme="majorBidi" w:hAnsiTheme="majorBidi" w:cstheme="majorBidi"/>
          <w:b/>
          <w:caps/>
          <w:szCs w:val="24"/>
          <w:lang w:eastAsia="ar-SA"/>
        </w:rPr>
        <w:t>PASVALIO</w:t>
      </w:r>
      <w:r w:rsidR="007A23B9" w:rsidRPr="001F571A">
        <w:rPr>
          <w:rFonts w:asciiTheme="majorBidi" w:hAnsiTheme="majorBidi" w:cstheme="majorBidi"/>
          <w:b/>
          <w:caps/>
          <w:szCs w:val="24"/>
          <w:lang w:eastAsia="ar-SA"/>
        </w:rPr>
        <w:t xml:space="preserve"> RAJONO SAVIVALDYBĖS ATLIEKŲ TVARKYMO TAISYKLĖS </w:t>
      </w:r>
    </w:p>
    <w:bookmarkEnd w:id="8"/>
    <w:p w14:paraId="37C8B923" w14:textId="77777777" w:rsidR="007A23B9" w:rsidRPr="001F571A" w:rsidRDefault="007A23B9" w:rsidP="00155FA6">
      <w:pPr>
        <w:tabs>
          <w:tab w:val="center" w:pos="4725"/>
          <w:tab w:val="right" w:pos="9045"/>
        </w:tabs>
        <w:suppressAutoHyphens/>
        <w:rPr>
          <w:rFonts w:asciiTheme="majorBidi" w:hAnsiTheme="majorBidi" w:cstheme="majorBidi"/>
          <w:szCs w:val="24"/>
          <w:lang w:eastAsia="ar-SA"/>
        </w:rPr>
      </w:pPr>
    </w:p>
    <w:p w14:paraId="2A734DDB" w14:textId="77777777"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szCs w:val="24"/>
          <w:lang w:eastAsia="ar-SA"/>
        </w:rPr>
      </w:pPr>
      <w:r w:rsidRPr="001F571A">
        <w:rPr>
          <w:rFonts w:asciiTheme="majorBidi" w:hAnsiTheme="majorBidi" w:cstheme="majorBidi"/>
          <w:b/>
          <w:szCs w:val="24"/>
          <w:lang w:eastAsia="ar-SA"/>
        </w:rPr>
        <w:t>I SKYRIUS</w:t>
      </w:r>
    </w:p>
    <w:p w14:paraId="247E91BE" w14:textId="77777777"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szCs w:val="24"/>
          <w:lang w:eastAsia="ar-SA"/>
        </w:rPr>
      </w:pPr>
      <w:r w:rsidRPr="001F571A">
        <w:rPr>
          <w:rFonts w:asciiTheme="majorBidi" w:hAnsiTheme="majorBidi" w:cstheme="majorBidi"/>
          <w:b/>
          <w:szCs w:val="24"/>
          <w:lang w:eastAsia="ar-SA"/>
        </w:rPr>
        <w:t>BENDROSIOS NUOSTATOS</w:t>
      </w:r>
    </w:p>
    <w:p w14:paraId="26A9EEEE" w14:textId="77777777" w:rsidR="007A23B9" w:rsidRPr="001F571A" w:rsidRDefault="007A23B9" w:rsidP="00155FA6">
      <w:pPr>
        <w:tabs>
          <w:tab w:val="left" w:pos="1276"/>
        </w:tabs>
        <w:suppressAutoHyphens/>
        <w:jc w:val="both"/>
        <w:rPr>
          <w:szCs w:val="24"/>
          <w:lang w:eastAsia="ar-SA"/>
        </w:rPr>
      </w:pPr>
    </w:p>
    <w:p w14:paraId="2B465747" w14:textId="57E5909F" w:rsidR="001B6032" w:rsidRPr="001F571A" w:rsidRDefault="007A23B9" w:rsidP="00427FCC">
      <w:pPr>
        <w:tabs>
          <w:tab w:val="left" w:pos="1"/>
          <w:tab w:val="left" w:pos="1134"/>
        </w:tabs>
        <w:suppressAutoHyphens/>
        <w:ind w:left="-142" w:firstLine="851"/>
        <w:contextualSpacing/>
        <w:jc w:val="both"/>
        <w:rPr>
          <w:szCs w:val="24"/>
          <w:lang w:eastAsia="ar-SA"/>
        </w:rPr>
      </w:pPr>
      <w:r>
        <w:rPr>
          <w:szCs w:val="24"/>
          <w:lang w:eastAsia="ar-SA"/>
        </w:rPr>
        <w:t xml:space="preserve">1. </w:t>
      </w:r>
      <w:r w:rsidR="001B6032">
        <w:rPr>
          <w:szCs w:val="24"/>
          <w:lang w:eastAsia="ar-SA"/>
        </w:rPr>
        <w:t>Pasvalio</w:t>
      </w:r>
      <w:r w:rsidR="001B6032" w:rsidRPr="001F571A">
        <w:rPr>
          <w:szCs w:val="24"/>
          <w:lang w:eastAsia="ar-SA"/>
        </w:rPr>
        <w:t xml:space="preserve"> rajono savivaldybės atliekų tvarkymo taisyklės (toliau – Taisyklės) reglamentuoja </w:t>
      </w:r>
      <w:r w:rsidR="004D7338">
        <w:rPr>
          <w:szCs w:val="24"/>
          <w:lang w:eastAsia="ar-SA"/>
        </w:rPr>
        <w:t>Pasvalio rajono s</w:t>
      </w:r>
      <w:r w:rsidR="001B6032" w:rsidRPr="001F571A">
        <w:rPr>
          <w:szCs w:val="24"/>
          <w:lang w:eastAsia="ar-SA"/>
        </w:rPr>
        <w:t xml:space="preserve">avivaldybės </w:t>
      </w:r>
      <w:r w:rsidR="004D7338" w:rsidRPr="001F571A">
        <w:rPr>
          <w:szCs w:val="24"/>
          <w:lang w:eastAsia="ar-SA"/>
        </w:rPr>
        <w:t xml:space="preserve">(toliau – Savivaldybė) </w:t>
      </w:r>
      <w:r w:rsidR="001B6032" w:rsidRPr="001F571A">
        <w:rPr>
          <w:szCs w:val="24"/>
          <w:lang w:eastAsia="ar-SA"/>
        </w:rPr>
        <w:t>komunalinių atliekų tvarkymo sistemos organizavimą, komunalinių atliekų (toliau – atliekų) tvarkymo paslaug</w:t>
      </w:r>
      <w:r w:rsidR="001B6032">
        <w:rPr>
          <w:szCs w:val="24"/>
          <w:lang w:eastAsia="ar-SA"/>
        </w:rPr>
        <w:t>ų</w:t>
      </w:r>
      <w:r w:rsidR="001B6032" w:rsidRPr="001F571A">
        <w:rPr>
          <w:szCs w:val="24"/>
          <w:lang w:eastAsia="ar-SA"/>
        </w:rPr>
        <w:t xml:space="preserve"> (toliau – paslauga) teikim</w:t>
      </w:r>
      <w:r w:rsidR="001B6032">
        <w:rPr>
          <w:szCs w:val="24"/>
          <w:lang w:eastAsia="ar-SA"/>
        </w:rPr>
        <w:t>ą</w:t>
      </w:r>
      <w:r w:rsidR="001B6032" w:rsidRPr="001F571A">
        <w:rPr>
          <w:szCs w:val="24"/>
          <w:lang w:eastAsia="ar-SA"/>
        </w:rPr>
        <w:t xml:space="preserve">  </w:t>
      </w:r>
      <w:r w:rsidR="001B6032">
        <w:rPr>
          <w:szCs w:val="24"/>
          <w:lang w:eastAsia="ar-SA"/>
        </w:rPr>
        <w:t>S</w:t>
      </w:r>
      <w:r w:rsidR="001B6032" w:rsidRPr="001F571A">
        <w:rPr>
          <w:szCs w:val="24"/>
          <w:lang w:eastAsia="ar-SA"/>
        </w:rPr>
        <w:t>avivaldybės teritorijoje,</w:t>
      </w:r>
      <w:r w:rsidR="001B6032">
        <w:rPr>
          <w:szCs w:val="24"/>
          <w:lang w:eastAsia="ar-SA"/>
        </w:rPr>
        <w:t xml:space="preserve"> kad šios paslaugos atitiktų aplinkosaugos, techninius</w:t>
      </w:r>
      <w:r w:rsidR="008F6407">
        <w:rPr>
          <w:szCs w:val="24"/>
          <w:lang w:eastAsia="ar-SA"/>
        </w:rPr>
        <w:t>-</w:t>
      </w:r>
      <w:r w:rsidR="001B6032">
        <w:rPr>
          <w:szCs w:val="24"/>
          <w:lang w:eastAsia="ar-SA"/>
        </w:rPr>
        <w:t xml:space="preserve">ekonominius, higienos reikalavimus ir Savivaldybės bei </w:t>
      </w:r>
      <w:r w:rsidR="001B6032">
        <w:rPr>
          <w:rFonts w:asciiTheme="majorBidi" w:hAnsiTheme="majorBidi" w:cstheme="majorBidi"/>
          <w:szCs w:val="24"/>
          <w:lang w:eastAsia="ar-SA"/>
        </w:rPr>
        <w:t>Panevėžio</w:t>
      </w:r>
      <w:r w:rsidR="001B6032" w:rsidRPr="001F571A">
        <w:rPr>
          <w:rFonts w:asciiTheme="majorBidi" w:hAnsiTheme="majorBidi" w:cstheme="majorBidi"/>
          <w:szCs w:val="24"/>
          <w:lang w:eastAsia="ar-SA"/>
        </w:rPr>
        <w:t xml:space="preserve"> regiono atliekų prevencijos ir tvarkymo plan</w:t>
      </w:r>
      <w:r w:rsidR="001B6032">
        <w:rPr>
          <w:rFonts w:asciiTheme="majorBidi" w:hAnsiTheme="majorBidi" w:cstheme="majorBidi"/>
          <w:szCs w:val="24"/>
          <w:lang w:eastAsia="ar-SA"/>
        </w:rPr>
        <w:t>ų įgyvendinimą nustatančias komunalinių atliekų tvarkymo sąlygas, taip pat</w:t>
      </w:r>
      <w:r w:rsidR="001B6032" w:rsidRPr="001F571A">
        <w:rPr>
          <w:szCs w:val="24"/>
          <w:lang w:eastAsia="ar-SA"/>
        </w:rPr>
        <w:t xml:space="preserve"> atliekų turėtojų ir paslaugos teikėjų teises, pareigas ir atsakomybę, kontrolės tvarką.</w:t>
      </w:r>
    </w:p>
    <w:p w14:paraId="0FEE1F1B" w14:textId="746FCB3C" w:rsidR="007A23B9" w:rsidRPr="001F571A" w:rsidRDefault="007A23B9" w:rsidP="001339FF">
      <w:pPr>
        <w:tabs>
          <w:tab w:val="left" w:pos="1"/>
          <w:tab w:val="left" w:pos="1134"/>
        </w:tabs>
        <w:suppressAutoHyphens/>
        <w:ind w:left="-141" w:firstLine="850"/>
        <w:contextualSpacing/>
        <w:jc w:val="both"/>
        <w:rPr>
          <w:szCs w:val="24"/>
          <w:lang w:eastAsia="ar-SA"/>
        </w:rPr>
      </w:pPr>
      <w:r>
        <w:rPr>
          <w:szCs w:val="24"/>
          <w:lang w:eastAsia="ar-SA"/>
        </w:rPr>
        <w:t xml:space="preserve">2. </w:t>
      </w:r>
      <w:r w:rsidRPr="001F571A">
        <w:rPr>
          <w:szCs w:val="24"/>
          <w:lang w:eastAsia="ar-SA"/>
        </w:rPr>
        <w:t xml:space="preserve">Taisyklės yra privalomos visiems Savivaldybės teritorijoje esantiems </w:t>
      </w:r>
      <w:r>
        <w:rPr>
          <w:szCs w:val="24"/>
          <w:lang w:eastAsia="ar-SA"/>
        </w:rPr>
        <w:t xml:space="preserve">komunalinių atliekų turėtojams. </w:t>
      </w:r>
      <w:r w:rsidRPr="001F571A">
        <w:rPr>
          <w:szCs w:val="24"/>
          <w:lang w:eastAsia="ar-SA"/>
        </w:rPr>
        <w:t xml:space="preserve">Taisyklių reikalavimai, nustatyti juridiniams asmenims, taikomi ir jų filialams, atstovybėms bei bet kokio tipo atskirai esantiems struktūriniams ar ūkiniams padaliniams </w:t>
      </w:r>
      <w:r w:rsidRPr="001339FF">
        <w:rPr>
          <w:szCs w:val="24"/>
          <w:lang w:eastAsia="ar-SA"/>
        </w:rPr>
        <w:t xml:space="preserve">(toliau – </w:t>
      </w:r>
      <w:r w:rsidR="004D7338">
        <w:rPr>
          <w:szCs w:val="24"/>
          <w:lang w:eastAsia="ar-SA"/>
        </w:rPr>
        <w:t>j</w:t>
      </w:r>
      <w:r w:rsidRPr="001339FF">
        <w:rPr>
          <w:szCs w:val="24"/>
          <w:lang w:eastAsia="ar-SA"/>
        </w:rPr>
        <w:t>uridinių asmenų padaliniai</w:t>
      </w:r>
      <w:r w:rsidR="001339FF" w:rsidRPr="001339FF">
        <w:rPr>
          <w:szCs w:val="24"/>
          <w:lang w:eastAsia="ar-SA"/>
        </w:rPr>
        <w:t>)</w:t>
      </w:r>
      <w:r w:rsidRPr="001339FF">
        <w:rPr>
          <w:szCs w:val="24"/>
          <w:lang w:eastAsia="ar-SA"/>
        </w:rPr>
        <w:t>.</w:t>
      </w:r>
    </w:p>
    <w:p w14:paraId="3D2C1518" w14:textId="77777777" w:rsidR="007A23B9" w:rsidRPr="001F571A" w:rsidRDefault="007A23B9" w:rsidP="001339FF">
      <w:pPr>
        <w:tabs>
          <w:tab w:val="left" w:pos="1"/>
          <w:tab w:val="left" w:pos="1134"/>
        </w:tabs>
        <w:suppressAutoHyphens/>
        <w:ind w:left="-141" w:firstLine="850"/>
        <w:contextualSpacing/>
        <w:jc w:val="both"/>
        <w:rPr>
          <w:szCs w:val="24"/>
          <w:lang w:eastAsia="ar-SA"/>
        </w:rPr>
      </w:pPr>
      <w:r>
        <w:rPr>
          <w:szCs w:val="24"/>
          <w:lang w:eastAsia="ar-SA"/>
        </w:rPr>
        <w:t xml:space="preserve">3. </w:t>
      </w:r>
      <w:r w:rsidRPr="001F571A">
        <w:rPr>
          <w:szCs w:val="24"/>
          <w:lang w:eastAsia="ar-SA"/>
        </w:rPr>
        <w:t>Skirtingų komunalinių atliekų srautų tvarkymo reikalavimai gali būti nustatomi atskirose šių atliekų tvarkymo taisyklėse ir kituose dokumentuose, kurie, esant būtinybei, gali būti keičiami, tikslinami, taisomi ir papildomi.</w:t>
      </w:r>
    </w:p>
    <w:p w14:paraId="5F31FBBB" w14:textId="77777777" w:rsidR="007A23B9" w:rsidRPr="001F571A" w:rsidRDefault="007A23B9" w:rsidP="001339FF">
      <w:pPr>
        <w:tabs>
          <w:tab w:val="left" w:pos="1"/>
          <w:tab w:val="left" w:pos="1134"/>
        </w:tabs>
        <w:suppressAutoHyphens/>
        <w:ind w:left="-141" w:firstLine="850"/>
        <w:contextualSpacing/>
        <w:jc w:val="both"/>
        <w:rPr>
          <w:szCs w:val="24"/>
          <w:lang w:eastAsia="ar-SA"/>
        </w:rPr>
      </w:pPr>
      <w:r>
        <w:rPr>
          <w:szCs w:val="24"/>
          <w:lang w:eastAsia="ar-SA"/>
        </w:rPr>
        <w:t xml:space="preserve">4. </w:t>
      </w:r>
      <w:r w:rsidRPr="001F571A">
        <w:rPr>
          <w:szCs w:val="24"/>
          <w:lang w:eastAsia="ar-SA"/>
        </w:rPr>
        <w:t>Taisyklės nereglamentuoja nuotekų ir nuotekų dumblo tvarkymo, gatvių, kiemų ir kitų bendro naudojimo teritorijų priežiūros tvarkos.</w:t>
      </w:r>
    </w:p>
    <w:p w14:paraId="1B930FC0" w14:textId="77777777" w:rsidR="007A23B9" w:rsidRPr="001F571A" w:rsidRDefault="007A23B9" w:rsidP="001339FF">
      <w:pPr>
        <w:tabs>
          <w:tab w:val="left" w:pos="1"/>
          <w:tab w:val="left" w:pos="1134"/>
        </w:tabs>
        <w:suppressAutoHyphens/>
        <w:ind w:left="-141" w:firstLine="850"/>
        <w:contextualSpacing/>
        <w:jc w:val="both"/>
        <w:rPr>
          <w:szCs w:val="24"/>
          <w:lang w:eastAsia="ar-SA"/>
        </w:rPr>
      </w:pPr>
      <w:r>
        <w:rPr>
          <w:szCs w:val="24"/>
          <w:lang w:eastAsia="ar-SA"/>
        </w:rPr>
        <w:t xml:space="preserve">5. </w:t>
      </w:r>
      <w:r w:rsidRPr="001F571A">
        <w:rPr>
          <w:szCs w:val="24"/>
          <w:lang w:eastAsia="ar-SA"/>
        </w:rPr>
        <w:t>Taisyklėse nepaminėtos kitos Savivaldybės teritorijoje susidarančios atliekos yra tvarkomos Lietuvos Respublikos įstatymų nustatyta tvarka.</w:t>
      </w:r>
    </w:p>
    <w:p w14:paraId="73CFF1EB" w14:textId="77777777" w:rsidR="007A23B9" w:rsidRPr="001F571A" w:rsidRDefault="007A23B9" w:rsidP="00155FA6">
      <w:pPr>
        <w:tabs>
          <w:tab w:val="left" w:pos="1134"/>
        </w:tabs>
        <w:suppressAutoHyphens/>
        <w:ind w:left="851"/>
        <w:jc w:val="both"/>
        <w:rPr>
          <w:rFonts w:asciiTheme="majorBidi" w:hAnsiTheme="majorBidi" w:cstheme="majorBidi"/>
          <w:szCs w:val="24"/>
          <w:lang w:eastAsia="ar-SA"/>
        </w:rPr>
      </w:pPr>
    </w:p>
    <w:p w14:paraId="0B80B4EB" w14:textId="77777777" w:rsidR="007A23B9" w:rsidRPr="001F571A" w:rsidRDefault="007A23B9" w:rsidP="00155FA6">
      <w:pPr>
        <w:tabs>
          <w:tab w:val="left" w:pos="1276"/>
        </w:tabs>
        <w:suppressAutoHyphens/>
        <w:jc w:val="center"/>
        <w:rPr>
          <w:rFonts w:asciiTheme="majorBidi" w:hAnsiTheme="majorBidi" w:cstheme="majorBidi"/>
          <w:b/>
          <w:bCs/>
          <w:szCs w:val="24"/>
          <w:lang w:eastAsia="ar-SA"/>
        </w:rPr>
      </w:pPr>
      <w:r w:rsidRPr="001F571A">
        <w:rPr>
          <w:rFonts w:asciiTheme="majorBidi" w:hAnsiTheme="majorBidi" w:cstheme="majorBidi"/>
          <w:b/>
          <w:bCs/>
          <w:szCs w:val="24"/>
          <w:lang w:eastAsia="ar-SA"/>
        </w:rPr>
        <w:t>II SKYRIUS</w:t>
      </w:r>
    </w:p>
    <w:p w14:paraId="63A94840" w14:textId="77777777"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szCs w:val="24"/>
          <w:lang w:eastAsia="ar-SA"/>
        </w:rPr>
      </w:pPr>
      <w:r w:rsidRPr="001F571A">
        <w:rPr>
          <w:rFonts w:asciiTheme="majorBidi" w:hAnsiTheme="majorBidi" w:cstheme="majorBidi"/>
          <w:b/>
          <w:szCs w:val="24"/>
          <w:lang w:eastAsia="ar-SA"/>
        </w:rPr>
        <w:t>PAGRINDINĖS SĄVOKOS</w:t>
      </w:r>
    </w:p>
    <w:p w14:paraId="7045B7E2" w14:textId="77777777" w:rsidR="007A23B9" w:rsidRPr="001F571A" w:rsidRDefault="007A23B9" w:rsidP="00155FA6">
      <w:pPr>
        <w:tabs>
          <w:tab w:val="left" w:pos="1276"/>
        </w:tabs>
        <w:suppressAutoHyphens/>
        <w:ind w:left="851"/>
        <w:jc w:val="both"/>
        <w:rPr>
          <w:rFonts w:asciiTheme="majorBidi" w:hAnsiTheme="majorBidi" w:cstheme="majorBidi"/>
          <w:szCs w:val="24"/>
          <w:lang w:eastAsia="ar-SA"/>
        </w:rPr>
      </w:pPr>
    </w:p>
    <w:p w14:paraId="3DAC43E0" w14:textId="77777777" w:rsidR="007A23B9" w:rsidRPr="00B81576" w:rsidRDefault="007A23B9" w:rsidP="00B81576">
      <w:pPr>
        <w:ind w:firstLine="709"/>
        <w:jc w:val="both"/>
        <w:rPr>
          <w:szCs w:val="24"/>
        </w:rPr>
      </w:pPr>
      <w:r w:rsidRPr="00B81576">
        <w:rPr>
          <w:szCs w:val="24"/>
        </w:rPr>
        <w:t>6. Taisyklėse naudojamos šios sąvokos:</w:t>
      </w:r>
    </w:p>
    <w:p w14:paraId="1E1B7D21" w14:textId="00FD2393" w:rsidR="00187C80" w:rsidRPr="00B81576" w:rsidRDefault="00187C80" w:rsidP="00D04A46">
      <w:pPr>
        <w:ind w:firstLine="720"/>
        <w:jc w:val="both"/>
        <w:rPr>
          <w:szCs w:val="24"/>
        </w:rPr>
      </w:pPr>
      <w:r w:rsidRPr="00B81576">
        <w:rPr>
          <w:rFonts w:eastAsia="Lucida Sans Unicode"/>
          <w:szCs w:val="24"/>
        </w:rPr>
        <w:t>6.</w:t>
      </w:r>
      <w:r w:rsidR="00D04A46">
        <w:rPr>
          <w:rFonts w:eastAsia="Lucida Sans Unicode"/>
          <w:szCs w:val="24"/>
        </w:rPr>
        <w:t>1</w:t>
      </w:r>
      <w:r w:rsidRPr="00B81576">
        <w:rPr>
          <w:rFonts w:eastAsia="Lucida Sans Unicode"/>
          <w:szCs w:val="24"/>
        </w:rPr>
        <w:t xml:space="preserve">. </w:t>
      </w:r>
      <w:r w:rsidRPr="00B81576">
        <w:rPr>
          <w:rFonts w:eastAsia="Lucida Sans Unicode"/>
          <w:b/>
          <w:szCs w:val="24"/>
        </w:rPr>
        <w:t>Atliekų tvarkymas</w:t>
      </w:r>
      <w:r w:rsidRPr="00B81576">
        <w:rPr>
          <w:rFonts w:eastAsia="Lucida Sans Unicode"/>
          <w:szCs w:val="24"/>
        </w:rPr>
        <w:t xml:space="preserve"> – atliekų surinkimas, vežimas, paruošimas naudoti, įskaitant pradinį apdorojimą, naudojimas ir šalinimas, šių veiklų organizavimas ir stebėsena, šalinimo vietų vėlesnė priežiūra, įskaitant, kai minėtus veiksmus atlieka prekiautojas atliekomis ar tarpininkas.</w:t>
      </w:r>
      <w:r w:rsidRPr="00B81576">
        <w:rPr>
          <w:szCs w:val="24"/>
        </w:rPr>
        <w:t xml:space="preserve"> </w:t>
      </w:r>
    </w:p>
    <w:p w14:paraId="494DEEDC" w14:textId="625934EE" w:rsidR="00187C80" w:rsidRPr="00B81576" w:rsidRDefault="00187C80" w:rsidP="00D04A46">
      <w:pPr>
        <w:ind w:firstLine="720"/>
        <w:jc w:val="both"/>
        <w:rPr>
          <w:b/>
          <w:bCs/>
          <w:szCs w:val="24"/>
        </w:rPr>
      </w:pPr>
      <w:r w:rsidRPr="00B81576">
        <w:rPr>
          <w:szCs w:val="24"/>
        </w:rPr>
        <w:t>6.</w:t>
      </w:r>
      <w:r w:rsidR="00D04A46">
        <w:rPr>
          <w:szCs w:val="24"/>
        </w:rPr>
        <w:t>2</w:t>
      </w:r>
      <w:r w:rsidRPr="00B81576">
        <w:rPr>
          <w:szCs w:val="24"/>
        </w:rPr>
        <w:t>.</w:t>
      </w:r>
      <w:r w:rsidRPr="00B81576">
        <w:rPr>
          <w:bCs/>
          <w:szCs w:val="24"/>
        </w:rPr>
        <w:t xml:space="preserve"> </w:t>
      </w:r>
      <w:r w:rsidRPr="00B81576">
        <w:rPr>
          <w:b/>
          <w:bCs/>
          <w:szCs w:val="24"/>
        </w:rPr>
        <w:t>Komunalinės atliekos</w:t>
      </w:r>
      <w:r w:rsidRPr="00B81576">
        <w:rPr>
          <w:szCs w:val="24"/>
        </w:rPr>
        <w:t xml:space="preserve"> – mišrios ir atskirai surinktos buitinės (buityje susidarančios) atliekos, įskaitant popieriaus ir kartono, stiklo, metalų, plastiko, biologines, medienos, tekstilės, pakuočių, elektros ir elektroninės įrangos, baterijų ir akumuliatorių, taip pat stambiąsias atliekas, įskaitant čiužinius ir baldus, ir atliekos, surinktos iš kitų šaltinių, kai jos savo pobūdžiu ar sudėtimi yra panašios į buitines atliekas. Prie komunalinių atliekų nepriskiriamos gamybos, sveikatos priežiūros veikloje susidarančios atliekos, žemės ūkio, miškininkystės, žvejybos, septikų, taip pat kanalizacijos ir nuotekų valymo atliekos, įskaitant nuotekų dumblą, eksploatuoti netinkamos transporto priemonės ir statybinės atliekos. </w:t>
      </w:r>
    </w:p>
    <w:p w14:paraId="42803175" w14:textId="77777777" w:rsidR="00D04A46" w:rsidRDefault="00187C80" w:rsidP="00D04A46">
      <w:pPr>
        <w:ind w:firstLine="720"/>
        <w:jc w:val="both"/>
        <w:rPr>
          <w:rFonts w:eastAsia="Lucida Sans Unicode"/>
          <w:color w:val="000000"/>
          <w:szCs w:val="24"/>
        </w:rPr>
      </w:pPr>
      <w:r w:rsidRPr="00B81576">
        <w:rPr>
          <w:szCs w:val="24"/>
        </w:rPr>
        <w:t>6.</w:t>
      </w:r>
      <w:r w:rsidR="00D04A46">
        <w:rPr>
          <w:szCs w:val="24"/>
        </w:rPr>
        <w:t>3</w:t>
      </w:r>
      <w:r w:rsidRPr="00B81576">
        <w:rPr>
          <w:szCs w:val="24"/>
        </w:rPr>
        <w:t xml:space="preserve">. </w:t>
      </w:r>
      <w:r w:rsidRPr="00B81576">
        <w:rPr>
          <w:b/>
          <w:szCs w:val="24"/>
        </w:rPr>
        <w:t>Mišriosios komunalinės atliekos</w:t>
      </w:r>
      <w:r w:rsidRPr="00B81576">
        <w:rPr>
          <w:szCs w:val="24"/>
        </w:rPr>
        <w:t xml:space="preserve"> – buityje susidarančios įvairios, sumaišytos atliekos, likusios po pirminio atliekų rūšiavimo, neatskirtos pagal rūšį ir pobūdį atliekų susidarymo vietoje, įskaitant atliekas, surinktas iš kitų šaltinių, kai šios atliekos savo pobūdžiu ar sudėtimi yra panašios į buitines atliekas. </w:t>
      </w:r>
    </w:p>
    <w:p w14:paraId="73C5B463" w14:textId="4AF63C74" w:rsidR="00187C80" w:rsidRPr="00B81576" w:rsidRDefault="00187C80" w:rsidP="00D04A46">
      <w:pPr>
        <w:ind w:firstLine="720"/>
        <w:jc w:val="both"/>
        <w:rPr>
          <w:b/>
          <w:i/>
          <w:szCs w:val="24"/>
        </w:rPr>
      </w:pPr>
      <w:r w:rsidRPr="00B81576">
        <w:rPr>
          <w:rFonts w:eastAsia="Lucida Sans Unicode"/>
          <w:color w:val="000000"/>
          <w:szCs w:val="24"/>
        </w:rPr>
        <w:t>6.</w:t>
      </w:r>
      <w:r w:rsidR="00D04A46">
        <w:rPr>
          <w:rFonts w:eastAsia="Lucida Sans Unicode"/>
          <w:color w:val="000000"/>
          <w:szCs w:val="24"/>
        </w:rPr>
        <w:t>4</w:t>
      </w:r>
      <w:r w:rsidRPr="00B81576">
        <w:rPr>
          <w:rFonts w:eastAsia="Lucida Sans Unicode"/>
          <w:color w:val="000000"/>
          <w:szCs w:val="24"/>
        </w:rPr>
        <w:t xml:space="preserve">. </w:t>
      </w:r>
      <w:r w:rsidRPr="00B81576">
        <w:rPr>
          <w:rFonts w:eastAsia="Lucida Sans Unicode"/>
          <w:b/>
          <w:color w:val="000000"/>
          <w:szCs w:val="24"/>
        </w:rPr>
        <w:t>Namų ūkis</w:t>
      </w:r>
      <w:r w:rsidRPr="00B81576">
        <w:rPr>
          <w:rFonts w:eastAsia="Lucida Sans Unicode"/>
          <w:color w:val="000000"/>
          <w:szCs w:val="24"/>
        </w:rPr>
        <w:t xml:space="preserve"> </w:t>
      </w:r>
      <w:r w:rsidRPr="00B81576">
        <w:rPr>
          <w:rFonts w:eastAsia="Lucida Sans Unicode"/>
          <w:szCs w:val="24"/>
        </w:rPr>
        <w:t>–</w:t>
      </w:r>
      <w:r w:rsidRPr="00B81576">
        <w:rPr>
          <w:rFonts w:eastAsia="Lucida Sans Unicode"/>
          <w:color w:val="000000"/>
          <w:szCs w:val="24"/>
        </w:rPr>
        <w:t xml:space="preserve"> </w:t>
      </w:r>
      <w:r w:rsidRPr="00B81576">
        <w:rPr>
          <w:szCs w:val="24"/>
        </w:rPr>
        <w:t xml:space="preserve">atskirai gyvenantis vienas fizinis asmuo arba grupė viename būste gyvenančių fizinių asmenų, kurie dalijasi išlaidas ir bendrai apsirūpina gyventi būtinomis priemonėmis. </w:t>
      </w:r>
    </w:p>
    <w:p w14:paraId="3C8B66F5" w14:textId="1CEB941D" w:rsidR="00187C80" w:rsidRPr="00B81576" w:rsidRDefault="00187C80" w:rsidP="00B81576">
      <w:pPr>
        <w:ind w:firstLine="720"/>
        <w:jc w:val="both"/>
        <w:rPr>
          <w:szCs w:val="24"/>
        </w:rPr>
      </w:pPr>
      <w:r w:rsidRPr="00B81576">
        <w:rPr>
          <w:szCs w:val="24"/>
        </w:rPr>
        <w:t>6.</w:t>
      </w:r>
      <w:r w:rsidR="00D04A46">
        <w:rPr>
          <w:szCs w:val="24"/>
        </w:rPr>
        <w:t>5</w:t>
      </w:r>
      <w:r w:rsidRPr="00B81576">
        <w:rPr>
          <w:szCs w:val="24"/>
        </w:rPr>
        <w:t>.</w:t>
      </w:r>
      <w:r w:rsidRPr="00B81576">
        <w:rPr>
          <w:bCs/>
          <w:szCs w:val="24"/>
        </w:rPr>
        <w:t xml:space="preserve"> </w:t>
      </w:r>
      <w:r w:rsidRPr="00B81576">
        <w:rPr>
          <w:b/>
          <w:bCs/>
          <w:szCs w:val="24"/>
        </w:rPr>
        <w:t>Pakuočių atliekos</w:t>
      </w:r>
      <w:r w:rsidRPr="00B81576">
        <w:rPr>
          <w:bCs/>
          <w:szCs w:val="24"/>
        </w:rPr>
        <w:t xml:space="preserve"> </w:t>
      </w:r>
      <w:r w:rsidRPr="00B81576">
        <w:rPr>
          <w:szCs w:val="24"/>
        </w:rPr>
        <w:t>– pakuotės ir pakuočių medžiagos, pagal atliekų apibrėžimą priskiriamos atliekoms, išskyrus pakuočių gamybos atliekas.</w:t>
      </w:r>
    </w:p>
    <w:p w14:paraId="0F9D771F" w14:textId="1CEA09E4" w:rsidR="00187C80" w:rsidRPr="00B81576" w:rsidRDefault="00B81576" w:rsidP="00B81576">
      <w:pPr>
        <w:ind w:firstLine="720"/>
        <w:jc w:val="both"/>
        <w:rPr>
          <w:szCs w:val="24"/>
          <w:lang w:eastAsia="ar-SA"/>
        </w:rPr>
      </w:pPr>
      <w:r w:rsidRPr="00B81576">
        <w:rPr>
          <w:szCs w:val="24"/>
        </w:rPr>
        <w:t>6.</w:t>
      </w:r>
      <w:r w:rsidR="00D04A46">
        <w:rPr>
          <w:szCs w:val="24"/>
        </w:rPr>
        <w:t>6</w:t>
      </w:r>
      <w:r w:rsidRPr="00B81576">
        <w:rPr>
          <w:szCs w:val="24"/>
        </w:rPr>
        <w:t>.</w:t>
      </w:r>
      <w:r w:rsidR="00A15E49">
        <w:rPr>
          <w:szCs w:val="24"/>
        </w:rPr>
        <w:t xml:space="preserve"> </w:t>
      </w:r>
      <w:r w:rsidR="00187C80" w:rsidRPr="00B81576">
        <w:rPr>
          <w:b/>
          <w:szCs w:val="24"/>
          <w:lang w:eastAsia="ar-SA"/>
        </w:rPr>
        <w:t>Regioninis sąvartynas</w:t>
      </w:r>
      <w:r w:rsidR="00187C80" w:rsidRPr="00B81576">
        <w:rPr>
          <w:szCs w:val="24"/>
          <w:lang w:eastAsia="ar-SA"/>
        </w:rPr>
        <w:t xml:space="preserve"> – Panevėžio regioninis nepavojingų atliekų sąvartynas (atliekų šalinimo įrenginys), esantis Panevėžio rajone Dvarininkų kaime, kuriame atliekos priimamos Panevėžio regiono atliekų tvarkymo centro nustatyta tvarka</w:t>
      </w:r>
      <w:r w:rsidR="008F6407">
        <w:rPr>
          <w:szCs w:val="24"/>
          <w:lang w:eastAsia="ar-SA"/>
        </w:rPr>
        <w:t>.</w:t>
      </w:r>
    </w:p>
    <w:p w14:paraId="538D0298" w14:textId="0738DE22" w:rsidR="00187C80" w:rsidRPr="00B81576" w:rsidRDefault="00B81576" w:rsidP="00B81576">
      <w:pPr>
        <w:tabs>
          <w:tab w:val="left" w:pos="1418"/>
          <w:tab w:val="left" w:pos="1701"/>
          <w:tab w:val="num" w:pos="1772"/>
        </w:tabs>
        <w:suppressAutoHyphens/>
        <w:ind w:firstLine="851"/>
        <w:jc w:val="both"/>
        <w:rPr>
          <w:color w:val="000000"/>
          <w:szCs w:val="24"/>
        </w:rPr>
      </w:pPr>
      <w:r w:rsidRPr="00A15E49">
        <w:rPr>
          <w:bCs/>
          <w:color w:val="000000"/>
          <w:szCs w:val="24"/>
        </w:rPr>
        <w:t>6.</w:t>
      </w:r>
      <w:r w:rsidR="00D04A46">
        <w:rPr>
          <w:bCs/>
          <w:color w:val="000000"/>
          <w:szCs w:val="24"/>
        </w:rPr>
        <w:t>7</w:t>
      </w:r>
      <w:r w:rsidRPr="00A15E49">
        <w:rPr>
          <w:bCs/>
          <w:color w:val="000000"/>
          <w:szCs w:val="24"/>
        </w:rPr>
        <w:t>.</w:t>
      </w:r>
      <w:r w:rsidRPr="00B81576">
        <w:rPr>
          <w:b/>
          <w:bCs/>
          <w:color w:val="000000"/>
          <w:szCs w:val="24"/>
        </w:rPr>
        <w:t xml:space="preserve"> </w:t>
      </w:r>
      <w:r w:rsidR="00187C80" w:rsidRPr="00B81576">
        <w:rPr>
          <w:b/>
          <w:bCs/>
          <w:color w:val="000000"/>
          <w:szCs w:val="24"/>
        </w:rPr>
        <w:t>Šiukšlės</w:t>
      </w:r>
      <w:r w:rsidR="00D04A46">
        <w:rPr>
          <w:color w:val="000000"/>
          <w:szCs w:val="24"/>
        </w:rPr>
        <w:t xml:space="preserve"> </w:t>
      </w:r>
      <w:r w:rsidR="00187C80" w:rsidRPr="00B81576">
        <w:rPr>
          <w:color w:val="000000"/>
          <w:szCs w:val="24"/>
        </w:rPr>
        <w:t>– atliekos, išmestos viešose vietose</w:t>
      </w:r>
      <w:r w:rsidR="00D04A46">
        <w:rPr>
          <w:color w:val="000000"/>
          <w:szCs w:val="24"/>
        </w:rPr>
        <w:t xml:space="preserve"> </w:t>
      </w:r>
      <w:r w:rsidR="00187C80" w:rsidRPr="00B81576">
        <w:rPr>
          <w:color w:val="000000"/>
          <w:szCs w:val="24"/>
        </w:rPr>
        <w:t>(viešuose paplūdimiuose, vandens telkiniuose ir jų pakrantėse, miškuose, parkuose, skveruose, aikštelėse, stotelėse, pakelėse ir pan.) ne į viešas jų surinkimo sistemas.</w:t>
      </w:r>
    </w:p>
    <w:p w14:paraId="63A960D3" w14:textId="598A3968" w:rsidR="00187C80" w:rsidRPr="00B81576" w:rsidRDefault="001B6032" w:rsidP="00B81576">
      <w:pPr>
        <w:tabs>
          <w:tab w:val="left" w:pos="1418"/>
          <w:tab w:val="left" w:pos="1701"/>
          <w:tab w:val="num" w:pos="1772"/>
        </w:tabs>
        <w:suppressAutoHyphens/>
        <w:ind w:firstLine="851"/>
        <w:jc w:val="both"/>
        <w:rPr>
          <w:b/>
          <w:szCs w:val="24"/>
          <w:lang w:eastAsia="ar-SA"/>
        </w:rPr>
      </w:pPr>
      <w:r w:rsidRPr="00B81576">
        <w:rPr>
          <w:szCs w:val="24"/>
          <w:lang w:eastAsia="ar-SA"/>
        </w:rPr>
        <w:t>6.</w:t>
      </w:r>
      <w:r w:rsidR="00D04A46">
        <w:rPr>
          <w:szCs w:val="24"/>
          <w:lang w:eastAsia="ar-SA"/>
        </w:rPr>
        <w:t>8</w:t>
      </w:r>
      <w:r w:rsidRPr="00B81576">
        <w:rPr>
          <w:szCs w:val="24"/>
          <w:lang w:eastAsia="ar-SA"/>
        </w:rPr>
        <w:t xml:space="preserve">. </w:t>
      </w:r>
      <w:r w:rsidRPr="00B81576">
        <w:rPr>
          <w:b/>
          <w:szCs w:val="24"/>
          <w:lang w:eastAsia="ar-SA"/>
        </w:rPr>
        <w:t>Vietinė rinkliava už komunalinių atliekų tvarkymą</w:t>
      </w:r>
      <w:r w:rsidRPr="00B81576">
        <w:rPr>
          <w:szCs w:val="24"/>
          <w:lang w:eastAsia="ar-SA"/>
        </w:rPr>
        <w:t xml:space="preserve"> – Savivaldybės tarybos sprendimu už komunalinių atliekų surinkimą iš komunalinių atliekų turėtojų ir jų tvarkymą nustatyta įmoka, galiojanti Savivaldybės teritorijoje</w:t>
      </w:r>
      <w:r w:rsidR="008F6407">
        <w:rPr>
          <w:szCs w:val="24"/>
          <w:lang w:eastAsia="ar-SA"/>
        </w:rPr>
        <w:t>.</w:t>
      </w:r>
    </w:p>
    <w:p w14:paraId="6B262846" w14:textId="17E9D53D" w:rsidR="00187C80" w:rsidRPr="00B81576" w:rsidRDefault="00187C80" w:rsidP="00B81576">
      <w:pPr>
        <w:ind w:firstLine="709"/>
        <w:jc w:val="both"/>
        <w:rPr>
          <w:szCs w:val="24"/>
        </w:rPr>
      </w:pPr>
      <w:r w:rsidRPr="00B81576">
        <w:rPr>
          <w:szCs w:val="24"/>
        </w:rPr>
        <w:t>6.</w:t>
      </w:r>
      <w:r w:rsidR="00D04A46">
        <w:rPr>
          <w:szCs w:val="24"/>
        </w:rPr>
        <w:t>9</w:t>
      </w:r>
      <w:r w:rsidRPr="00B81576">
        <w:rPr>
          <w:szCs w:val="24"/>
        </w:rPr>
        <w:t xml:space="preserve">. </w:t>
      </w:r>
      <w:r w:rsidRPr="001C1C7E">
        <w:rPr>
          <w:szCs w:val="24"/>
          <w:lang w:eastAsia="ar-SA"/>
        </w:rPr>
        <w:t xml:space="preserve">kitos Taisyklėse vartojamos sąvokos </w:t>
      </w:r>
      <w:r w:rsidRPr="00B81576">
        <w:rPr>
          <w:szCs w:val="24"/>
          <w:lang w:eastAsia="ar-SA"/>
        </w:rPr>
        <w:t>suprantamos taip, kaip jos apibrėžtos Lietuvos Respublikos aplinkos apsaugos įstatyme, Lietuvos Respublikos atliekų tvarkymo įstatyme, Lietuvos Respublikos atliekų tvarkymo taisyklėse</w:t>
      </w:r>
      <w:r w:rsidR="00A15E49">
        <w:rPr>
          <w:szCs w:val="24"/>
          <w:lang w:eastAsia="ar-SA"/>
        </w:rPr>
        <w:t>.</w:t>
      </w:r>
    </w:p>
    <w:p w14:paraId="12187A0D" w14:textId="77777777" w:rsidR="000B733D" w:rsidRPr="001F571A" w:rsidRDefault="000B733D" w:rsidP="001339FF">
      <w:pPr>
        <w:tabs>
          <w:tab w:val="left" w:pos="426"/>
          <w:tab w:val="left" w:pos="851"/>
        </w:tabs>
        <w:ind w:firstLine="709"/>
        <w:jc w:val="both"/>
      </w:pPr>
    </w:p>
    <w:p w14:paraId="6A6881C8" w14:textId="281E43D8" w:rsidR="00965FF4" w:rsidRDefault="007A23B9" w:rsidP="00155FA6">
      <w:pPr>
        <w:jc w:val="center"/>
        <w:rPr>
          <w:b/>
          <w:szCs w:val="24"/>
        </w:rPr>
      </w:pPr>
      <w:r w:rsidRPr="001F571A">
        <w:rPr>
          <w:b/>
          <w:szCs w:val="24"/>
        </w:rPr>
        <w:t xml:space="preserve">III </w:t>
      </w:r>
      <w:r w:rsidR="00965FF4">
        <w:rPr>
          <w:b/>
          <w:szCs w:val="24"/>
        </w:rPr>
        <w:t xml:space="preserve">SKYRIUS </w:t>
      </w:r>
    </w:p>
    <w:p w14:paraId="4647C96C" w14:textId="77777777" w:rsidR="007A23B9" w:rsidRPr="001F571A" w:rsidRDefault="007A23B9" w:rsidP="00155FA6">
      <w:pPr>
        <w:jc w:val="center"/>
        <w:rPr>
          <w:b/>
          <w:szCs w:val="24"/>
        </w:rPr>
      </w:pPr>
      <w:r w:rsidRPr="001F571A">
        <w:rPr>
          <w:b/>
          <w:szCs w:val="24"/>
        </w:rPr>
        <w:t>KOMUNALINIŲ ATLIEKŲ TVARKYMO SISTEMA</w:t>
      </w:r>
    </w:p>
    <w:p w14:paraId="4B070010" w14:textId="77777777" w:rsidR="007A23B9" w:rsidRPr="001F571A" w:rsidRDefault="007A23B9" w:rsidP="00155FA6">
      <w:pPr>
        <w:rPr>
          <w:szCs w:val="24"/>
        </w:rPr>
      </w:pPr>
    </w:p>
    <w:p w14:paraId="669A38C2" w14:textId="77777777" w:rsidR="007A23B9" w:rsidRPr="001F571A" w:rsidRDefault="007A23B9" w:rsidP="001339FF">
      <w:pPr>
        <w:tabs>
          <w:tab w:val="num" w:pos="568"/>
          <w:tab w:val="left" w:pos="1418"/>
        </w:tabs>
        <w:suppressAutoHyphens/>
        <w:ind w:firstLine="709"/>
        <w:jc w:val="both"/>
        <w:rPr>
          <w:szCs w:val="24"/>
          <w:lang w:eastAsia="ar-SA"/>
        </w:rPr>
      </w:pPr>
      <w:r w:rsidRPr="001F571A">
        <w:rPr>
          <w:szCs w:val="24"/>
          <w:lang w:eastAsia="ar-SA"/>
        </w:rPr>
        <w:t>7. Savivaldybės komunalinių atliekų tvarkymo sistema apima komunalinių atliekų surinkimo, išvežimo, rūšiavimo, apdorojimo ir šalinimo, visuomenės informavimo ir švietimo paslaugas visiems Savivaldybės teritorijoje esantiems komunalinių atliekų turėtojams.</w:t>
      </w:r>
    </w:p>
    <w:p w14:paraId="4580473D" w14:textId="2C1D7CBA" w:rsidR="007A23B9" w:rsidRPr="001F571A" w:rsidRDefault="007A23B9" w:rsidP="001339FF">
      <w:pPr>
        <w:tabs>
          <w:tab w:val="num" w:pos="568"/>
          <w:tab w:val="left" w:pos="1418"/>
        </w:tabs>
        <w:suppressAutoHyphens/>
        <w:ind w:firstLine="709"/>
        <w:jc w:val="both"/>
        <w:rPr>
          <w:szCs w:val="24"/>
          <w:lang w:eastAsia="ar-SA"/>
        </w:rPr>
      </w:pPr>
      <w:r w:rsidRPr="001F571A">
        <w:rPr>
          <w:szCs w:val="24"/>
          <w:lang w:eastAsia="ar-SA"/>
        </w:rPr>
        <w:t>8. Komunalinių atliekų turėtojai skirstomi į šias grupes:</w:t>
      </w:r>
    </w:p>
    <w:p w14:paraId="6539C40D" w14:textId="0246BB73" w:rsidR="007A23B9" w:rsidRPr="001F571A" w:rsidRDefault="007A23B9" w:rsidP="001339FF">
      <w:pPr>
        <w:tabs>
          <w:tab w:val="left" w:pos="567"/>
          <w:tab w:val="left" w:pos="851"/>
          <w:tab w:val="num" w:pos="1772"/>
        </w:tabs>
        <w:suppressAutoHyphens/>
        <w:ind w:left="426" w:firstLine="283"/>
        <w:jc w:val="both"/>
        <w:rPr>
          <w:szCs w:val="24"/>
          <w:lang w:eastAsia="ar-SA"/>
        </w:rPr>
      </w:pPr>
      <w:r w:rsidRPr="001F571A">
        <w:rPr>
          <w:szCs w:val="24"/>
          <w:lang w:eastAsia="ar-SA"/>
        </w:rPr>
        <w:t>8.1. daugiabučių namų gyventojai (fiziniai asmenys);</w:t>
      </w:r>
    </w:p>
    <w:p w14:paraId="74231F34" w14:textId="6E91D004" w:rsidR="007A23B9" w:rsidRPr="001F571A" w:rsidRDefault="007A23B9" w:rsidP="001339FF">
      <w:pPr>
        <w:tabs>
          <w:tab w:val="left" w:pos="851"/>
          <w:tab w:val="left" w:pos="1701"/>
          <w:tab w:val="num" w:pos="1772"/>
        </w:tabs>
        <w:suppressAutoHyphens/>
        <w:ind w:firstLine="709"/>
        <w:jc w:val="both"/>
        <w:rPr>
          <w:szCs w:val="24"/>
          <w:lang w:eastAsia="ar-SA"/>
        </w:rPr>
      </w:pPr>
      <w:r w:rsidRPr="001F571A">
        <w:rPr>
          <w:szCs w:val="24"/>
          <w:lang w:eastAsia="ar-SA"/>
        </w:rPr>
        <w:t>8.2. individualių namų valdų gyventojai (fiziniai asmenys);</w:t>
      </w:r>
    </w:p>
    <w:p w14:paraId="02711118" w14:textId="6AE60DDB" w:rsidR="007A23B9" w:rsidRPr="001F571A" w:rsidRDefault="007A23B9" w:rsidP="001339FF">
      <w:pPr>
        <w:tabs>
          <w:tab w:val="left" w:pos="851"/>
          <w:tab w:val="left" w:pos="1701"/>
          <w:tab w:val="num" w:pos="1772"/>
        </w:tabs>
        <w:suppressAutoHyphens/>
        <w:ind w:firstLine="709"/>
        <w:jc w:val="both"/>
        <w:rPr>
          <w:szCs w:val="24"/>
          <w:lang w:eastAsia="ar-SA"/>
        </w:rPr>
      </w:pPr>
      <w:r w:rsidRPr="001F571A">
        <w:rPr>
          <w:szCs w:val="24"/>
          <w:lang w:eastAsia="ar-SA"/>
        </w:rPr>
        <w:t>8.3. juridiniai asmenys, jų filialai, atstovybės, fiziniai asmenys, užsiimantys individualia veikla.</w:t>
      </w:r>
    </w:p>
    <w:p w14:paraId="46A97B4B" w14:textId="77777777" w:rsidR="007A23B9" w:rsidRPr="001F571A" w:rsidRDefault="007A23B9" w:rsidP="001339FF">
      <w:pPr>
        <w:tabs>
          <w:tab w:val="num" w:pos="568"/>
          <w:tab w:val="left" w:pos="1418"/>
        </w:tabs>
        <w:suppressAutoHyphens/>
        <w:ind w:firstLine="709"/>
        <w:jc w:val="both"/>
        <w:rPr>
          <w:szCs w:val="24"/>
          <w:lang w:eastAsia="ar-SA"/>
        </w:rPr>
      </w:pPr>
      <w:r w:rsidRPr="001F571A">
        <w:rPr>
          <w:szCs w:val="24"/>
          <w:lang w:eastAsia="ar-SA"/>
        </w:rPr>
        <w:t xml:space="preserve">9. Savivaldybės komunalinių atliekų tvarkymo sistema apima šių atliekų tvarkymą: </w:t>
      </w:r>
    </w:p>
    <w:p w14:paraId="6EEBC137" w14:textId="16AE8AC4" w:rsidR="007A23B9" w:rsidRPr="001F571A" w:rsidRDefault="007A23B9" w:rsidP="001339FF">
      <w:pPr>
        <w:tabs>
          <w:tab w:val="left" w:pos="851"/>
          <w:tab w:val="left" w:pos="1701"/>
          <w:tab w:val="num" w:pos="1772"/>
        </w:tabs>
        <w:suppressAutoHyphens/>
        <w:ind w:firstLine="709"/>
        <w:jc w:val="both"/>
        <w:rPr>
          <w:szCs w:val="24"/>
          <w:lang w:eastAsia="ar-SA"/>
        </w:rPr>
      </w:pPr>
      <w:r w:rsidRPr="001F571A">
        <w:rPr>
          <w:szCs w:val="24"/>
          <w:lang w:eastAsia="ar-SA"/>
        </w:rPr>
        <w:t>9.1. mišrių komunalinių atliekų;</w:t>
      </w:r>
    </w:p>
    <w:p w14:paraId="65604B12" w14:textId="410E2C96" w:rsidR="007A23B9" w:rsidRDefault="007A23B9" w:rsidP="001339FF">
      <w:pPr>
        <w:tabs>
          <w:tab w:val="left" w:pos="851"/>
          <w:tab w:val="left" w:pos="1701"/>
          <w:tab w:val="num" w:pos="1772"/>
        </w:tabs>
        <w:suppressAutoHyphens/>
        <w:ind w:firstLine="709"/>
        <w:jc w:val="both"/>
        <w:rPr>
          <w:szCs w:val="24"/>
          <w:lang w:eastAsia="ar-SA"/>
        </w:rPr>
      </w:pPr>
      <w:r w:rsidRPr="001F571A">
        <w:rPr>
          <w:szCs w:val="24"/>
          <w:lang w:eastAsia="ar-SA"/>
        </w:rPr>
        <w:t xml:space="preserve">9.2. antrinių žaliavų, įskaitant pakuočių ir pakuočių atliekas; </w:t>
      </w:r>
    </w:p>
    <w:p w14:paraId="3A2CE78D" w14:textId="075FD7BA" w:rsidR="007A23B9" w:rsidRDefault="007A23B9" w:rsidP="001339FF">
      <w:pPr>
        <w:tabs>
          <w:tab w:val="left" w:pos="851"/>
          <w:tab w:val="left" w:pos="1701"/>
          <w:tab w:val="num" w:pos="1772"/>
        </w:tabs>
        <w:suppressAutoHyphens/>
        <w:ind w:firstLine="709"/>
        <w:jc w:val="both"/>
        <w:rPr>
          <w:szCs w:val="24"/>
          <w:lang w:eastAsia="ar-SA"/>
        </w:rPr>
      </w:pPr>
      <w:r w:rsidRPr="001F571A">
        <w:rPr>
          <w:szCs w:val="24"/>
          <w:lang w:eastAsia="ar-SA"/>
        </w:rPr>
        <w:t>9.3. biologiškai skaidžių atliekų, įskaitant žaliąsias, maisto</w:t>
      </w:r>
      <w:r w:rsidR="008F6407">
        <w:rPr>
          <w:szCs w:val="24"/>
          <w:lang w:eastAsia="ar-SA"/>
        </w:rPr>
        <w:t xml:space="preserve"> </w:t>
      </w:r>
      <w:r w:rsidRPr="001F571A">
        <w:rPr>
          <w:szCs w:val="24"/>
          <w:lang w:eastAsia="ar-SA"/>
        </w:rPr>
        <w:t>/</w:t>
      </w:r>
      <w:r w:rsidR="008F6407">
        <w:rPr>
          <w:szCs w:val="24"/>
          <w:lang w:eastAsia="ar-SA"/>
        </w:rPr>
        <w:t xml:space="preserve"> </w:t>
      </w:r>
      <w:r w:rsidRPr="001F571A">
        <w:rPr>
          <w:szCs w:val="24"/>
          <w:lang w:eastAsia="ar-SA"/>
        </w:rPr>
        <w:t xml:space="preserve">virtuvės atliekas; </w:t>
      </w:r>
    </w:p>
    <w:p w14:paraId="67BBE948" w14:textId="14FDB34D" w:rsidR="007A23B9" w:rsidRDefault="007A23B9" w:rsidP="001339FF">
      <w:pPr>
        <w:tabs>
          <w:tab w:val="left" w:pos="851"/>
          <w:tab w:val="left" w:pos="1701"/>
          <w:tab w:val="num" w:pos="1772"/>
        </w:tabs>
        <w:suppressAutoHyphens/>
        <w:ind w:firstLine="709"/>
        <w:jc w:val="both"/>
        <w:rPr>
          <w:szCs w:val="24"/>
          <w:lang w:eastAsia="ar-SA"/>
        </w:rPr>
      </w:pPr>
      <w:r w:rsidRPr="001F571A">
        <w:rPr>
          <w:szCs w:val="24"/>
          <w:lang w:eastAsia="ar-SA"/>
        </w:rPr>
        <w:t xml:space="preserve">9.4. didžiųjų atliekų ir naudotų padangų; </w:t>
      </w:r>
    </w:p>
    <w:p w14:paraId="2EF15FED" w14:textId="63D45D19" w:rsidR="007A23B9" w:rsidRDefault="007A23B9" w:rsidP="001339FF">
      <w:pPr>
        <w:tabs>
          <w:tab w:val="left" w:pos="851"/>
          <w:tab w:val="left" w:pos="1701"/>
          <w:tab w:val="num" w:pos="1772"/>
        </w:tabs>
        <w:suppressAutoHyphens/>
        <w:ind w:firstLine="709"/>
        <w:jc w:val="both"/>
        <w:rPr>
          <w:szCs w:val="24"/>
          <w:lang w:eastAsia="ar-SA"/>
        </w:rPr>
      </w:pPr>
      <w:r w:rsidRPr="001F571A">
        <w:rPr>
          <w:szCs w:val="24"/>
          <w:lang w:eastAsia="ar-SA"/>
        </w:rPr>
        <w:t xml:space="preserve">9.5. statybos ir griovimo atliekų; </w:t>
      </w:r>
    </w:p>
    <w:p w14:paraId="7CF9C8BB" w14:textId="650476E6" w:rsidR="007A23B9" w:rsidRDefault="007A23B9" w:rsidP="001339FF">
      <w:pPr>
        <w:tabs>
          <w:tab w:val="left" w:pos="851"/>
          <w:tab w:val="left" w:pos="1701"/>
          <w:tab w:val="num" w:pos="1772"/>
        </w:tabs>
        <w:suppressAutoHyphens/>
        <w:ind w:firstLine="709"/>
        <w:jc w:val="both"/>
        <w:rPr>
          <w:szCs w:val="24"/>
          <w:lang w:eastAsia="ar-SA"/>
        </w:rPr>
      </w:pPr>
      <w:r w:rsidRPr="001F571A">
        <w:rPr>
          <w:szCs w:val="24"/>
          <w:lang w:eastAsia="ar-SA"/>
        </w:rPr>
        <w:t xml:space="preserve">9.6. tekstilės atliekų; </w:t>
      </w:r>
    </w:p>
    <w:p w14:paraId="1596B2A2" w14:textId="77524831" w:rsidR="007A23B9" w:rsidRDefault="007A23B9" w:rsidP="001339FF">
      <w:pPr>
        <w:tabs>
          <w:tab w:val="left" w:pos="851"/>
          <w:tab w:val="left" w:pos="1701"/>
          <w:tab w:val="num" w:pos="1772"/>
        </w:tabs>
        <w:suppressAutoHyphens/>
        <w:ind w:firstLine="709"/>
        <w:jc w:val="both"/>
        <w:rPr>
          <w:szCs w:val="24"/>
          <w:lang w:eastAsia="ar-SA"/>
        </w:rPr>
      </w:pPr>
      <w:r w:rsidRPr="001F571A">
        <w:rPr>
          <w:szCs w:val="24"/>
          <w:lang w:eastAsia="ar-SA"/>
        </w:rPr>
        <w:t xml:space="preserve">9.7. buityje susidarančių pavojingųjų atliekų; </w:t>
      </w:r>
    </w:p>
    <w:p w14:paraId="514FBEB4" w14:textId="2AA87C8F" w:rsidR="007A23B9" w:rsidRDefault="007A23B9" w:rsidP="001339FF">
      <w:pPr>
        <w:tabs>
          <w:tab w:val="left" w:pos="851"/>
          <w:tab w:val="left" w:pos="1701"/>
          <w:tab w:val="num" w:pos="1772"/>
        </w:tabs>
        <w:suppressAutoHyphens/>
        <w:ind w:firstLine="709"/>
        <w:jc w:val="both"/>
        <w:rPr>
          <w:szCs w:val="24"/>
          <w:lang w:eastAsia="ar-SA"/>
        </w:rPr>
      </w:pPr>
      <w:r w:rsidRPr="001F571A">
        <w:rPr>
          <w:szCs w:val="24"/>
          <w:lang w:eastAsia="ar-SA"/>
        </w:rPr>
        <w:t xml:space="preserve">9.8. elektros ir elektroninės įrangos atliekų; </w:t>
      </w:r>
    </w:p>
    <w:p w14:paraId="7B53CEA9" w14:textId="1CBF3E10" w:rsidR="007A23B9" w:rsidRDefault="007A23B9" w:rsidP="001339FF">
      <w:pPr>
        <w:tabs>
          <w:tab w:val="left" w:pos="851"/>
          <w:tab w:val="left" w:pos="1701"/>
          <w:tab w:val="num" w:pos="1772"/>
        </w:tabs>
        <w:suppressAutoHyphens/>
        <w:ind w:firstLine="709"/>
        <w:jc w:val="both"/>
        <w:rPr>
          <w:szCs w:val="24"/>
          <w:lang w:eastAsia="ar-SA"/>
        </w:rPr>
      </w:pPr>
      <w:r w:rsidRPr="001F571A">
        <w:rPr>
          <w:szCs w:val="24"/>
          <w:lang w:eastAsia="ar-SA"/>
        </w:rPr>
        <w:t xml:space="preserve">9.9. gatvių, šaligatvių ir teritorijų valymo sąšlavų; </w:t>
      </w:r>
    </w:p>
    <w:p w14:paraId="592C3057" w14:textId="6FBCA38E" w:rsidR="007A23B9" w:rsidRDefault="007A23B9" w:rsidP="001339FF">
      <w:pPr>
        <w:tabs>
          <w:tab w:val="left" w:pos="851"/>
          <w:tab w:val="left" w:pos="1701"/>
          <w:tab w:val="num" w:pos="1772"/>
        </w:tabs>
        <w:suppressAutoHyphens/>
        <w:ind w:firstLine="709"/>
        <w:jc w:val="both"/>
        <w:rPr>
          <w:szCs w:val="24"/>
          <w:lang w:eastAsia="ar-SA"/>
        </w:rPr>
      </w:pPr>
      <w:r w:rsidRPr="001F571A">
        <w:rPr>
          <w:szCs w:val="24"/>
          <w:lang w:eastAsia="ar-SA"/>
        </w:rPr>
        <w:t xml:space="preserve">9.10. bešeimininkių atliekų; </w:t>
      </w:r>
    </w:p>
    <w:p w14:paraId="0F4758B1" w14:textId="32DB842F" w:rsidR="007A23B9" w:rsidRPr="001F571A" w:rsidRDefault="007A23B9" w:rsidP="001339FF">
      <w:pPr>
        <w:tabs>
          <w:tab w:val="left" w:pos="851"/>
          <w:tab w:val="left" w:pos="1701"/>
          <w:tab w:val="num" w:pos="1772"/>
        </w:tabs>
        <w:suppressAutoHyphens/>
        <w:ind w:firstLine="709"/>
        <w:jc w:val="both"/>
        <w:rPr>
          <w:szCs w:val="24"/>
          <w:lang w:eastAsia="ar-SA"/>
        </w:rPr>
      </w:pPr>
      <w:r w:rsidRPr="001F571A">
        <w:rPr>
          <w:szCs w:val="24"/>
          <w:lang w:eastAsia="ar-SA"/>
        </w:rPr>
        <w:t>9.11. kitų atliekų, kurios išskiriamos pagal poreikį kitais teisės aktais, įskaitant Savivaldybės priimtus teisės aktus.</w:t>
      </w:r>
    </w:p>
    <w:p w14:paraId="3F224509" w14:textId="77777777" w:rsidR="007A23B9" w:rsidRDefault="007A23B9" w:rsidP="001339FF">
      <w:pPr>
        <w:tabs>
          <w:tab w:val="num" w:pos="568"/>
          <w:tab w:val="left" w:pos="1418"/>
        </w:tabs>
        <w:suppressAutoHyphens/>
        <w:ind w:firstLine="709"/>
        <w:jc w:val="both"/>
        <w:rPr>
          <w:szCs w:val="24"/>
          <w:lang w:eastAsia="ar-SA"/>
        </w:rPr>
      </w:pPr>
      <w:r w:rsidRPr="001F571A">
        <w:rPr>
          <w:szCs w:val="24"/>
          <w:lang w:eastAsia="ar-SA"/>
        </w:rPr>
        <w:t xml:space="preserve">10. Savivaldybės komunalinių atliekų tvarkymo sistema neapima šių atliekų tvarkymo: </w:t>
      </w:r>
    </w:p>
    <w:p w14:paraId="20BF2FBB" w14:textId="2A6AD3D2" w:rsidR="007A23B9" w:rsidRDefault="007A23B9" w:rsidP="001339FF">
      <w:pPr>
        <w:tabs>
          <w:tab w:val="num" w:pos="568"/>
          <w:tab w:val="left" w:pos="851"/>
        </w:tabs>
        <w:suppressAutoHyphens/>
        <w:ind w:firstLine="709"/>
        <w:jc w:val="both"/>
        <w:rPr>
          <w:szCs w:val="24"/>
          <w:lang w:eastAsia="ar-SA"/>
        </w:rPr>
      </w:pPr>
      <w:r w:rsidRPr="001F571A">
        <w:rPr>
          <w:szCs w:val="24"/>
          <w:lang w:eastAsia="ar-SA"/>
        </w:rPr>
        <w:t xml:space="preserve">10.1. atliekų, kurių tvarkymo nereglamentuoja Atliekų tvarkymo įstatymas; </w:t>
      </w:r>
    </w:p>
    <w:p w14:paraId="6196DB05" w14:textId="5F4CE379" w:rsidR="007A23B9" w:rsidRDefault="007A23B9" w:rsidP="001339FF">
      <w:pPr>
        <w:tabs>
          <w:tab w:val="num" w:pos="568"/>
          <w:tab w:val="left" w:pos="851"/>
        </w:tabs>
        <w:suppressAutoHyphens/>
        <w:ind w:firstLine="709"/>
        <w:jc w:val="both"/>
        <w:rPr>
          <w:szCs w:val="24"/>
          <w:lang w:eastAsia="ar-SA"/>
        </w:rPr>
      </w:pPr>
      <w:r w:rsidRPr="001F571A">
        <w:rPr>
          <w:szCs w:val="24"/>
          <w:lang w:eastAsia="ar-SA"/>
        </w:rPr>
        <w:t xml:space="preserve">10.2. juridinių asmenų, kurių taršos integruotos prevencijos ir kontrolės leidimuose arba taršos leidimuose nustatytų atliekų tvarkymo reikalavimų negali įvykdyti Savivaldybės organizuojama komunalinių atliekų tvarkymo sistema; </w:t>
      </w:r>
    </w:p>
    <w:p w14:paraId="735D3098" w14:textId="23BF7E0A" w:rsidR="007A23B9" w:rsidRDefault="007A23B9" w:rsidP="001339FF">
      <w:pPr>
        <w:tabs>
          <w:tab w:val="num" w:pos="568"/>
          <w:tab w:val="left" w:pos="851"/>
        </w:tabs>
        <w:suppressAutoHyphens/>
        <w:ind w:firstLine="709"/>
        <w:jc w:val="both"/>
        <w:rPr>
          <w:szCs w:val="24"/>
          <w:lang w:eastAsia="ar-SA"/>
        </w:rPr>
      </w:pPr>
      <w:r w:rsidRPr="001F571A">
        <w:rPr>
          <w:szCs w:val="24"/>
          <w:lang w:eastAsia="ar-SA"/>
        </w:rPr>
        <w:t xml:space="preserve">10.3. pakartotinio naudojimo ir kitų pakuočių atliekų, įtrauktų į užstato sistemą; </w:t>
      </w:r>
    </w:p>
    <w:p w14:paraId="591E38FE" w14:textId="0452FA63" w:rsidR="007A23B9" w:rsidRDefault="007A23B9" w:rsidP="001339FF">
      <w:pPr>
        <w:tabs>
          <w:tab w:val="num" w:pos="568"/>
          <w:tab w:val="left" w:pos="851"/>
        </w:tabs>
        <w:suppressAutoHyphens/>
        <w:ind w:firstLine="709"/>
        <w:jc w:val="both"/>
        <w:rPr>
          <w:szCs w:val="24"/>
          <w:lang w:eastAsia="ar-SA"/>
        </w:rPr>
      </w:pPr>
      <w:r w:rsidRPr="001F571A">
        <w:rPr>
          <w:szCs w:val="24"/>
          <w:lang w:eastAsia="ar-SA"/>
        </w:rPr>
        <w:t xml:space="preserve">10.4. fekalijų, srutų, nuotekų, kitų skystų atliekų; </w:t>
      </w:r>
    </w:p>
    <w:p w14:paraId="777D5930" w14:textId="7E5C56A4" w:rsidR="007A23B9" w:rsidRDefault="007A23B9" w:rsidP="001339FF">
      <w:pPr>
        <w:tabs>
          <w:tab w:val="num" w:pos="568"/>
          <w:tab w:val="left" w:pos="851"/>
        </w:tabs>
        <w:suppressAutoHyphens/>
        <w:ind w:firstLine="709"/>
        <w:jc w:val="both"/>
        <w:rPr>
          <w:szCs w:val="24"/>
          <w:lang w:eastAsia="ar-SA"/>
        </w:rPr>
      </w:pPr>
      <w:r w:rsidRPr="001F571A">
        <w:rPr>
          <w:szCs w:val="24"/>
          <w:lang w:eastAsia="ar-SA"/>
        </w:rPr>
        <w:t xml:space="preserve">10.5. atliekų, kurios surenkamos Savivaldybės organizuojamose komunalinių atliekų tvarkymo sistemą papildančiose atliekų surinkimo sistemose; </w:t>
      </w:r>
    </w:p>
    <w:p w14:paraId="1ED37C61" w14:textId="3774D800" w:rsidR="007A23B9" w:rsidRDefault="007A23B9" w:rsidP="001339FF">
      <w:pPr>
        <w:tabs>
          <w:tab w:val="num" w:pos="568"/>
          <w:tab w:val="left" w:pos="851"/>
        </w:tabs>
        <w:suppressAutoHyphens/>
        <w:ind w:firstLine="709"/>
        <w:jc w:val="both"/>
        <w:rPr>
          <w:szCs w:val="24"/>
          <w:lang w:eastAsia="ar-SA"/>
        </w:rPr>
      </w:pPr>
      <w:r w:rsidRPr="001F571A">
        <w:rPr>
          <w:szCs w:val="24"/>
          <w:lang w:eastAsia="ar-SA"/>
        </w:rPr>
        <w:t xml:space="preserve">10.6. netinkamų eksploatuoti transporto priemonių; </w:t>
      </w:r>
    </w:p>
    <w:p w14:paraId="3257451E" w14:textId="188F4CBF" w:rsidR="007A23B9" w:rsidRPr="001F571A" w:rsidRDefault="007A23B9" w:rsidP="001339FF">
      <w:pPr>
        <w:tabs>
          <w:tab w:val="num" w:pos="568"/>
          <w:tab w:val="left" w:pos="851"/>
        </w:tabs>
        <w:suppressAutoHyphens/>
        <w:ind w:firstLine="709"/>
        <w:jc w:val="both"/>
        <w:rPr>
          <w:szCs w:val="24"/>
          <w:lang w:eastAsia="ar-SA"/>
        </w:rPr>
      </w:pPr>
      <w:r w:rsidRPr="001F571A">
        <w:rPr>
          <w:szCs w:val="24"/>
          <w:lang w:eastAsia="ar-SA"/>
        </w:rPr>
        <w:t>10.7. medicininių atliekų.</w:t>
      </w:r>
    </w:p>
    <w:p w14:paraId="041E2990" w14:textId="3D57AF5F" w:rsidR="005763DB" w:rsidRDefault="005763DB" w:rsidP="001339FF">
      <w:pPr>
        <w:tabs>
          <w:tab w:val="left" w:pos="993"/>
          <w:tab w:val="left" w:pos="1418"/>
          <w:tab w:val="left" w:pos="1560"/>
          <w:tab w:val="left" w:pos="1701"/>
          <w:tab w:val="left" w:pos="1985"/>
        </w:tabs>
        <w:suppressAutoHyphens/>
        <w:ind w:firstLine="709"/>
        <w:jc w:val="center"/>
        <w:rPr>
          <w:rFonts w:asciiTheme="majorBidi" w:hAnsiTheme="majorBidi" w:cstheme="majorBidi"/>
          <w:b/>
          <w:bCs/>
          <w:color w:val="1F497D" w:themeColor="text2"/>
          <w:szCs w:val="24"/>
          <w:lang w:eastAsia="ar-SA"/>
        </w:rPr>
      </w:pPr>
    </w:p>
    <w:p w14:paraId="67EFA9B9" w14:textId="704F12B8" w:rsidR="00427FCC" w:rsidRDefault="00427FCC" w:rsidP="001339FF">
      <w:pPr>
        <w:tabs>
          <w:tab w:val="left" w:pos="993"/>
          <w:tab w:val="left" w:pos="1418"/>
          <w:tab w:val="left" w:pos="1560"/>
          <w:tab w:val="left" w:pos="1701"/>
          <w:tab w:val="left" w:pos="1985"/>
        </w:tabs>
        <w:suppressAutoHyphens/>
        <w:ind w:firstLine="709"/>
        <w:jc w:val="center"/>
        <w:rPr>
          <w:rFonts w:asciiTheme="majorBidi" w:hAnsiTheme="majorBidi" w:cstheme="majorBidi"/>
          <w:b/>
          <w:bCs/>
          <w:color w:val="1F497D" w:themeColor="text2"/>
          <w:szCs w:val="24"/>
          <w:lang w:eastAsia="ar-SA"/>
        </w:rPr>
      </w:pPr>
    </w:p>
    <w:p w14:paraId="248E07FE" w14:textId="77D56B85" w:rsidR="00427FCC" w:rsidRDefault="00427FCC" w:rsidP="001339FF">
      <w:pPr>
        <w:tabs>
          <w:tab w:val="left" w:pos="993"/>
          <w:tab w:val="left" w:pos="1418"/>
          <w:tab w:val="left" w:pos="1560"/>
          <w:tab w:val="left" w:pos="1701"/>
          <w:tab w:val="left" w:pos="1985"/>
        </w:tabs>
        <w:suppressAutoHyphens/>
        <w:ind w:firstLine="709"/>
        <w:jc w:val="center"/>
        <w:rPr>
          <w:rFonts w:asciiTheme="majorBidi" w:hAnsiTheme="majorBidi" w:cstheme="majorBidi"/>
          <w:b/>
          <w:bCs/>
          <w:color w:val="1F497D" w:themeColor="text2"/>
          <w:szCs w:val="24"/>
          <w:lang w:eastAsia="ar-SA"/>
        </w:rPr>
      </w:pPr>
    </w:p>
    <w:p w14:paraId="518ABBC3" w14:textId="5251F7CA" w:rsidR="00427FCC" w:rsidRDefault="00427FCC" w:rsidP="001339FF">
      <w:pPr>
        <w:tabs>
          <w:tab w:val="left" w:pos="993"/>
          <w:tab w:val="left" w:pos="1418"/>
          <w:tab w:val="left" w:pos="1560"/>
          <w:tab w:val="left" w:pos="1701"/>
          <w:tab w:val="left" w:pos="1985"/>
        </w:tabs>
        <w:suppressAutoHyphens/>
        <w:ind w:firstLine="709"/>
        <w:jc w:val="center"/>
        <w:rPr>
          <w:rFonts w:asciiTheme="majorBidi" w:hAnsiTheme="majorBidi" w:cstheme="majorBidi"/>
          <w:b/>
          <w:bCs/>
          <w:color w:val="1F497D" w:themeColor="text2"/>
          <w:szCs w:val="24"/>
          <w:lang w:eastAsia="ar-SA"/>
        </w:rPr>
      </w:pPr>
    </w:p>
    <w:p w14:paraId="2D9BD2F5" w14:textId="4DF8BAEC" w:rsidR="00427FCC" w:rsidRDefault="00427FCC" w:rsidP="001339FF">
      <w:pPr>
        <w:tabs>
          <w:tab w:val="left" w:pos="993"/>
          <w:tab w:val="left" w:pos="1418"/>
          <w:tab w:val="left" w:pos="1560"/>
          <w:tab w:val="left" w:pos="1701"/>
          <w:tab w:val="left" w:pos="1985"/>
        </w:tabs>
        <w:suppressAutoHyphens/>
        <w:ind w:firstLine="709"/>
        <w:jc w:val="center"/>
        <w:rPr>
          <w:rFonts w:asciiTheme="majorBidi" w:hAnsiTheme="majorBidi" w:cstheme="majorBidi"/>
          <w:b/>
          <w:bCs/>
          <w:color w:val="1F497D" w:themeColor="text2"/>
          <w:szCs w:val="24"/>
          <w:lang w:eastAsia="ar-SA"/>
        </w:rPr>
      </w:pPr>
    </w:p>
    <w:p w14:paraId="5A27D93B" w14:textId="77777777" w:rsidR="00427FCC" w:rsidRPr="001F571A" w:rsidRDefault="00427FCC" w:rsidP="001339FF">
      <w:pPr>
        <w:tabs>
          <w:tab w:val="left" w:pos="993"/>
          <w:tab w:val="left" w:pos="1418"/>
          <w:tab w:val="left" w:pos="1560"/>
          <w:tab w:val="left" w:pos="1701"/>
          <w:tab w:val="left" w:pos="1985"/>
        </w:tabs>
        <w:suppressAutoHyphens/>
        <w:ind w:firstLine="709"/>
        <w:jc w:val="center"/>
        <w:rPr>
          <w:rFonts w:asciiTheme="majorBidi" w:hAnsiTheme="majorBidi" w:cstheme="majorBidi"/>
          <w:b/>
          <w:bCs/>
          <w:color w:val="1F497D" w:themeColor="text2"/>
          <w:szCs w:val="24"/>
          <w:lang w:eastAsia="ar-SA"/>
        </w:rPr>
      </w:pPr>
    </w:p>
    <w:p w14:paraId="67369571" w14:textId="4C7FFF92" w:rsidR="007A23B9" w:rsidRPr="001F571A" w:rsidRDefault="007A23B9" w:rsidP="00155FA6">
      <w:pPr>
        <w:tabs>
          <w:tab w:val="left" w:pos="993"/>
          <w:tab w:val="left" w:pos="1418"/>
          <w:tab w:val="left" w:pos="1560"/>
          <w:tab w:val="left" w:pos="1701"/>
          <w:tab w:val="left" w:pos="1985"/>
        </w:tabs>
        <w:suppressAutoHyphens/>
        <w:jc w:val="center"/>
        <w:rPr>
          <w:rFonts w:asciiTheme="majorBidi" w:hAnsiTheme="majorBidi" w:cstheme="majorBidi"/>
          <w:b/>
          <w:bCs/>
          <w:szCs w:val="24"/>
          <w:lang w:eastAsia="ar-SA"/>
        </w:rPr>
      </w:pPr>
      <w:r w:rsidRPr="001F571A">
        <w:rPr>
          <w:rFonts w:asciiTheme="majorBidi" w:hAnsiTheme="majorBidi" w:cstheme="majorBidi"/>
          <w:b/>
          <w:bCs/>
          <w:szCs w:val="24"/>
          <w:lang w:eastAsia="ar-SA"/>
        </w:rPr>
        <w:t>IV SKYRIUS</w:t>
      </w:r>
    </w:p>
    <w:p w14:paraId="340FEB64" w14:textId="77777777"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szCs w:val="24"/>
          <w:lang w:eastAsia="ar-SA"/>
        </w:rPr>
      </w:pPr>
      <w:bookmarkStart w:id="9" w:name="OLE_LINK1"/>
      <w:r w:rsidRPr="001F571A">
        <w:rPr>
          <w:rFonts w:asciiTheme="majorBidi" w:hAnsiTheme="majorBidi" w:cstheme="majorBidi"/>
          <w:b/>
          <w:szCs w:val="24"/>
          <w:lang w:eastAsia="ar-SA"/>
        </w:rPr>
        <w:t>KOMUNALINIŲ ATLIEKŲ TVARKYMO PASLAUGOS ORGANIZAVIMAS</w:t>
      </w:r>
    </w:p>
    <w:p w14:paraId="61C61EE9" w14:textId="77777777" w:rsidR="007A23B9" w:rsidRPr="001F571A" w:rsidRDefault="007A23B9" w:rsidP="001339FF">
      <w:pPr>
        <w:tabs>
          <w:tab w:val="left" w:pos="1276"/>
        </w:tabs>
        <w:suppressAutoHyphens/>
        <w:ind w:firstLine="851"/>
        <w:jc w:val="both"/>
        <w:rPr>
          <w:rFonts w:asciiTheme="majorBidi" w:hAnsiTheme="majorBidi" w:cstheme="majorBidi"/>
          <w:szCs w:val="24"/>
          <w:lang w:eastAsia="ar-SA"/>
        </w:rPr>
      </w:pPr>
    </w:p>
    <w:bookmarkEnd w:id="9"/>
    <w:p w14:paraId="089CCAB5" w14:textId="2B838B9C" w:rsidR="007A23B9" w:rsidRPr="001F571A" w:rsidRDefault="007A23B9" w:rsidP="00D31EDF">
      <w:pPr>
        <w:tabs>
          <w:tab w:val="left" w:pos="426"/>
          <w:tab w:val="left" w:pos="1134"/>
          <w:tab w:val="num" w:pos="368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11. Savivaldybės komunalinių atliekų tvarkymo sistema teikia komunalinių atliekų surinkimo, išvežimo, rūšiavimo (išskyrus ūkinę ir komercinę veiklą vykdantiems asmenims), naudojimo ir šalinimo paslaugas visiems Savivaldybės teritorijoje esantiems komunalinių atliekų turėtojams.</w:t>
      </w:r>
    </w:p>
    <w:p w14:paraId="0219311D" w14:textId="5498EA97" w:rsidR="007A23B9" w:rsidRPr="001F571A" w:rsidRDefault="007A23B9" w:rsidP="00D31ED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12. Savivaldybės atliekų tvarkymo sistema turi užtikrinti visų Savivaldybės teritorijoje susidarančių komunalinių atliekų tvarkymą taip, kad nekiltų pavojus aplinkai ir žmonių sveikatai.</w:t>
      </w:r>
    </w:p>
    <w:p w14:paraId="1B7DD139" w14:textId="096C79B3" w:rsidR="007A23B9" w:rsidRPr="001F571A" w:rsidRDefault="007A23B9" w:rsidP="00D31EDF">
      <w:pPr>
        <w:tabs>
          <w:tab w:val="left" w:pos="426"/>
        </w:tabs>
        <w:suppressAutoHyphens/>
        <w:ind w:firstLine="709"/>
        <w:jc w:val="both"/>
        <w:rPr>
          <w:rFonts w:asciiTheme="majorBidi" w:hAnsiTheme="majorBidi" w:cstheme="majorBidi"/>
          <w:i/>
          <w:szCs w:val="24"/>
          <w:lang w:eastAsia="ar-SA"/>
        </w:rPr>
      </w:pPr>
      <w:r w:rsidRPr="001F571A">
        <w:rPr>
          <w:rFonts w:asciiTheme="majorBidi" w:hAnsiTheme="majorBidi" w:cstheme="majorBidi"/>
          <w:szCs w:val="24"/>
          <w:lang w:eastAsia="ar-SA"/>
        </w:rPr>
        <w:t>13. Savivaldybės atliekų tvarkymo sistema turi užtikrinti kokybiškas atliekų tvarkymo paslaugas už mažiausią galimą kainą ir įgyvendinti principą „teršėjas moka“.</w:t>
      </w:r>
    </w:p>
    <w:p w14:paraId="44D02737" w14:textId="1BDF5302" w:rsidR="007A23B9" w:rsidRPr="001F571A" w:rsidRDefault="007A23B9" w:rsidP="00D31EDF">
      <w:pPr>
        <w:tabs>
          <w:tab w:val="left" w:pos="42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14. Savivaldybės komunalinių atliekų tvarkymo sistemos esama būklė, organizavimo bei plėtros tikslai ir priemonės aprašyti </w:t>
      </w:r>
      <w:r w:rsidR="000B733D">
        <w:rPr>
          <w:rFonts w:asciiTheme="majorBidi" w:hAnsiTheme="majorBidi" w:cstheme="majorBidi"/>
          <w:szCs w:val="24"/>
          <w:lang w:eastAsia="ar-SA"/>
        </w:rPr>
        <w:t>Pasvalio</w:t>
      </w:r>
      <w:r w:rsidRPr="001F571A">
        <w:rPr>
          <w:rFonts w:asciiTheme="majorBidi" w:hAnsiTheme="majorBidi" w:cstheme="majorBidi"/>
          <w:szCs w:val="24"/>
          <w:lang w:eastAsia="ar-SA"/>
        </w:rPr>
        <w:t xml:space="preserve"> rajono savivaldybės atliekų prevencijos ir tvarkymo plane, parengtame atsižvelgiant į Valstybinį atliekų prevencijos ir tvarkymo planą ir </w:t>
      </w:r>
      <w:r w:rsidR="000B733D">
        <w:rPr>
          <w:rFonts w:asciiTheme="majorBidi" w:hAnsiTheme="majorBidi" w:cstheme="majorBidi"/>
          <w:szCs w:val="24"/>
          <w:lang w:eastAsia="ar-SA"/>
        </w:rPr>
        <w:t>Pa</w:t>
      </w:r>
      <w:r w:rsidR="00965FF4">
        <w:rPr>
          <w:rFonts w:asciiTheme="majorBidi" w:hAnsiTheme="majorBidi" w:cstheme="majorBidi"/>
          <w:szCs w:val="24"/>
          <w:lang w:eastAsia="ar-SA"/>
        </w:rPr>
        <w:t>nevėžio</w:t>
      </w:r>
      <w:r w:rsidRPr="001F571A">
        <w:rPr>
          <w:rFonts w:asciiTheme="majorBidi" w:hAnsiTheme="majorBidi" w:cstheme="majorBidi"/>
          <w:szCs w:val="24"/>
          <w:lang w:eastAsia="ar-SA"/>
        </w:rPr>
        <w:t xml:space="preserve"> regiono atliekų prevencijos ir tvarkymo planą.</w:t>
      </w:r>
    </w:p>
    <w:p w14:paraId="007D399C" w14:textId="618032F7" w:rsidR="007A23B9" w:rsidRPr="001F571A" w:rsidRDefault="007A23B9" w:rsidP="00D31EDF">
      <w:pPr>
        <w:tabs>
          <w:tab w:val="left" w:pos="426"/>
          <w:tab w:val="left" w:pos="851"/>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15. Savivaldybės teritorijoje komunalinių atliekų tvarkymą administruoja ir organizuoja Savivaldybės administracija, vadovaudamasi galiojančiais teisės aktais. Dalį komunalinių atliekų tvarkymo organizavimo funkcijų vykdyti Savivaldybė kartu su kitomis regiono savivaldybėmis yra perdavusi UAB Panevėžio regiono atliekų tvarkymo centrui (toliau – Administratorius), kuris vykdo veiklą pagal įstatus ir kitus teisės aktus. </w:t>
      </w:r>
    </w:p>
    <w:p w14:paraId="5F17B3DE" w14:textId="7CCF69F2" w:rsidR="007A23B9" w:rsidRPr="001F571A" w:rsidRDefault="007A23B9" w:rsidP="00D31EDF">
      <w:pPr>
        <w:tabs>
          <w:tab w:val="left" w:pos="42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16. Administratorius</w:t>
      </w:r>
      <w:r w:rsidRPr="001F571A">
        <w:rPr>
          <w:rFonts w:asciiTheme="majorBidi" w:hAnsiTheme="majorBidi" w:cstheme="majorBidi"/>
          <w:i/>
          <w:szCs w:val="24"/>
          <w:lang w:eastAsia="ar-SA"/>
        </w:rPr>
        <w:t xml:space="preserve"> </w:t>
      </w:r>
      <w:r w:rsidRPr="001F571A">
        <w:rPr>
          <w:rFonts w:asciiTheme="majorBidi" w:hAnsiTheme="majorBidi" w:cstheme="majorBidi"/>
          <w:szCs w:val="24"/>
          <w:lang w:eastAsia="ar-SA"/>
        </w:rPr>
        <w:t>organizuoja</w:t>
      </w:r>
      <w:r w:rsidRPr="001F571A">
        <w:rPr>
          <w:rFonts w:asciiTheme="majorBidi" w:hAnsiTheme="majorBidi" w:cstheme="majorBidi"/>
          <w:i/>
          <w:szCs w:val="24"/>
          <w:lang w:eastAsia="ar-SA"/>
        </w:rPr>
        <w:t xml:space="preserve"> </w:t>
      </w:r>
      <w:r w:rsidRPr="001F571A">
        <w:rPr>
          <w:rFonts w:asciiTheme="majorBidi" w:hAnsiTheme="majorBidi" w:cstheme="majorBidi"/>
          <w:szCs w:val="24"/>
          <w:lang w:eastAsia="ar-SA"/>
        </w:rPr>
        <w:t>Savivaldybės teritorijoje susidarančių komunalinių atliekų surinkimą bei pervežimą į regioninius įrenginius ir nuo jų atskirtų kitų atliekų – antrinių žaliavų, pakuočių atliekų, pavojingų buities atliekų, elektros ir elektroninės įrangos atliekų, žaliųjų, bei didžiųjų ir kitų naudoti tinkančių atliekų surinkimą, vykdo visuomenės informavimą ir švietimą, konkurso tvarka parenka</w:t>
      </w:r>
      <w:r w:rsidR="00A11753">
        <w:rPr>
          <w:rFonts w:asciiTheme="majorBidi" w:hAnsiTheme="majorBidi" w:cstheme="majorBidi"/>
          <w:szCs w:val="24"/>
          <w:lang w:eastAsia="ar-SA"/>
        </w:rPr>
        <w:t xml:space="preserve"> </w:t>
      </w:r>
      <w:r w:rsidRPr="001F571A">
        <w:rPr>
          <w:rFonts w:asciiTheme="majorBidi" w:hAnsiTheme="majorBidi" w:cstheme="majorBidi"/>
          <w:szCs w:val="24"/>
          <w:lang w:eastAsia="ar-SA"/>
        </w:rPr>
        <w:t xml:space="preserve">komunalinių atliekų tvarkytojus. Savivaldybės </w:t>
      </w:r>
      <w:r w:rsidR="00A972B8">
        <w:rPr>
          <w:rFonts w:asciiTheme="majorBidi" w:hAnsiTheme="majorBidi" w:cstheme="majorBidi"/>
          <w:szCs w:val="24"/>
          <w:lang w:eastAsia="ar-SA"/>
        </w:rPr>
        <w:t>t</w:t>
      </w:r>
      <w:r w:rsidRPr="001F571A">
        <w:rPr>
          <w:rFonts w:asciiTheme="majorBidi" w:hAnsiTheme="majorBidi" w:cstheme="majorBidi"/>
          <w:szCs w:val="24"/>
          <w:lang w:eastAsia="ar-SA"/>
        </w:rPr>
        <w:t xml:space="preserve">aryba tvirtina </w:t>
      </w:r>
      <w:r w:rsidR="00A81D8D" w:rsidRPr="00A11753">
        <w:rPr>
          <w:rFonts w:asciiTheme="majorBidi" w:hAnsiTheme="majorBidi" w:cstheme="majorBidi"/>
          <w:szCs w:val="24"/>
          <w:lang w:eastAsia="ar-SA"/>
        </w:rPr>
        <w:t xml:space="preserve">Savivaldybės </w:t>
      </w:r>
      <w:r w:rsidR="00A11753" w:rsidRPr="00A11753">
        <w:rPr>
          <w:rFonts w:asciiTheme="majorBidi" w:hAnsiTheme="majorBidi" w:cstheme="majorBidi"/>
          <w:szCs w:val="24"/>
          <w:lang w:eastAsia="ar-SA"/>
        </w:rPr>
        <w:t>a</w:t>
      </w:r>
      <w:r w:rsidRPr="00A11753">
        <w:rPr>
          <w:rFonts w:asciiTheme="majorBidi" w:hAnsiTheme="majorBidi" w:cstheme="majorBidi"/>
          <w:szCs w:val="24"/>
          <w:lang w:eastAsia="ar-SA"/>
        </w:rPr>
        <w:t>tliekų prevencijos ir tvarkymo plan</w:t>
      </w:r>
      <w:r w:rsidR="00A972B8" w:rsidRPr="00A11753">
        <w:rPr>
          <w:rFonts w:asciiTheme="majorBidi" w:hAnsiTheme="majorBidi" w:cstheme="majorBidi"/>
          <w:szCs w:val="24"/>
          <w:lang w:eastAsia="ar-SA"/>
        </w:rPr>
        <w:t>ą</w:t>
      </w:r>
      <w:r w:rsidRPr="001F571A">
        <w:rPr>
          <w:rFonts w:asciiTheme="majorBidi" w:hAnsiTheme="majorBidi" w:cstheme="majorBidi"/>
          <w:szCs w:val="24"/>
          <w:lang w:eastAsia="ar-SA"/>
        </w:rPr>
        <w:t xml:space="preserve">, </w:t>
      </w:r>
      <w:r w:rsidR="007B7828">
        <w:rPr>
          <w:rFonts w:asciiTheme="majorBidi" w:hAnsiTheme="majorBidi" w:cstheme="majorBidi"/>
          <w:szCs w:val="24"/>
          <w:lang w:eastAsia="ar-SA"/>
        </w:rPr>
        <w:t>Savivaldybės v</w:t>
      </w:r>
      <w:r w:rsidRPr="001F571A">
        <w:rPr>
          <w:rFonts w:asciiTheme="majorBidi" w:hAnsiTheme="majorBidi" w:cstheme="majorBidi"/>
          <w:szCs w:val="24"/>
          <w:lang w:eastAsia="ar-SA"/>
        </w:rPr>
        <w:t>ietinės rinkliavos už komunalinių atliekų tvarkymą nuostatus bei vietinės rinkliavos dydžius, dydžių nustatymo metodiką.</w:t>
      </w:r>
    </w:p>
    <w:p w14:paraId="2B5C2D35" w14:textId="26C932DC" w:rsidR="007A23B9" w:rsidRPr="001F571A" w:rsidRDefault="007A23B9" w:rsidP="00D31EDF">
      <w:pPr>
        <w:tabs>
          <w:tab w:val="left" w:pos="426"/>
          <w:tab w:val="left" w:pos="1418"/>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17. Administratorius, administruodamas regioninę komunalinių atliekų tvarkymo sistemą,</w:t>
      </w:r>
      <w:r w:rsidRPr="001F571A">
        <w:rPr>
          <w:rFonts w:asciiTheme="majorBidi" w:hAnsiTheme="majorBidi" w:cstheme="majorBidi"/>
          <w:i/>
          <w:szCs w:val="24"/>
          <w:lang w:eastAsia="ar-SA"/>
        </w:rPr>
        <w:t xml:space="preserve"> </w:t>
      </w:r>
      <w:r w:rsidRPr="001F571A">
        <w:rPr>
          <w:rFonts w:asciiTheme="majorBidi" w:hAnsiTheme="majorBidi" w:cstheme="majorBidi"/>
          <w:szCs w:val="24"/>
          <w:lang w:eastAsia="ar-SA"/>
        </w:rPr>
        <w:t>organizuoja</w:t>
      </w:r>
      <w:r w:rsidRPr="001F571A">
        <w:rPr>
          <w:rFonts w:asciiTheme="majorBidi" w:hAnsiTheme="majorBidi" w:cstheme="majorBidi"/>
          <w:i/>
          <w:szCs w:val="24"/>
          <w:lang w:eastAsia="ar-SA"/>
        </w:rPr>
        <w:t xml:space="preserve"> </w:t>
      </w:r>
      <w:r w:rsidRPr="001F571A">
        <w:rPr>
          <w:rFonts w:asciiTheme="majorBidi" w:hAnsiTheme="majorBidi" w:cstheme="majorBidi"/>
          <w:szCs w:val="24"/>
          <w:lang w:eastAsia="ar-SA"/>
        </w:rPr>
        <w:t xml:space="preserve">Savivaldybės teritorijoje esančios didelių gabaritų atliekų surinkimo aikštelių (toliau </w:t>
      </w:r>
      <w:r w:rsidR="008F6407">
        <w:rPr>
          <w:rFonts w:asciiTheme="majorBidi" w:hAnsiTheme="majorBidi" w:cstheme="majorBidi"/>
          <w:szCs w:val="24"/>
          <w:lang w:eastAsia="ar-SA"/>
        </w:rPr>
        <w:t>–</w:t>
      </w:r>
      <w:r w:rsidR="008F6407" w:rsidRPr="001F571A">
        <w:rPr>
          <w:rFonts w:asciiTheme="majorBidi" w:hAnsiTheme="majorBidi" w:cstheme="majorBidi"/>
          <w:szCs w:val="24"/>
          <w:lang w:eastAsia="ar-SA"/>
        </w:rPr>
        <w:t xml:space="preserve"> </w:t>
      </w:r>
      <w:r w:rsidRPr="001F571A">
        <w:rPr>
          <w:rFonts w:asciiTheme="majorBidi" w:hAnsiTheme="majorBidi" w:cstheme="majorBidi"/>
          <w:szCs w:val="24"/>
          <w:lang w:eastAsia="ar-SA"/>
        </w:rPr>
        <w:t>DGASA), regioninio sąvartyno ir kitų regiono komunalinių atliekų tvarkymo infrastruktūros įrenginių įrengimą bei eksploatavimą, įskaitant DGASA surenkamų kitų atliekų (antrinių žaliavų, pakuočių atliekų, pavojingų buities atliekų, buityje susidarančių elektros ir elektroninės įrangos atliekų, žaliųjų bei didžiųjų ir kitų naudoti tinkančių atliekų)  išvežimą perdirbti ar saugoti, rengia ir vykdo regioninę visuomenės informavimo ir švietimo programas, teikia savivaldybėms pagalbą atliekų tvarkymo klausimais, vykdo kitas funkcijas, kurias paveda Savivaldybė.</w:t>
      </w:r>
    </w:p>
    <w:p w14:paraId="0A3F1C3B" w14:textId="33D7B4C3" w:rsidR="007A23B9" w:rsidRPr="001F571A" w:rsidRDefault="007A23B9" w:rsidP="00D31EDF">
      <w:pPr>
        <w:tabs>
          <w:tab w:val="left" w:pos="426"/>
          <w:tab w:val="left" w:pos="851"/>
          <w:tab w:val="left" w:pos="993"/>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18. Savivaldybė, organizuodama komunalinių atliekų tvarkymo sistemą, būtiną jos teritorijoje susidarančioms komunalinėms atliekoms tvarkyti, naudojasi tiek Savivaldybės, tiek regioninės atliekų tvarkymo sistemos viešaisiais atliekų tvarkymo įrenginiais.</w:t>
      </w:r>
    </w:p>
    <w:p w14:paraId="322AABF9" w14:textId="753E5BDA" w:rsidR="007A23B9" w:rsidRPr="001F571A" w:rsidRDefault="007A23B9" w:rsidP="00D31EDF">
      <w:pPr>
        <w:tabs>
          <w:tab w:val="left" w:pos="567"/>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19. Savivaldybės atliekų tvarkymo sistemos plėtra vykdoma palaipsniui, vadovaujantis </w:t>
      </w:r>
      <w:r w:rsidRPr="00A11753">
        <w:rPr>
          <w:rFonts w:asciiTheme="majorBidi" w:hAnsiTheme="majorBidi" w:cstheme="majorBidi"/>
          <w:szCs w:val="24"/>
          <w:lang w:eastAsia="ar-SA"/>
        </w:rPr>
        <w:t>Savivaldybės atliekų prevencijos ir tvarkymo planu, atitinkamais</w:t>
      </w:r>
      <w:r w:rsidRPr="001F571A">
        <w:rPr>
          <w:rFonts w:asciiTheme="majorBidi" w:hAnsiTheme="majorBidi" w:cstheme="majorBidi"/>
          <w:szCs w:val="24"/>
          <w:lang w:eastAsia="ar-SA"/>
        </w:rPr>
        <w:t xml:space="preserve"> Savivaldybės tarybos sprendimais, administracijos direktoriaus įsakymais bei sutartyse su Administratoriumi, atliekų tvarkytojais nurodyta investicijų apimtimi ir terminais.</w:t>
      </w:r>
    </w:p>
    <w:p w14:paraId="2A142D33" w14:textId="3CD81CA2" w:rsidR="007A23B9" w:rsidRPr="001F571A" w:rsidRDefault="007A23B9">
      <w:pPr>
        <w:tabs>
          <w:tab w:val="left" w:pos="426"/>
        </w:tabs>
        <w:suppressAutoHyphens/>
        <w:ind w:firstLine="709"/>
        <w:jc w:val="both"/>
        <w:rPr>
          <w:szCs w:val="24"/>
          <w:lang w:eastAsia="ar-SA"/>
        </w:rPr>
      </w:pPr>
      <w:r w:rsidRPr="001F571A">
        <w:rPr>
          <w:szCs w:val="24"/>
        </w:rPr>
        <w:t xml:space="preserve">20. Savivaldybės administracija organizuoja šiukšlių ir atliekų, kurių turėtojo nustatyti neįmanoma arba kuris neegzistuoja, tvarkymą. </w:t>
      </w:r>
    </w:p>
    <w:p w14:paraId="6316CAC7" w14:textId="77777777" w:rsidR="007A23B9" w:rsidRPr="001F571A" w:rsidRDefault="007A23B9" w:rsidP="00155FA6">
      <w:pPr>
        <w:tabs>
          <w:tab w:val="left" w:pos="1276"/>
        </w:tabs>
        <w:suppressAutoHyphens/>
        <w:rPr>
          <w:rFonts w:asciiTheme="majorBidi" w:hAnsiTheme="majorBidi" w:cstheme="majorBidi"/>
          <w:b/>
          <w:bCs/>
          <w:szCs w:val="24"/>
          <w:lang w:eastAsia="ar-SA"/>
        </w:rPr>
      </w:pPr>
    </w:p>
    <w:p w14:paraId="26B08E0D" w14:textId="49CF547C" w:rsidR="007A23B9" w:rsidRPr="001F571A" w:rsidRDefault="007A23B9" w:rsidP="00155FA6">
      <w:pPr>
        <w:tabs>
          <w:tab w:val="left" w:pos="1276"/>
        </w:tabs>
        <w:suppressAutoHyphens/>
        <w:jc w:val="center"/>
        <w:rPr>
          <w:rFonts w:asciiTheme="majorBidi" w:hAnsiTheme="majorBidi" w:cstheme="majorBidi"/>
          <w:b/>
          <w:bCs/>
          <w:szCs w:val="24"/>
          <w:lang w:eastAsia="ar-SA"/>
        </w:rPr>
      </w:pPr>
      <w:r w:rsidRPr="001F571A">
        <w:rPr>
          <w:rFonts w:asciiTheme="majorBidi" w:hAnsiTheme="majorBidi" w:cstheme="majorBidi"/>
          <w:b/>
          <w:bCs/>
          <w:szCs w:val="24"/>
          <w:lang w:eastAsia="ar-SA"/>
        </w:rPr>
        <w:t>V SKYRIUS</w:t>
      </w:r>
    </w:p>
    <w:p w14:paraId="5E463E72" w14:textId="77777777"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caps/>
          <w:szCs w:val="24"/>
          <w:lang w:eastAsia="ar-SA"/>
        </w:rPr>
      </w:pPr>
      <w:r w:rsidRPr="001F571A">
        <w:rPr>
          <w:rFonts w:asciiTheme="majorBidi" w:hAnsiTheme="majorBidi" w:cstheme="majorBidi"/>
          <w:b/>
          <w:caps/>
          <w:szCs w:val="24"/>
          <w:lang w:eastAsia="ar-SA"/>
        </w:rPr>
        <w:t>komunalinių atliekų tvarkymo sistemos finansavimas</w:t>
      </w:r>
    </w:p>
    <w:p w14:paraId="47D67E52" w14:textId="77777777" w:rsidR="007A23B9" w:rsidRPr="001F571A" w:rsidRDefault="007A23B9" w:rsidP="001339FF">
      <w:pPr>
        <w:keepNext/>
        <w:tabs>
          <w:tab w:val="left" w:pos="1276"/>
          <w:tab w:val="center" w:pos="4725"/>
          <w:tab w:val="right" w:pos="9045"/>
        </w:tabs>
        <w:suppressAutoHyphens/>
        <w:ind w:firstLine="709"/>
        <w:jc w:val="center"/>
        <w:outlineLvl w:val="1"/>
        <w:rPr>
          <w:rFonts w:asciiTheme="majorBidi" w:hAnsiTheme="majorBidi" w:cstheme="majorBidi"/>
          <w:b/>
          <w:caps/>
          <w:szCs w:val="24"/>
          <w:lang w:eastAsia="ar-SA"/>
        </w:rPr>
      </w:pPr>
    </w:p>
    <w:p w14:paraId="0AB8E0A4" w14:textId="77777777" w:rsidR="007A23B9" w:rsidRPr="001F571A" w:rsidRDefault="007A23B9" w:rsidP="001339FF">
      <w:pPr>
        <w:tabs>
          <w:tab w:val="left" w:pos="426"/>
        </w:tabs>
        <w:suppressAutoHyphens/>
        <w:ind w:firstLine="709"/>
        <w:jc w:val="both"/>
        <w:rPr>
          <w:szCs w:val="24"/>
          <w:lang w:eastAsia="ar-SA"/>
        </w:rPr>
      </w:pPr>
      <w:r>
        <w:rPr>
          <w:rFonts w:asciiTheme="majorBidi" w:hAnsiTheme="majorBidi" w:cstheme="majorBidi"/>
          <w:color w:val="76923C" w:themeColor="accent3" w:themeShade="BF"/>
          <w:szCs w:val="24"/>
          <w:lang w:eastAsia="ar-SA"/>
        </w:rPr>
        <w:tab/>
      </w:r>
      <w:r w:rsidRPr="001F571A">
        <w:rPr>
          <w:szCs w:val="24"/>
          <w:lang w:eastAsia="ar-SA"/>
        </w:rPr>
        <w:t xml:space="preserve">21. Komunalinių atliekų tvarkymo sistema Savivaldybėje organizuojama, administruojama ir plėtojama taip, kad būtų įgyvendintas principas „teršėjas moka“, reiškiantis, kad </w:t>
      </w:r>
      <w:r w:rsidRPr="001F571A">
        <w:rPr>
          <w:szCs w:val="24"/>
        </w:rPr>
        <w:t>atliekų tvarkymo išlaidas, įskaitant išlaidas, patirtas reikiamai atliekų tvarkymo infrastruktūrai įrengti ir jai eksploatuoti, turi apmokėti atliekų turėtojas ir (ar) produktų, dėl kurių naudojimo susidaro atliekos, gamintojas ir (ar) importuotojas.</w:t>
      </w:r>
    </w:p>
    <w:p w14:paraId="718EA6AD" w14:textId="089AA586" w:rsidR="007A23B9" w:rsidRPr="001F571A" w:rsidRDefault="007A23B9" w:rsidP="001339FF">
      <w:pPr>
        <w:tabs>
          <w:tab w:val="left" w:pos="426"/>
        </w:tabs>
        <w:suppressAutoHyphens/>
        <w:ind w:firstLine="709"/>
        <w:jc w:val="both"/>
        <w:rPr>
          <w:szCs w:val="24"/>
          <w:lang w:eastAsia="ar-SA"/>
        </w:rPr>
      </w:pPr>
      <w:r>
        <w:rPr>
          <w:szCs w:val="24"/>
          <w:lang w:eastAsia="ar-SA"/>
        </w:rPr>
        <w:tab/>
      </w:r>
      <w:r w:rsidRPr="001F571A">
        <w:rPr>
          <w:szCs w:val="24"/>
          <w:lang w:eastAsia="ar-SA"/>
        </w:rPr>
        <w:t>22. Komunalinių atliekų tvarkymo sistema finansuojama ES, Valstybės, Savivaldybės, UAB Panevėžio regiono atliekų tvarkymo centr</w:t>
      </w:r>
      <w:r w:rsidR="00A972B8">
        <w:rPr>
          <w:szCs w:val="24"/>
          <w:lang w:eastAsia="ar-SA"/>
        </w:rPr>
        <w:t>o</w:t>
      </w:r>
      <w:r w:rsidRPr="001F571A">
        <w:rPr>
          <w:szCs w:val="24"/>
          <w:lang w:eastAsia="ar-SA"/>
        </w:rPr>
        <w:t xml:space="preserve"> ir vietinės rinkliavos už komunalinių atliekų surinkimą iš atliekų turėtojų ir atliekų tvarkymą</w:t>
      </w:r>
      <w:r w:rsidR="00A11753">
        <w:rPr>
          <w:szCs w:val="24"/>
          <w:lang w:eastAsia="ar-SA"/>
        </w:rPr>
        <w:t xml:space="preserve"> (toliau – Vietinė rinkliava)</w:t>
      </w:r>
      <w:r w:rsidRPr="001F571A">
        <w:rPr>
          <w:szCs w:val="24"/>
          <w:lang w:eastAsia="ar-SA"/>
        </w:rPr>
        <w:t xml:space="preserve"> lėšomis.</w:t>
      </w:r>
    </w:p>
    <w:p w14:paraId="089D3668" w14:textId="14079826" w:rsidR="007A23B9" w:rsidRPr="001F571A" w:rsidRDefault="007A23B9" w:rsidP="001339FF">
      <w:pPr>
        <w:tabs>
          <w:tab w:val="left" w:pos="426"/>
        </w:tabs>
        <w:suppressAutoHyphens/>
        <w:ind w:firstLine="709"/>
        <w:jc w:val="both"/>
        <w:rPr>
          <w:szCs w:val="24"/>
          <w:lang w:eastAsia="ar-SA"/>
        </w:rPr>
      </w:pPr>
      <w:r w:rsidRPr="001F571A">
        <w:rPr>
          <w:szCs w:val="24"/>
          <w:lang w:eastAsia="ar-SA"/>
        </w:rPr>
        <w:t>23. Vietinės rinkliavos apskaičiavimą ir rinkimą reglamentuoja Savivaldybės tarybos sprendimu patvirtinti Savivaldybės vietinės rinkliavos už komunalinių atliekų surinkimą iš atliekų turėtojų ir atliekų tvarkymo nuostatai (toliau – Nuostatai).</w:t>
      </w:r>
    </w:p>
    <w:p w14:paraId="123CFB7E" w14:textId="2F9372E3" w:rsidR="007A23B9" w:rsidRPr="001F571A" w:rsidRDefault="007A23B9" w:rsidP="001339FF">
      <w:pPr>
        <w:tabs>
          <w:tab w:val="left" w:pos="426"/>
        </w:tabs>
        <w:suppressAutoHyphens/>
        <w:ind w:firstLine="709"/>
        <w:jc w:val="both"/>
        <w:rPr>
          <w:szCs w:val="24"/>
          <w:lang w:eastAsia="ar-SA"/>
        </w:rPr>
      </w:pPr>
      <w:r>
        <w:rPr>
          <w:szCs w:val="24"/>
          <w:lang w:eastAsia="ar-SA"/>
        </w:rPr>
        <w:tab/>
      </w:r>
      <w:r w:rsidRPr="001F571A">
        <w:rPr>
          <w:szCs w:val="24"/>
          <w:lang w:eastAsia="ar-SA"/>
        </w:rPr>
        <w:t>24. Apmokestinamųjų gaminių ir pakuočių tvarkymo sistemą organizuoja ir finansuoja gamintojai ir importuotojai arba jų licencijuotos organizacijos (toliau – Organizacijos), vadovaujantis Savivaldybės atliekų prevencijos ir tvarkymo planu ir Aplinkos ministerijos patvirtintais Minimaliais komunalinių atliekų tvarkymo paslaugos kokybės reikalavimais, pagal su Savivaldyb</w:t>
      </w:r>
      <w:r w:rsidR="00A11753">
        <w:rPr>
          <w:szCs w:val="24"/>
          <w:lang w:eastAsia="ar-SA"/>
        </w:rPr>
        <w:t>ės administracija</w:t>
      </w:r>
      <w:r w:rsidRPr="001F571A">
        <w:rPr>
          <w:szCs w:val="24"/>
          <w:lang w:eastAsia="ar-SA"/>
        </w:rPr>
        <w:t xml:space="preserve"> sudarytas bendradarbiavimo sutartis.</w:t>
      </w:r>
    </w:p>
    <w:p w14:paraId="4888BDBB" w14:textId="0264A095" w:rsidR="007A23B9" w:rsidRPr="001F571A" w:rsidRDefault="007A23B9" w:rsidP="001339FF">
      <w:pPr>
        <w:tabs>
          <w:tab w:val="left" w:pos="426"/>
          <w:tab w:val="left" w:pos="1276"/>
        </w:tabs>
        <w:suppressAutoHyphens/>
        <w:ind w:firstLine="709"/>
        <w:jc w:val="both"/>
        <w:rPr>
          <w:szCs w:val="24"/>
        </w:rPr>
      </w:pPr>
      <w:r w:rsidRPr="001F571A">
        <w:rPr>
          <w:szCs w:val="24"/>
        </w:rPr>
        <w:t>25. Sąnaudos, atsiradę dėl komunalinių atliekų, šiukšlių ir atliekų, kurių turėtojo nustatyti neįmanoma arba kuris neegzistuoja, atlyginami iš Savivaldybės biudžeto.</w:t>
      </w:r>
    </w:p>
    <w:p w14:paraId="40E3882C" w14:textId="77777777" w:rsidR="007A23B9" w:rsidRPr="001F571A" w:rsidRDefault="007A23B9" w:rsidP="00155FA6">
      <w:pPr>
        <w:tabs>
          <w:tab w:val="left" w:pos="1276"/>
        </w:tabs>
        <w:suppressAutoHyphens/>
        <w:jc w:val="both"/>
        <w:rPr>
          <w:rFonts w:asciiTheme="majorBidi" w:hAnsiTheme="majorBidi" w:cstheme="majorBidi"/>
          <w:color w:val="76923C" w:themeColor="accent3" w:themeShade="BF"/>
          <w:szCs w:val="24"/>
        </w:rPr>
      </w:pPr>
    </w:p>
    <w:p w14:paraId="73EBE6A2" w14:textId="69711F23" w:rsidR="007A23B9" w:rsidRPr="001F571A" w:rsidRDefault="007A23B9" w:rsidP="001339FF">
      <w:pPr>
        <w:keepNext/>
        <w:tabs>
          <w:tab w:val="left" w:pos="1276"/>
          <w:tab w:val="center" w:pos="4725"/>
          <w:tab w:val="right" w:pos="9045"/>
        </w:tabs>
        <w:suppressAutoHyphens/>
        <w:jc w:val="center"/>
        <w:outlineLvl w:val="1"/>
        <w:rPr>
          <w:b/>
          <w:szCs w:val="24"/>
          <w:lang w:eastAsia="ar-SA"/>
        </w:rPr>
      </w:pPr>
      <w:r w:rsidRPr="001F571A">
        <w:rPr>
          <w:b/>
          <w:szCs w:val="24"/>
          <w:lang w:eastAsia="ar-SA"/>
        </w:rPr>
        <w:t>VI SKYRIUS</w:t>
      </w:r>
    </w:p>
    <w:p w14:paraId="3BFBCF36" w14:textId="77777777" w:rsidR="007A23B9" w:rsidRPr="001F571A" w:rsidRDefault="007A23B9" w:rsidP="001339FF">
      <w:pPr>
        <w:keepNext/>
        <w:tabs>
          <w:tab w:val="left" w:pos="1276"/>
          <w:tab w:val="center" w:pos="4725"/>
          <w:tab w:val="right" w:pos="9045"/>
        </w:tabs>
        <w:suppressAutoHyphens/>
        <w:jc w:val="center"/>
        <w:outlineLvl w:val="1"/>
        <w:rPr>
          <w:b/>
          <w:caps/>
          <w:szCs w:val="24"/>
          <w:lang w:eastAsia="ar-SA"/>
        </w:rPr>
      </w:pPr>
      <w:r w:rsidRPr="001F571A">
        <w:rPr>
          <w:b/>
          <w:szCs w:val="24"/>
          <w:lang w:eastAsia="ar-SA"/>
        </w:rPr>
        <w:t xml:space="preserve">KOMUNALINIŲ </w:t>
      </w:r>
      <w:r w:rsidRPr="001F571A">
        <w:rPr>
          <w:b/>
          <w:caps/>
          <w:szCs w:val="24"/>
          <w:lang w:eastAsia="ar-SA"/>
        </w:rPr>
        <w:t xml:space="preserve">Atliekų turėtojų teisės ir pareigos </w:t>
      </w:r>
    </w:p>
    <w:p w14:paraId="464915EC" w14:textId="77777777" w:rsidR="007A23B9" w:rsidRPr="001F571A" w:rsidRDefault="007A23B9" w:rsidP="001339FF">
      <w:pPr>
        <w:tabs>
          <w:tab w:val="left" w:pos="1276"/>
        </w:tabs>
        <w:suppressAutoHyphens/>
        <w:jc w:val="both"/>
        <w:rPr>
          <w:szCs w:val="24"/>
          <w:lang w:eastAsia="ar-SA"/>
        </w:rPr>
      </w:pPr>
    </w:p>
    <w:p w14:paraId="7CDAC743" w14:textId="107A6DEF" w:rsidR="007A23B9" w:rsidRDefault="007A23B9" w:rsidP="001339FF">
      <w:pPr>
        <w:tabs>
          <w:tab w:val="left" w:pos="426"/>
          <w:tab w:val="left" w:pos="1276"/>
        </w:tabs>
        <w:suppressAutoHyphens/>
        <w:ind w:firstLine="709"/>
        <w:jc w:val="both"/>
        <w:rPr>
          <w:szCs w:val="24"/>
          <w:lang w:eastAsia="ar-SA"/>
        </w:rPr>
      </w:pPr>
      <w:r w:rsidRPr="001F571A">
        <w:rPr>
          <w:szCs w:val="24"/>
          <w:lang w:eastAsia="ar-SA"/>
        </w:rPr>
        <w:t xml:space="preserve">26. Savivaldybės teritorijoje esantys fiziniai ir juridiniai asmenys privalo naudotis Savivaldybėje organizuojama komunalinių atliekų tvarkymo sistema. Savivaldybės administracija informaciją apie komunalinių atliekų tvarkymą atliekų turėtojams teikia Savivaldybės </w:t>
      </w:r>
      <w:r w:rsidRPr="001F571A">
        <w:rPr>
          <w:szCs w:val="24"/>
        </w:rPr>
        <w:t xml:space="preserve">interneto </w:t>
      </w:r>
      <w:r w:rsidR="00083D7F">
        <w:rPr>
          <w:szCs w:val="24"/>
        </w:rPr>
        <w:t>svetainėje</w:t>
      </w:r>
      <w:r w:rsidRPr="001F571A">
        <w:rPr>
          <w:szCs w:val="24"/>
        </w:rPr>
        <w:t xml:space="preserve">, </w:t>
      </w:r>
      <w:r>
        <w:rPr>
          <w:szCs w:val="24"/>
          <w:lang w:eastAsia="ar-SA"/>
        </w:rPr>
        <w:t>spaudoj</w:t>
      </w:r>
      <w:r w:rsidR="00965FF4">
        <w:rPr>
          <w:szCs w:val="24"/>
          <w:lang w:eastAsia="ar-SA"/>
        </w:rPr>
        <w:t>e.</w:t>
      </w:r>
    </w:p>
    <w:p w14:paraId="701B4EF2" w14:textId="55105249" w:rsidR="007A23B9" w:rsidRDefault="007A23B9" w:rsidP="001339FF">
      <w:pPr>
        <w:tabs>
          <w:tab w:val="left" w:pos="426"/>
          <w:tab w:val="left" w:pos="1276"/>
        </w:tabs>
        <w:suppressAutoHyphens/>
        <w:ind w:firstLine="709"/>
        <w:jc w:val="both"/>
        <w:rPr>
          <w:szCs w:val="24"/>
          <w:lang w:eastAsia="ar-SA"/>
        </w:rPr>
      </w:pPr>
      <w:r w:rsidRPr="001F571A">
        <w:rPr>
          <w:szCs w:val="24"/>
          <w:lang w:eastAsia="ar-SA"/>
        </w:rPr>
        <w:t xml:space="preserve">27. Visi komunalinių atliekų turėtojai privalo mokėti Savivaldybės nustatytą </w:t>
      </w:r>
      <w:r w:rsidR="00A11753" w:rsidRPr="00A11753">
        <w:rPr>
          <w:szCs w:val="24"/>
          <w:lang w:eastAsia="ar-SA"/>
        </w:rPr>
        <w:t>V</w:t>
      </w:r>
      <w:r w:rsidRPr="00A11753">
        <w:rPr>
          <w:szCs w:val="24"/>
          <w:lang w:eastAsia="ar-SA"/>
        </w:rPr>
        <w:t>ietinę</w:t>
      </w:r>
      <w:r w:rsidR="003D62CD">
        <w:rPr>
          <w:szCs w:val="24"/>
          <w:lang w:eastAsia="ar-SA"/>
        </w:rPr>
        <w:t xml:space="preserve"> </w:t>
      </w:r>
      <w:r w:rsidRPr="001F571A">
        <w:rPr>
          <w:szCs w:val="24"/>
          <w:lang w:eastAsia="ar-SA"/>
        </w:rPr>
        <w:t xml:space="preserve"> rinkliavą už komunalinių atliekų tvarkymą.  </w:t>
      </w:r>
    </w:p>
    <w:p w14:paraId="62B0929F" w14:textId="59EE1952" w:rsidR="007A23B9" w:rsidRDefault="007A23B9" w:rsidP="001339FF">
      <w:pPr>
        <w:tabs>
          <w:tab w:val="left" w:pos="426"/>
          <w:tab w:val="left" w:pos="1276"/>
        </w:tabs>
        <w:suppressAutoHyphens/>
        <w:ind w:firstLine="709"/>
        <w:jc w:val="both"/>
        <w:rPr>
          <w:szCs w:val="24"/>
          <w:lang w:eastAsia="ar-SA"/>
        </w:rPr>
      </w:pPr>
      <w:r w:rsidRPr="001F571A">
        <w:rPr>
          <w:szCs w:val="24"/>
          <w:lang w:eastAsia="ar-SA"/>
        </w:rPr>
        <w:t>28. Kiekvieno žemės sklypo, esančio Savivaldybės teritorijoje, savininkas (nuomininkas, naudotojas ar valdytojas) yra atsakingas už tinkamą atliekų surinkimą ir jų išvežimą, vadovaujantis šiomis Taisyklėmis.</w:t>
      </w:r>
    </w:p>
    <w:p w14:paraId="2AF5CF94" w14:textId="31BD3E05" w:rsidR="007A23B9" w:rsidRDefault="007A23B9" w:rsidP="001339FF">
      <w:pPr>
        <w:tabs>
          <w:tab w:val="left" w:pos="426"/>
          <w:tab w:val="left" w:pos="1276"/>
        </w:tabs>
        <w:suppressAutoHyphens/>
        <w:ind w:firstLine="709"/>
        <w:jc w:val="both"/>
        <w:rPr>
          <w:szCs w:val="24"/>
          <w:lang w:eastAsia="ar-SA"/>
        </w:rPr>
      </w:pPr>
      <w:r w:rsidRPr="001F571A">
        <w:rPr>
          <w:szCs w:val="24"/>
          <w:lang w:eastAsia="ar-SA"/>
        </w:rPr>
        <w:t>29. Komunalinių atliekų turėtojus atitinkamo dydžio konteineriais komunalinėms atliekoms, pakuočių ir kitų atliekų surinkimui aprūpina</w:t>
      </w:r>
      <w:r w:rsidR="00193779">
        <w:rPr>
          <w:szCs w:val="24"/>
          <w:lang w:eastAsia="ar-SA"/>
        </w:rPr>
        <w:t xml:space="preserve"> </w:t>
      </w:r>
      <w:r w:rsidR="007B7828" w:rsidRPr="00A11753">
        <w:rPr>
          <w:szCs w:val="24"/>
          <w:lang w:eastAsia="ar-SA"/>
        </w:rPr>
        <w:t>a</w:t>
      </w:r>
      <w:r w:rsidRPr="00A11753">
        <w:rPr>
          <w:szCs w:val="24"/>
          <w:lang w:eastAsia="ar-SA"/>
        </w:rPr>
        <w:t>tliekų vežėjas</w:t>
      </w:r>
      <w:r w:rsidRPr="001F571A">
        <w:rPr>
          <w:szCs w:val="24"/>
          <w:lang w:eastAsia="ar-SA"/>
        </w:rPr>
        <w:t>. Konteinerių dydį parenka Administratorius pagal susidarančių komunalinių atliekų kiekį (normą) ir konteinerių ištuštinimo dažnumą, taip pat atsižvelgdamas į atliekų turėtojų kreipimąsi raštu</w:t>
      </w:r>
      <w:r w:rsidR="00965FF4">
        <w:rPr>
          <w:szCs w:val="24"/>
          <w:lang w:eastAsia="ar-SA"/>
        </w:rPr>
        <w:t>.</w:t>
      </w:r>
      <w:r w:rsidRPr="001F571A">
        <w:rPr>
          <w:szCs w:val="24"/>
          <w:lang w:eastAsia="ar-SA"/>
        </w:rPr>
        <w:t xml:space="preserve"> </w:t>
      </w:r>
      <w:r w:rsidR="00965FF4">
        <w:rPr>
          <w:szCs w:val="24"/>
          <w:lang w:eastAsia="ar-SA"/>
        </w:rPr>
        <w:t>K</w:t>
      </w:r>
      <w:r w:rsidRPr="001F571A">
        <w:rPr>
          <w:szCs w:val="24"/>
          <w:lang w:eastAsia="ar-SA"/>
        </w:rPr>
        <w:t>omunalinių atliekų turėtojai, neturintys konteinerio, apie tai praneša Administratoriui.</w:t>
      </w:r>
    </w:p>
    <w:p w14:paraId="3329373C" w14:textId="7492D107" w:rsidR="007A23B9" w:rsidRDefault="007A23B9" w:rsidP="001339FF">
      <w:pPr>
        <w:tabs>
          <w:tab w:val="left" w:pos="426"/>
          <w:tab w:val="left" w:pos="1276"/>
        </w:tabs>
        <w:suppressAutoHyphens/>
        <w:ind w:firstLine="709"/>
        <w:jc w:val="both"/>
        <w:rPr>
          <w:szCs w:val="24"/>
          <w:lang w:eastAsia="ar-SA"/>
        </w:rPr>
      </w:pPr>
      <w:r w:rsidRPr="001F571A">
        <w:rPr>
          <w:szCs w:val="24"/>
          <w:lang w:eastAsia="ar-SA"/>
        </w:rPr>
        <w:t>30. Komunalinių atliekų turėtojai, pateikę motyvuotą ir pagristą paaiškinimą, turi teisę vieną kartą per metus pasikeisti komunalinių atliekų surinkimo konteinerį į tokio dydžio konteinerį, kuris atitinka realų susidarančių atliekų kiekį.</w:t>
      </w:r>
    </w:p>
    <w:p w14:paraId="4F38C3CD" w14:textId="3F69F4A7" w:rsidR="007A23B9" w:rsidRDefault="007A23B9" w:rsidP="001339FF">
      <w:pPr>
        <w:tabs>
          <w:tab w:val="left" w:pos="426"/>
          <w:tab w:val="left" w:pos="1276"/>
        </w:tabs>
        <w:suppressAutoHyphens/>
        <w:ind w:firstLine="709"/>
        <w:jc w:val="both"/>
        <w:rPr>
          <w:szCs w:val="24"/>
          <w:lang w:eastAsia="ar-SA"/>
        </w:rPr>
      </w:pPr>
      <w:r w:rsidRPr="001F571A">
        <w:rPr>
          <w:szCs w:val="24"/>
          <w:lang w:eastAsia="ar-SA"/>
        </w:rPr>
        <w:t>31. Visi komunalinių atliekų turėtojai turimas atliekas privalo rūšiuoti: nuo kitų atliekų atskirti popierių ir kartoną, pakuočių atliekas, stiklinius ir plastikinius daiktus, statybos ir griovimo atliekas, didžiąsias atliekas, tekstilės atliekas, pavojingas buities atliekas, elektros ir elektroninės įrangos atliekas, žaliąsias ir maisto atliekas.</w:t>
      </w:r>
    </w:p>
    <w:p w14:paraId="4FBC627E" w14:textId="5EDB6EED" w:rsidR="007A23B9" w:rsidRDefault="007A23B9" w:rsidP="001339FF">
      <w:pPr>
        <w:tabs>
          <w:tab w:val="left" w:pos="426"/>
          <w:tab w:val="left" w:pos="1276"/>
        </w:tabs>
        <w:suppressAutoHyphens/>
        <w:ind w:firstLine="709"/>
        <w:jc w:val="both"/>
        <w:rPr>
          <w:szCs w:val="24"/>
          <w:lang w:eastAsia="ar-SA"/>
        </w:rPr>
      </w:pPr>
      <w:r w:rsidRPr="001F571A">
        <w:rPr>
          <w:szCs w:val="24"/>
          <w:lang w:eastAsia="ar-SA"/>
        </w:rPr>
        <w:t xml:space="preserve">32. Atskirai surenkamą buityje susidariusį kartoną, popierių, stiklą, plastiką, pakuočių atliekas komunalinių atliekų turėtojai privalo šalinti į artimiausius antrinėms žaliavoms skirtus specialiuosius konteinerius, atsižvelgdami į užrašus ant šių konteinerių, arba į individualius pakuočių atliekų konteinerius, o nesant tokioms galimybėms, pristatyti šias atliekas į DGASA. </w:t>
      </w:r>
    </w:p>
    <w:p w14:paraId="091B5F82" w14:textId="233B6625" w:rsidR="007A23B9" w:rsidRDefault="007A23B9" w:rsidP="001339FF">
      <w:pPr>
        <w:tabs>
          <w:tab w:val="left" w:pos="426"/>
          <w:tab w:val="left" w:pos="1276"/>
        </w:tabs>
        <w:suppressAutoHyphens/>
        <w:ind w:firstLine="709"/>
        <w:jc w:val="both"/>
        <w:rPr>
          <w:szCs w:val="24"/>
          <w:lang w:eastAsia="ar-SA"/>
        </w:rPr>
      </w:pPr>
      <w:r w:rsidRPr="001F571A">
        <w:rPr>
          <w:szCs w:val="24"/>
          <w:lang w:eastAsia="ar-SA"/>
        </w:rPr>
        <w:t>33. Komunalinių atliekų turėtojai, turintys žaliųjų atliekų, privalo šias atliekas kompostuoti savo kompostavimo įrenginiuose arba pristatyti šias atliekas į</w:t>
      </w:r>
      <w:hyperlink r:id="rId8" w:history="1">
        <w:r w:rsidRPr="001F571A">
          <w:rPr>
            <w:szCs w:val="24"/>
            <w:bdr w:val="none" w:sz="0" w:space="0" w:color="auto" w:frame="1"/>
            <w:shd w:val="clear" w:color="auto" w:fill="FFFFFF"/>
          </w:rPr>
          <w:t xml:space="preserve"> žaliųjų atliekų priėmimo aikštelę</w:t>
        </w:r>
      </w:hyperlink>
      <w:r w:rsidRPr="001F571A">
        <w:rPr>
          <w:szCs w:val="24"/>
          <w:lang w:eastAsia="ar-SA"/>
        </w:rPr>
        <w:t xml:space="preserve">. </w:t>
      </w:r>
    </w:p>
    <w:p w14:paraId="7A2BA8A2" w14:textId="38CA706F" w:rsidR="007A23B9" w:rsidRDefault="007A23B9" w:rsidP="001339FF">
      <w:pPr>
        <w:tabs>
          <w:tab w:val="left" w:pos="426"/>
          <w:tab w:val="left" w:pos="1276"/>
        </w:tabs>
        <w:suppressAutoHyphens/>
        <w:ind w:firstLine="709"/>
        <w:jc w:val="both"/>
        <w:rPr>
          <w:szCs w:val="24"/>
          <w:lang w:eastAsia="ar-SA"/>
        </w:rPr>
      </w:pPr>
      <w:r w:rsidRPr="001F571A">
        <w:rPr>
          <w:szCs w:val="24"/>
          <w:lang w:eastAsia="ar-SA"/>
        </w:rPr>
        <w:t>34. Fiziniai asmenys, turintys statybos ir griovimo atliekų, naudotų padangų atliekų privalo šias atliekas pristatyti į DGASA arba į Panevėžio regioninį atliekų sąvartyną pagal nustatytus atliekų kiekius ir įkainius. Juridiniai asmenys, apmokėję nustatytą kainą</w:t>
      </w:r>
      <w:r w:rsidR="00965FF4">
        <w:rPr>
          <w:szCs w:val="24"/>
          <w:lang w:eastAsia="ar-SA"/>
        </w:rPr>
        <w:t>,</w:t>
      </w:r>
      <w:r w:rsidRPr="001F571A">
        <w:rPr>
          <w:szCs w:val="24"/>
          <w:lang w:eastAsia="ar-SA"/>
        </w:rPr>
        <w:t xml:space="preserve"> šias atliekas gali pristatyti tik į regioninį atliekų sąvartyną.  </w:t>
      </w:r>
    </w:p>
    <w:p w14:paraId="77F147B5" w14:textId="494827BE" w:rsidR="007A23B9" w:rsidRDefault="007A23B9" w:rsidP="001339FF">
      <w:pPr>
        <w:tabs>
          <w:tab w:val="left" w:pos="426"/>
          <w:tab w:val="left" w:pos="1276"/>
        </w:tabs>
        <w:suppressAutoHyphens/>
        <w:ind w:firstLine="709"/>
        <w:jc w:val="both"/>
        <w:rPr>
          <w:szCs w:val="24"/>
          <w:lang w:eastAsia="ar-SA"/>
        </w:rPr>
      </w:pPr>
      <w:r w:rsidRPr="001F571A">
        <w:rPr>
          <w:szCs w:val="24"/>
          <w:lang w:eastAsia="ar-SA"/>
        </w:rPr>
        <w:t>35. Mišrias komunalines atliekas komunalinių atliekų turėtojai turi šalinti į mišrių komunalinių atliekų konteinerius. Rekomenduojama, kad mišrių komunalinių atliekų turėtojai šias atliekas į konteinerius mestų sudėtas į specialius polietileninius ar kitus maišelius.</w:t>
      </w:r>
    </w:p>
    <w:p w14:paraId="7E58EA81" w14:textId="0335D44E" w:rsidR="007A23B9" w:rsidRDefault="007A23B9" w:rsidP="001339FF">
      <w:pPr>
        <w:tabs>
          <w:tab w:val="left" w:pos="426"/>
          <w:tab w:val="left" w:pos="1276"/>
        </w:tabs>
        <w:suppressAutoHyphens/>
        <w:ind w:firstLine="709"/>
        <w:jc w:val="both"/>
        <w:rPr>
          <w:szCs w:val="24"/>
          <w:lang w:eastAsia="ar-SA"/>
        </w:rPr>
      </w:pPr>
      <w:r w:rsidRPr="001F571A">
        <w:rPr>
          <w:szCs w:val="24"/>
          <w:lang w:eastAsia="ar-SA"/>
        </w:rPr>
        <w:t xml:space="preserve">36. Atliekų surinkimo konteineriai negali būti perpildyti, t. y. konteinerių dangčiai turi laisvai užsidaryti, o konteineriai be dangčių užpildyti tik iki viršutinio konteinerio krašto (be kaupo). Esant konteinerių perpildymui daugiau kaip tris kartus iš eilės (pagal konteinerių ištuštinimo grafiką), atliekų tvarkytojai turi teisę pakeisti konteinerius į didesnės talpos arba pastatyti papildomą konteinerį, o atliekų turėtojai privalo mokėti atitinkamo dydžio </w:t>
      </w:r>
      <w:r w:rsidR="007B7828" w:rsidRPr="00C10A05">
        <w:rPr>
          <w:szCs w:val="24"/>
          <w:lang w:eastAsia="ar-SA"/>
        </w:rPr>
        <w:t>V</w:t>
      </w:r>
      <w:r w:rsidRPr="00C10A05">
        <w:rPr>
          <w:szCs w:val="24"/>
          <w:lang w:eastAsia="ar-SA"/>
        </w:rPr>
        <w:t>ietinę</w:t>
      </w:r>
      <w:r w:rsidRPr="001F571A">
        <w:rPr>
          <w:szCs w:val="24"/>
          <w:lang w:eastAsia="ar-SA"/>
        </w:rPr>
        <w:t xml:space="preserve"> rinkliavą. </w:t>
      </w:r>
    </w:p>
    <w:p w14:paraId="34294B87" w14:textId="01395FF7" w:rsidR="007A23B9" w:rsidRDefault="007A23B9" w:rsidP="001339FF">
      <w:pPr>
        <w:tabs>
          <w:tab w:val="left" w:pos="426"/>
          <w:tab w:val="left" w:pos="1276"/>
        </w:tabs>
        <w:suppressAutoHyphens/>
        <w:ind w:firstLine="709"/>
        <w:jc w:val="both"/>
        <w:rPr>
          <w:szCs w:val="24"/>
          <w:lang w:eastAsia="ar-SA"/>
        </w:rPr>
      </w:pPr>
      <w:r w:rsidRPr="001F571A">
        <w:rPr>
          <w:szCs w:val="24"/>
          <w:lang w:eastAsia="ar-SA"/>
        </w:rPr>
        <w:t xml:space="preserve">37. Komunalinių atliekų turėtojai privalo pasirūpinti, kad atliekų surinkimo transporto priemonės netrukdomai privažiuotų prie atliekų konteinerių tuo laiku, kada jie turi būti ištuštinami pagal viešai paskelbtą grafiką. Komunalinių atliekų turėtojų patalpose ar teritorijose esantys individualūs konteineriai jų ištuštinimo dieną nurodytu laiku turi būti išstumiami ir pastatomi taip, kad prie jų galėtų privažiuoti atliekų surinkimo transporto priemonės. To nepadarius, </w:t>
      </w:r>
      <w:r w:rsidR="007B7828" w:rsidRPr="00C10A05">
        <w:rPr>
          <w:szCs w:val="24"/>
          <w:lang w:eastAsia="ar-SA"/>
        </w:rPr>
        <w:t>a</w:t>
      </w:r>
      <w:r w:rsidRPr="00C10A05">
        <w:rPr>
          <w:szCs w:val="24"/>
          <w:lang w:eastAsia="ar-SA"/>
        </w:rPr>
        <w:t>tliekų vežėjas</w:t>
      </w:r>
      <w:r w:rsidRPr="001F571A">
        <w:rPr>
          <w:szCs w:val="24"/>
          <w:lang w:eastAsia="ar-SA"/>
        </w:rPr>
        <w:t xml:space="preserve"> turi teisę atsisakyti tuštinti konteinerius.</w:t>
      </w:r>
    </w:p>
    <w:p w14:paraId="2F434CD7" w14:textId="0FB0E0DD" w:rsidR="007A23B9" w:rsidRDefault="007A23B9" w:rsidP="001339FF">
      <w:pPr>
        <w:tabs>
          <w:tab w:val="left" w:pos="426"/>
          <w:tab w:val="left" w:pos="1276"/>
        </w:tabs>
        <w:suppressAutoHyphens/>
        <w:ind w:firstLine="709"/>
        <w:jc w:val="both"/>
        <w:rPr>
          <w:szCs w:val="24"/>
          <w:lang w:eastAsia="ar-SA"/>
        </w:rPr>
      </w:pPr>
      <w:r w:rsidRPr="001F571A">
        <w:rPr>
          <w:szCs w:val="24"/>
          <w:lang w:eastAsia="ar-SA"/>
        </w:rPr>
        <w:t xml:space="preserve">38. Komunalinių atliekų turėtojai privalo nedelsiant pašalinti nurodytus pažeidimus atsižvelgdami </w:t>
      </w:r>
      <w:r w:rsidRPr="00C10A05">
        <w:rPr>
          <w:szCs w:val="24"/>
          <w:lang w:eastAsia="ar-SA"/>
        </w:rPr>
        <w:t xml:space="preserve">į </w:t>
      </w:r>
      <w:r w:rsidR="007B7828" w:rsidRPr="00C10A05">
        <w:rPr>
          <w:szCs w:val="24"/>
          <w:lang w:eastAsia="ar-SA"/>
        </w:rPr>
        <w:t>a</w:t>
      </w:r>
      <w:r w:rsidRPr="00C10A05">
        <w:rPr>
          <w:szCs w:val="24"/>
          <w:lang w:eastAsia="ar-SA"/>
        </w:rPr>
        <w:t>tliekų vežėjo</w:t>
      </w:r>
      <w:r w:rsidRPr="001F571A">
        <w:rPr>
          <w:szCs w:val="24"/>
          <w:lang w:eastAsia="ar-SA"/>
        </w:rPr>
        <w:t xml:space="preserve"> ir</w:t>
      </w:r>
      <w:r w:rsidR="008F6407">
        <w:rPr>
          <w:szCs w:val="24"/>
          <w:lang w:eastAsia="ar-SA"/>
        </w:rPr>
        <w:t xml:space="preserve"> (</w:t>
      </w:r>
      <w:r w:rsidRPr="001F571A">
        <w:rPr>
          <w:szCs w:val="24"/>
          <w:lang w:eastAsia="ar-SA"/>
        </w:rPr>
        <w:t>ar</w:t>
      </w:r>
      <w:r w:rsidR="008F6407">
        <w:rPr>
          <w:szCs w:val="24"/>
          <w:lang w:eastAsia="ar-SA"/>
        </w:rPr>
        <w:t>)</w:t>
      </w:r>
      <w:r w:rsidRPr="001F571A">
        <w:rPr>
          <w:szCs w:val="24"/>
          <w:lang w:eastAsia="ar-SA"/>
        </w:rPr>
        <w:t xml:space="preserve"> Administratoriaus pranešimus apie netinkamą atliekų išrūšiavimą, trukdančias ištuštinti konteinerį kliūtis ir kitus pažeidimus. </w:t>
      </w:r>
    </w:p>
    <w:p w14:paraId="43E7A2EE" w14:textId="747EFA0D" w:rsidR="007A23B9" w:rsidRDefault="00155FA6" w:rsidP="001339FF">
      <w:pPr>
        <w:tabs>
          <w:tab w:val="left" w:pos="426"/>
          <w:tab w:val="left" w:pos="1276"/>
        </w:tabs>
        <w:suppressAutoHyphens/>
        <w:ind w:firstLine="709"/>
        <w:jc w:val="both"/>
        <w:rPr>
          <w:szCs w:val="24"/>
          <w:lang w:eastAsia="ar-SA"/>
        </w:rPr>
      </w:pPr>
      <w:r>
        <w:rPr>
          <w:szCs w:val="24"/>
          <w:lang w:eastAsia="ar-SA"/>
        </w:rPr>
        <w:t>3</w:t>
      </w:r>
      <w:r w:rsidR="007A23B9" w:rsidRPr="001F571A">
        <w:rPr>
          <w:szCs w:val="24"/>
          <w:lang w:eastAsia="ar-SA"/>
        </w:rPr>
        <w:t>9. Komunalinių atliekų turėtojai,</w:t>
      </w:r>
      <w:r w:rsidR="007A23B9" w:rsidRPr="001F571A">
        <w:rPr>
          <w:szCs w:val="24"/>
        </w:rPr>
        <w:t xml:space="preserve"> daugiabučių namų bendrojo naudojimo objektų valdytojai (butų ir kitų patalpų savininkų bendrijos, bendrojo naudojimo objektų administratoriai, jungtinės veiklos sutartimi įgalioti asmenys)</w:t>
      </w:r>
      <w:r w:rsidR="007A23B9" w:rsidRPr="001F571A">
        <w:rPr>
          <w:szCs w:val="24"/>
          <w:lang w:eastAsia="ar-SA"/>
        </w:rPr>
        <w:t xml:space="preserve">, privalo Administratoriui pareikalavus pateikti informaciją apie gyventojų skaičių ir butų skaičių (būsto plotą), o juridiniai asmenys – pagal teisės aktuose nustatytus parametrus, reikalingus atliekų susikaupimo kiekiams įvertinti bei </w:t>
      </w:r>
      <w:r w:rsidR="007B7828" w:rsidRPr="00C10A05">
        <w:rPr>
          <w:szCs w:val="24"/>
          <w:lang w:eastAsia="ar-SA"/>
        </w:rPr>
        <w:t>V</w:t>
      </w:r>
      <w:r w:rsidR="007A23B9" w:rsidRPr="00C10A05">
        <w:rPr>
          <w:szCs w:val="24"/>
          <w:lang w:eastAsia="ar-SA"/>
        </w:rPr>
        <w:t>ietinės</w:t>
      </w:r>
      <w:r w:rsidR="007A23B9" w:rsidRPr="001F571A">
        <w:rPr>
          <w:szCs w:val="24"/>
          <w:lang w:eastAsia="ar-SA"/>
        </w:rPr>
        <w:t xml:space="preserve"> rinkliavos dydžiui paskaičiuoti. </w:t>
      </w:r>
    </w:p>
    <w:p w14:paraId="28626199" w14:textId="4C93593E" w:rsidR="007A23B9" w:rsidRPr="00C10A05" w:rsidRDefault="007A23B9" w:rsidP="001339FF">
      <w:pPr>
        <w:tabs>
          <w:tab w:val="left" w:pos="426"/>
          <w:tab w:val="left" w:pos="1276"/>
        </w:tabs>
        <w:suppressAutoHyphens/>
        <w:ind w:firstLine="709"/>
        <w:jc w:val="both"/>
        <w:rPr>
          <w:szCs w:val="24"/>
          <w:lang w:eastAsia="ar-SA"/>
        </w:rPr>
      </w:pPr>
      <w:r w:rsidRPr="00C10A05">
        <w:rPr>
          <w:szCs w:val="24"/>
          <w:lang w:eastAsia="ar-SA"/>
        </w:rPr>
        <w:t xml:space="preserve">40. Juridiniai asmenys ir juridinių asmenų padaliniai, kurių veikloje susidaro komunalinės atliekos, išskyrus juridinius asmenis ar jų padalinius, turinčius </w:t>
      </w:r>
      <w:r w:rsidR="003D62CD" w:rsidRPr="00C10A05">
        <w:rPr>
          <w:szCs w:val="24"/>
          <w:lang w:eastAsia="ar-SA"/>
        </w:rPr>
        <w:t>t</w:t>
      </w:r>
      <w:r w:rsidR="003D62CD" w:rsidRPr="00C10A05">
        <w:rPr>
          <w:color w:val="000000"/>
          <w:szCs w:val="24"/>
        </w:rPr>
        <w:t>aršos integruotos prevencijos ir kontrolės arba taršos leidimus</w:t>
      </w:r>
      <w:r w:rsidRPr="00C10A05">
        <w:rPr>
          <w:szCs w:val="24"/>
          <w:lang w:eastAsia="ar-SA"/>
        </w:rPr>
        <w:t>, kuriuose numatytos kitokios sąlygos, privalo tvarkyti komunalines atliekas pagal šias Taisykles.</w:t>
      </w:r>
    </w:p>
    <w:p w14:paraId="6146FBF4" w14:textId="4BD37205" w:rsidR="007A23B9" w:rsidRDefault="007A23B9" w:rsidP="001339FF">
      <w:pPr>
        <w:tabs>
          <w:tab w:val="left" w:pos="426"/>
          <w:tab w:val="left" w:pos="1276"/>
        </w:tabs>
        <w:suppressAutoHyphens/>
        <w:ind w:firstLine="709"/>
        <w:jc w:val="both"/>
        <w:rPr>
          <w:szCs w:val="24"/>
        </w:rPr>
      </w:pPr>
      <w:r w:rsidRPr="001F571A">
        <w:rPr>
          <w:szCs w:val="24"/>
          <w:lang w:eastAsia="ar-SA"/>
        </w:rPr>
        <w:t>41. Atliekų turėtojams draudžiama:</w:t>
      </w:r>
      <w:r w:rsidRPr="001F571A">
        <w:rPr>
          <w:szCs w:val="24"/>
        </w:rPr>
        <w:t xml:space="preserve"> </w:t>
      </w:r>
    </w:p>
    <w:p w14:paraId="7B3CA384" w14:textId="09CA0322" w:rsidR="007A23B9" w:rsidRDefault="007A23B9" w:rsidP="001339FF">
      <w:pPr>
        <w:tabs>
          <w:tab w:val="left" w:pos="426"/>
          <w:tab w:val="left" w:pos="851"/>
        </w:tabs>
        <w:suppressAutoHyphens/>
        <w:ind w:firstLine="709"/>
        <w:jc w:val="both"/>
        <w:rPr>
          <w:szCs w:val="24"/>
        </w:rPr>
      </w:pPr>
      <w:r w:rsidRPr="001F571A">
        <w:rPr>
          <w:szCs w:val="24"/>
        </w:rPr>
        <w:t xml:space="preserve">41.1. deginti komunalines atliekas; </w:t>
      </w:r>
    </w:p>
    <w:p w14:paraId="605A0406" w14:textId="25E6F69C" w:rsidR="007A23B9" w:rsidRDefault="007A23B9" w:rsidP="001339FF">
      <w:pPr>
        <w:tabs>
          <w:tab w:val="left" w:pos="426"/>
          <w:tab w:val="left" w:pos="851"/>
        </w:tabs>
        <w:suppressAutoHyphens/>
        <w:ind w:firstLine="709"/>
        <w:jc w:val="both"/>
        <w:rPr>
          <w:szCs w:val="24"/>
        </w:rPr>
      </w:pPr>
      <w:r w:rsidRPr="001F571A">
        <w:rPr>
          <w:szCs w:val="24"/>
        </w:rPr>
        <w:t xml:space="preserve">41.2. raustis bendrojo naudojimo konteineriuose, imti iš jų atliekas ir (ar) pakuočių atliekas, įskaitant antrines žaliavas; </w:t>
      </w:r>
    </w:p>
    <w:p w14:paraId="78594ACB" w14:textId="288F8E8C" w:rsidR="007A23B9" w:rsidRDefault="007A23B9" w:rsidP="001339FF">
      <w:pPr>
        <w:tabs>
          <w:tab w:val="left" w:pos="426"/>
          <w:tab w:val="left" w:pos="851"/>
        </w:tabs>
        <w:suppressAutoHyphens/>
        <w:ind w:firstLine="709"/>
        <w:jc w:val="both"/>
        <w:rPr>
          <w:szCs w:val="24"/>
        </w:rPr>
      </w:pPr>
      <w:r w:rsidRPr="001F571A">
        <w:rPr>
          <w:szCs w:val="24"/>
        </w:rPr>
        <w:t xml:space="preserve">41.3. išmesti bet kokias atliekas gatvėse, aikštėse, skveruose, parkuose, kitose viešose vietose, bendrojo naudojimo patalpose ar kitose, tam neskirtose vietose, palikti bet kokias atliekas šalia konteinerių (išskyrus Specifinių atliekų surinkimo dienas, kurios nurodytos patvirtintame atliekų surinkimo grafike); </w:t>
      </w:r>
    </w:p>
    <w:p w14:paraId="14974E2D" w14:textId="265C5C77" w:rsidR="007A23B9" w:rsidRDefault="007A23B9" w:rsidP="001339FF">
      <w:pPr>
        <w:tabs>
          <w:tab w:val="left" w:pos="426"/>
          <w:tab w:val="left" w:pos="851"/>
        </w:tabs>
        <w:suppressAutoHyphens/>
        <w:ind w:firstLine="709"/>
        <w:jc w:val="both"/>
        <w:rPr>
          <w:szCs w:val="24"/>
        </w:rPr>
      </w:pPr>
      <w:r w:rsidRPr="001F571A">
        <w:rPr>
          <w:szCs w:val="24"/>
        </w:rPr>
        <w:t xml:space="preserve">41.4. dėti atliekas į </w:t>
      </w:r>
      <w:r w:rsidRPr="001F571A">
        <w:rPr>
          <w:szCs w:val="24"/>
          <w:lang w:eastAsia="ar-SA"/>
        </w:rPr>
        <w:t xml:space="preserve">šioms atliekoms neskirtus konteinerius </w:t>
      </w:r>
      <w:r w:rsidRPr="001F571A">
        <w:rPr>
          <w:szCs w:val="24"/>
        </w:rPr>
        <w:t>(</w:t>
      </w:r>
      <w:r w:rsidRPr="001F571A">
        <w:rPr>
          <w:szCs w:val="24"/>
          <w:lang w:eastAsia="ar-SA"/>
        </w:rPr>
        <w:t>pvz., žaliąsias atliekas mesti į komunalinių atliekų, pakuočių atliekų ir kitų antrinių žaliavų konteinerius);</w:t>
      </w:r>
      <w:r w:rsidRPr="001F571A">
        <w:rPr>
          <w:szCs w:val="24"/>
        </w:rPr>
        <w:t xml:space="preserve"> </w:t>
      </w:r>
    </w:p>
    <w:p w14:paraId="0B9ED4B7" w14:textId="4053FF45" w:rsidR="007A23B9" w:rsidRDefault="007A23B9" w:rsidP="001339FF">
      <w:pPr>
        <w:tabs>
          <w:tab w:val="left" w:pos="426"/>
          <w:tab w:val="left" w:pos="851"/>
        </w:tabs>
        <w:suppressAutoHyphens/>
        <w:ind w:firstLine="709"/>
        <w:jc w:val="both"/>
        <w:rPr>
          <w:szCs w:val="24"/>
          <w:lang w:eastAsia="ar-SA"/>
        </w:rPr>
      </w:pPr>
      <w:r w:rsidRPr="001F571A">
        <w:rPr>
          <w:szCs w:val="24"/>
        </w:rPr>
        <w:t>41.5. savavališkai pakeisti konteinerio stovėjimo vietą;</w:t>
      </w:r>
      <w:r w:rsidRPr="001F571A">
        <w:rPr>
          <w:szCs w:val="24"/>
          <w:lang w:eastAsia="ar-SA"/>
        </w:rPr>
        <w:tab/>
      </w:r>
      <w:r w:rsidRPr="001F571A">
        <w:rPr>
          <w:szCs w:val="24"/>
          <w:lang w:eastAsia="ar-SA"/>
        </w:rPr>
        <w:tab/>
      </w:r>
      <w:r w:rsidRPr="001F571A">
        <w:rPr>
          <w:szCs w:val="24"/>
          <w:lang w:eastAsia="ar-SA"/>
        </w:rPr>
        <w:tab/>
      </w:r>
      <w:r w:rsidRPr="001F571A">
        <w:rPr>
          <w:szCs w:val="24"/>
          <w:lang w:eastAsia="ar-SA"/>
        </w:rPr>
        <w:tab/>
      </w:r>
    </w:p>
    <w:p w14:paraId="67532514" w14:textId="7174E330" w:rsidR="007A23B9" w:rsidRDefault="007A23B9" w:rsidP="001339FF">
      <w:pPr>
        <w:tabs>
          <w:tab w:val="left" w:pos="426"/>
          <w:tab w:val="left" w:pos="851"/>
        </w:tabs>
        <w:suppressAutoHyphens/>
        <w:ind w:firstLine="709"/>
        <w:jc w:val="both"/>
        <w:rPr>
          <w:szCs w:val="24"/>
        </w:rPr>
      </w:pPr>
      <w:r w:rsidRPr="001F571A">
        <w:rPr>
          <w:szCs w:val="24"/>
        </w:rPr>
        <w:t xml:space="preserve">41.6. užstatyti transporto priemonėmis atliekų konteinerių aikštelių ar konteinerių stovėjimo vietų priežiūros zonas; </w:t>
      </w:r>
    </w:p>
    <w:p w14:paraId="7BC25DBC" w14:textId="2C3CA292" w:rsidR="007A23B9" w:rsidRDefault="007A23B9" w:rsidP="001339FF">
      <w:pPr>
        <w:tabs>
          <w:tab w:val="left" w:pos="426"/>
          <w:tab w:val="left" w:pos="851"/>
        </w:tabs>
        <w:suppressAutoHyphens/>
        <w:ind w:firstLine="709"/>
        <w:jc w:val="both"/>
        <w:rPr>
          <w:szCs w:val="24"/>
        </w:rPr>
      </w:pPr>
      <w:r w:rsidRPr="001F571A">
        <w:rPr>
          <w:szCs w:val="24"/>
        </w:rPr>
        <w:t xml:space="preserve">41.7. aprašinėti, deginti, gadinti ir laužyti konteinerius, piešti, klijuoti lipdukus ant konteinerių; </w:t>
      </w:r>
    </w:p>
    <w:p w14:paraId="6A92DD98" w14:textId="2D3597E0" w:rsidR="007A23B9" w:rsidRDefault="007A23B9" w:rsidP="001339FF">
      <w:pPr>
        <w:tabs>
          <w:tab w:val="left" w:pos="426"/>
          <w:tab w:val="left" w:pos="851"/>
        </w:tabs>
        <w:suppressAutoHyphens/>
        <w:ind w:firstLine="709"/>
        <w:jc w:val="both"/>
        <w:rPr>
          <w:szCs w:val="24"/>
        </w:rPr>
      </w:pPr>
      <w:r w:rsidRPr="001F571A">
        <w:rPr>
          <w:szCs w:val="24"/>
        </w:rPr>
        <w:t xml:space="preserve">41.8. į komunalinių atliekų konteinerius pilti žemės gruntą, statybos ir griovimo atliekas, chemines medžiagas, skystas atliekas, degančias ar karštas atliekas, pakuotės ir pakuočių atliekas, įskaitant antrines žaliavas, žaliąsias atliekas, pavojingas atliekas, elektros ir elektroninės įrangos atliekas, padangas, automobilių detales, gatvių valymo atliekas ir kitas tam neskirtas atliekas; </w:t>
      </w:r>
    </w:p>
    <w:p w14:paraId="1F4C0A6E" w14:textId="7C10483C" w:rsidR="007A23B9" w:rsidRPr="001F571A" w:rsidRDefault="007A23B9" w:rsidP="001339FF">
      <w:pPr>
        <w:tabs>
          <w:tab w:val="left" w:pos="426"/>
          <w:tab w:val="left" w:pos="851"/>
        </w:tabs>
        <w:suppressAutoHyphens/>
        <w:ind w:firstLine="709"/>
        <w:jc w:val="both"/>
        <w:rPr>
          <w:szCs w:val="24"/>
        </w:rPr>
      </w:pPr>
      <w:r w:rsidRPr="001F571A">
        <w:rPr>
          <w:szCs w:val="24"/>
        </w:rPr>
        <w:t xml:space="preserve">41.9. mesti komunalines atliekas į kitiems asmenims priklausančius ar kitiems komunalinių atliekų turėtojams priskirtus komunalinių atliekų konteinerius (atvežti komunalines atliekas iš kitų savivaldybių teritorijų, garažų, individualių valdų ar kolektyvinių sodų į daugiabučių namų konteinerius ir kt.). </w:t>
      </w:r>
    </w:p>
    <w:p w14:paraId="4338DB41" w14:textId="77777777" w:rsidR="007A23B9" w:rsidRPr="001F571A" w:rsidRDefault="007A23B9" w:rsidP="00155FA6">
      <w:pPr>
        <w:tabs>
          <w:tab w:val="left" w:pos="1276"/>
        </w:tabs>
        <w:ind w:firstLine="851"/>
        <w:jc w:val="both"/>
        <w:rPr>
          <w:rFonts w:asciiTheme="majorBidi" w:hAnsiTheme="majorBidi" w:cstheme="majorBidi"/>
          <w:color w:val="1F497D" w:themeColor="text2"/>
          <w:szCs w:val="24"/>
        </w:rPr>
      </w:pPr>
    </w:p>
    <w:p w14:paraId="7740166A" w14:textId="17B01A2A"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szCs w:val="24"/>
          <w:lang w:eastAsia="ar-SA"/>
        </w:rPr>
      </w:pPr>
      <w:r w:rsidRPr="001F571A">
        <w:rPr>
          <w:rFonts w:asciiTheme="majorBidi" w:hAnsiTheme="majorBidi" w:cstheme="majorBidi"/>
          <w:b/>
          <w:szCs w:val="24"/>
          <w:lang w:eastAsia="ar-SA"/>
        </w:rPr>
        <w:t>VII SKYRIUS</w:t>
      </w:r>
    </w:p>
    <w:p w14:paraId="70A8DD7C" w14:textId="77777777"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caps/>
          <w:szCs w:val="24"/>
          <w:lang w:eastAsia="ar-SA"/>
        </w:rPr>
      </w:pPr>
      <w:r w:rsidRPr="001F571A">
        <w:rPr>
          <w:rFonts w:asciiTheme="majorBidi" w:hAnsiTheme="majorBidi" w:cstheme="majorBidi"/>
          <w:b/>
          <w:szCs w:val="24"/>
          <w:lang w:eastAsia="ar-SA"/>
        </w:rPr>
        <w:t>ATLIEKŲ VEŽĖJO</w:t>
      </w:r>
      <w:r w:rsidRPr="001F571A">
        <w:rPr>
          <w:rFonts w:asciiTheme="majorBidi" w:hAnsiTheme="majorBidi" w:cstheme="majorBidi"/>
          <w:b/>
          <w:caps/>
          <w:szCs w:val="24"/>
          <w:lang w:eastAsia="ar-SA"/>
        </w:rPr>
        <w:t xml:space="preserve"> TEISĖS ir pareigos </w:t>
      </w:r>
    </w:p>
    <w:p w14:paraId="1945DD5A" w14:textId="77777777" w:rsidR="007A23B9" w:rsidRPr="001F571A" w:rsidRDefault="007A23B9" w:rsidP="00155FA6">
      <w:pPr>
        <w:tabs>
          <w:tab w:val="left" w:pos="1276"/>
        </w:tabs>
        <w:suppressAutoHyphens/>
        <w:ind w:left="851"/>
        <w:jc w:val="both"/>
        <w:rPr>
          <w:rFonts w:asciiTheme="majorBidi" w:hAnsiTheme="majorBidi" w:cstheme="majorBidi"/>
          <w:szCs w:val="24"/>
          <w:lang w:eastAsia="ar-SA"/>
        </w:rPr>
      </w:pPr>
    </w:p>
    <w:p w14:paraId="2849908D" w14:textId="45BDE805" w:rsidR="007A23B9"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42. Atliekų vežėjas gali teikti viešąsias atliekų tvarkymo paslaugas Savivaldybės teritorijoje tik sudaręs sutartį su Administratoriumi. Savivaldybės teritoriją aptarnaujančių komunalinių atliekų vežėjų teisės ir pareigos yra apibrėžtos sutartyse tarp </w:t>
      </w:r>
      <w:r w:rsidR="007B7828" w:rsidRPr="00E91C94">
        <w:rPr>
          <w:rFonts w:asciiTheme="majorBidi" w:hAnsiTheme="majorBidi" w:cstheme="majorBidi"/>
          <w:szCs w:val="24"/>
          <w:lang w:eastAsia="ar-SA"/>
        </w:rPr>
        <w:t>a</w:t>
      </w:r>
      <w:r w:rsidRPr="00E91C94">
        <w:rPr>
          <w:rFonts w:asciiTheme="majorBidi" w:hAnsiTheme="majorBidi" w:cstheme="majorBidi"/>
          <w:szCs w:val="24"/>
          <w:lang w:eastAsia="ar-SA"/>
        </w:rPr>
        <w:t>tliekų vežėjų ir</w:t>
      </w:r>
      <w:r w:rsidRPr="001F571A">
        <w:rPr>
          <w:rFonts w:asciiTheme="majorBidi" w:hAnsiTheme="majorBidi" w:cstheme="majorBidi"/>
          <w:szCs w:val="24"/>
          <w:lang w:eastAsia="ar-SA"/>
        </w:rPr>
        <w:t xml:space="preserve"> Administratoriaus bei šiose Taisyklėse.</w:t>
      </w:r>
    </w:p>
    <w:p w14:paraId="293B364F" w14:textId="217AE375" w:rsidR="007A23B9"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43. Atliekų vežėjas turi būti registruotas atliekas tvarkančių įmonių registre, vykdyti pirminę atliekų apskaitą, teikti informaciją nustatyta tvarka atitinkamoms valstybinės valdžios ir valdymo institucijoms, Administratoriui ir Savivaldybės administracijai, įstatymų nustatyta tvarka saugoti atliekų tvarkymo ir apskaitos dokumentaciją. </w:t>
      </w:r>
    </w:p>
    <w:p w14:paraId="5F9F3A4E" w14:textId="0274B89A" w:rsidR="007A23B9"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44. Atliekų vežėjas, vykdantis antrinių žaliavų bei pakuotės surinkimą, aprūpina atliekų turėtojus specialiais pakuočių atliekų (popieriaus ir kartono, plastiko ir stiklo) surinkimo konteineriais, vadovaudamasis sutartyje su Administratoriumi nurodytais reikalavimais. </w:t>
      </w:r>
    </w:p>
    <w:p w14:paraId="7A8CB8B8" w14:textId="52DAAF28" w:rsidR="007A23B9"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45. Pagal atliekų turėtojo motyvuotą prašymą, komunalinių atliekų vežėjas anksčiau skirtą konteinerį privalo (ne dažniau kaip 1 kartą per metus) pakeisti kito dydžio konteineriu. </w:t>
      </w:r>
    </w:p>
    <w:p w14:paraId="03976AC0" w14:textId="2A7E68C0" w:rsidR="007A23B9"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46. Komunalinių atliekų vežėjas turi teisę atsisakyti tuštinti individualius konteinerius, kurių komunalinių atliekų turėtojai su komunalinių atliekų vežėju sutartu laiku nepastato į atliekų vežėjui tinkamą vietą arba konteineriai yra užpildyti atliekomis, kurias draudžiama mesti pagal šias Taisykles į komunalinių atliekų konteinerius. </w:t>
      </w:r>
    </w:p>
    <w:p w14:paraId="62E6FD9F" w14:textId="4E8568B6" w:rsidR="007A23B9"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47. Komunalinių atliekų vežėjas privalo palaikyti švarą ir tvarką 5 metrų atstumu bendro naudojimo konteinerių aikštelėse. Konteinerinių aikštelių priežiūros sąnaudos yra apmokamos sutartyje tarp Administratoriaus ir komunalinių atliekų vežėjo nustatyta tvarka. </w:t>
      </w:r>
    </w:p>
    <w:p w14:paraId="529CAD9A" w14:textId="6F0EFB96" w:rsidR="007A23B9"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48. Komunalinių atliekų vežėjas užtikrina švarą aplink individualius ir kolektyvinius konteinerius jų ištuštinimo metu. </w:t>
      </w:r>
    </w:p>
    <w:p w14:paraId="5FBCDBEA" w14:textId="31B84083" w:rsidR="007A23B9"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49. Atliekų vežėjas laikosi konteinerių ištuštinimo periodiškumo. Atliekų vežėjas privalo ant konteinerių nurodyti savo kontaktinius duomenis, kad konteinerių perpildymo atveju atliekų turėtojai galėtų apie tai pranešti </w:t>
      </w:r>
      <w:r w:rsidR="007B7828">
        <w:rPr>
          <w:rFonts w:asciiTheme="majorBidi" w:hAnsiTheme="majorBidi" w:cstheme="majorBidi"/>
          <w:szCs w:val="24"/>
          <w:lang w:eastAsia="ar-SA"/>
        </w:rPr>
        <w:t>a</w:t>
      </w:r>
      <w:r w:rsidRPr="001F571A">
        <w:rPr>
          <w:rFonts w:asciiTheme="majorBidi" w:hAnsiTheme="majorBidi" w:cstheme="majorBidi"/>
          <w:szCs w:val="24"/>
          <w:lang w:eastAsia="ar-SA"/>
        </w:rPr>
        <w:t xml:space="preserve">tliekų vežėjui. Konteinerių aptarnavimo grafiką </w:t>
      </w:r>
      <w:r w:rsidR="007B7828">
        <w:rPr>
          <w:rFonts w:asciiTheme="majorBidi" w:hAnsiTheme="majorBidi" w:cstheme="majorBidi"/>
          <w:szCs w:val="24"/>
          <w:lang w:eastAsia="ar-SA"/>
        </w:rPr>
        <w:t>a</w:t>
      </w:r>
      <w:r w:rsidRPr="001F571A">
        <w:rPr>
          <w:rFonts w:asciiTheme="majorBidi" w:hAnsiTheme="majorBidi" w:cstheme="majorBidi"/>
          <w:szCs w:val="24"/>
          <w:lang w:eastAsia="ar-SA"/>
        </w:rPr>
        <w:t xml:space="preserve">tliekų vežėjas skelbia viešai sutartyje su Administratoriumi nustatyta tvarka. </w:t>
      </w:r>
    </w:p>
    <w:p w14:paraId="6B4D7A38" w14:textId="048FAB66" w:rsidR="007A23B9"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50. Komunalinių atliekų konteineriai turi būti tuštinami pagal konteinerių aptarnavimo grafikus. </w:t>
      </w:r>
    </w:p>
    <w:p w14:paraId="1656AADC" w14:textId="16AF1850" w:rsidR="007A23B9"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51. Komunalinių atliekų vežėjas privalo ne rečiau kaip 2 kartus per metus organizuoti didelių gabaritų atliekų, pavojingų atliekų surinkimą iš gyventojų apvažiavimo būdu, sutartyje su Administratoriumi nustatyta tvarka. </w:t>
      </w:r>
    </w:p>
    <w:p w14:paraId="15E57EC9" w14:textId="564467A3" w:rsidR="007A23B9"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52. Komunalinių atliekų vežėjas apie tam tikrų išrūšiuotų specifinių komunalinių atliekų, kurios yra surenkamos Savivaldybės teritorijoje, surinkimą apvažiavimo būdu privalo informuoti komunalinių atliekų turėtojus sutartyje su Administratoriumi nustatyta tvarka. </w:t>
      </w:r>
    </w:p>
    <w:p w14:paraId="203D95BA" w14:textId="1948C95C" w:rsidR="007A23B9"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53. Komunalinių atliekų vežėjas privalo registruoti visus komunalinių atliekų turėtojų skundus ir prašymus (žodinius ir raštiškus), sutartyje su Administratoriumi nustatyta tvarka. </w:t>
      </w:r>
    </w:p>
    <w:p w14:paraId="75A5B697" w14:textId="18618C8A" w:rsidR="007A23B9"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54. Atliekų vežėjas (-ai) teikia informaciją Administratoriui apie gaunamus skundus ar prašymus sutartyje su Administratoriumi nustatyta tvarka. </w:t>
      </w:r>
    </w:p>
    <w:p w14:paraId="715ABDA2" w14:textId="715953DC" w:rsidR="007A23B9" w:rsidRPr="001F571A" w:rsidRDefault="007A23B9" w:rsidP="001339FF">
      <w:pPr>
        <w:tabs>
          <w:tab w:val="left" w:pos="426"/>
          <w:tab w:val="left" w:pos="1276"/>
        </w:tabs>
        <w:suppressAutoHyphen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55. Atliekų vežėjas (-ai) Administratoriaus ir Savivaldybės administracijos reikalavimu privalo teikti duomenis apie gyventojus, įmones, įstaigas ir organizacijas, kurie naudojasi atliekų surinkimo ir išvežimo paslaugomis bei duomenis, reikalingus susidarančių atliekų kiekiui ir teikiamų atliekų surinkimo paslaugų apimčiai nustatyti.</w:t>
      </w:r>
    </w:p>
    <w:p w14:paraId="4129D694" w14:textId="77777777" w:rsidR="007A23B9" w:rsidRPr="001F571A" w:rsidRDefault="007A23B9" w:rsidP="00155FA6">
      <w:pPr>
        <w:tabs>
          <w:tab w:val="left" w:pos="1276"/>
        </w:tabs>
        <w:suppressAutoHyphens/>
        <w:ind w:left="851"/>
        <w:jc w:val="both"/>
        <w:rPr>
          <w:rFonts w:asciiTheme="majorBidi" w:hAnsiTheme="majorBidi" w:cstheme="majorBidi"/>
          <w:szCs w:val="24"/>
          <w:lang w:eastAsia="ar-SA"/>
        </w:rPr>
      </w:pPr>
    </w:p>
    <w:p w14:paraId="7D19C6CD" w14:textId="0AF314F0"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szCs w:val="24"/>
          <w:lang w:eastAsia="ar-SA"/>
        </w:rPr>
      </w:pPr>
      <w:r w:rsidRPr="001F571A">
        <w:rPr>
          <w:rFonts w:asciiTheme="majorBidi" w:hAnsiTheme="majorBidi" w:cstheme="majorBidi"/>
          <w:b/>
          <w:szCs w:val="24"/>
          <w:lang w:eastAsia="ar-SA"/>
        </w:rPr>
        <w:t>VIII SKYRIUS</w:t>
      </w:r>
    </w:p>
    <w:p w14:paraId="60EC9AE9" w14:textId="77777777"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szCs w:val="24"/>
          <w:lang w:eastAsia="ar-SA"/>
        </w:rPr>
      </w:pPr>
      <w:r w:rsidRPr="001F571A">
        <w:rPr>
          <w:rFonts w:asciiTheme="majorBidi" w:hAnsiTheme="majorBidi" w:cstheme="majorBidi"/>
          <w:b/>
          <w:szCs w:val="24"/>
          <w:lang w:eastAsia="ar-SA"/>
        </w:rPr>
        <w:t>KOMUNALINIŲ ATLIEKŲ SURINKIMAS IR ŠALINIMAS</w:t>
      </w:r>
    </w:p>
    <w:p w14:paraId="6FFFC0F9" w14:textId="77777777" w:rsidR="007A23B9" w:rsidRPr="001F571A" w:rsidRDefault="007A23B9" w:rsidP="00155FA6">
      <w:pPr>
        <w:tabs>
          <w:tab w:val="left" w:pos="1276"/>
        </w:tabs>
        <w:suppressAutoHyphens/>
        <w:ind w:left="851"/>
        <w:jc w:val="both"/>
        <w:rPr>
          <w:rFonts w:asciiTheme="majorBidi" w:hAnsiTheme="majorBidi" w:cstheme="majorBidi"/>
          <w:szCs w:val="24"/>
          <w:lang w:eastAsia="ar-SA"/>
        </w:rPr>
      </w:pPr>
    </w:p>
    <w:p w14:paraId="419AF29D" w14:textId="77777777" w:rsidR="007A23B9" w:rsidRDefault="007A23B9" w:rsidP="001339FF">
      <w:pPr>
        <w:tabs>
          <w:tab w:val="left" w:pos="426"/>
        </w:tabs>
        <w:suppressAutoHyphens/>
        <w:ind w:firstLine="709"/>
        <w:jc w:val="both"/>
        <w:rPr>
          <w:rFonts w:asciiTheme="majorBidi" w:hAnsiTheme="majorBidi" w:cstheme="majorBidi"/>
          <w:szCs w:val="24"/>
          <w:lang w:eastAsia="ar-SA"/>
        </w:rPr>
      </w:pPr>
      <w:r>
        <w:rPr>
          <w:rFonts w:asciiTheme="majorBidi" w:hAnsiTheme="majorBidi" w:cstheme="majorBidi"/>
          <w:szCs w:val="24"/>
        </w:rPr>
        <w:tab/>
      </w:r>
      <w:r w:rsidRPr="001F571A">
        <w:rPr>
          <w:rFonts w:asciiTheme="majorBidi" w:hAnsiTheme="majorBidi" w:cstheme="majorBidi"/>
          <w:szCs w:val="24"/>
        </w:rPr>
        <w:t>56. Savivaldybės teritorijoje komunalinės atliekos (Taisyklių 1 priedas) surenkamos antžeminiais konteineriais.</w:t>
      </w:r>
      <w:r w:rsidRPr="001F571A">
        <w:rPr>
          <w:rFonts w:asciiTheme="majorBidi" w:hAnsiTheme="majorBidi" w:cstheme="majorBidi"/>
          <w:szCs w:val="24"/>
          <w:lang w:eastAsia="ar-SA"/>
        </w:rPr>
        <w:t xml:space="preserve"> </w:t>
      </w:r>
    </w:p>
    <w:p w14:paraId="705A4913" w14:textId="0FAF47F1" w:rsidR="007A23B9" w:rsidRDefault="007A23B9" w:rsidP="001339FF">
      <w:pPr>
        <w:tabs>
          <w:tab w:val="left" w:pos="426"/>
        </w:tabs>
        <w:suppressAutoHyphens/>
        <w:ind w:firstLine="709"/>
        <w:jc w:val="both"/>
        <w:rPr>
          <w:rFonts w:asciiTheme="majorBidi" w:hAnsiTheme="majorBidi" w:cstheme="majorBidi"/>
          <w:color w:val="000000" w:themeColor="text1"/>
          <w:szCs w:val="24"/>
          <w:lang w:eastAsia="ar-SA"/>
        </w:rPr>
      </w:pPr>
      <w:r>
        <w:rPr>
          <w:rFonts w:asciiTheme="majorBidi" w:hAnsiTheme="majorBidi" w:cstheme="majorBidi"/>
          <w:szCs w:val="24"/>
          <w:lang w:eastAsia="ar-SA"/>
        </w:rPr>
        <w:tab/>
      </w:r>
      <w:r w:rsidRPr="001F571A">
        <w:rPr>
          <w:rFonts w:asciiTheme="majorBidi" w:hAnsiTheme="majorBidi" w:cstheme="majorBidi"/>
          <w:szCs w:val="24"/>
          <w:lang w:eastAsia="ar-SA"/>
        </w:rPr>
        <w:t xml:space="preserve">57. Sodų bendrijos aptarnaujamos bendro naudojimo konteineriais, o nuolatos gyvenantys asmenys (deklaravę gyvenamąją vietą) </w:t>
      </w:r>
      <w:r w:rsidR="008F6407">
        <w:rPr>
          <w:rFonts w:asciiTheme="majorBidi" w:hAnsiTheme="majorBidi" w:cstheme="majorBidi"/>
          <w:szCs w:val="24"/>
          <w:lang w:eastAsia="ar-SA"/>
        </w:rPr>
        <w:t>–</w:t>
      </w:r>
      <w:r w:rsidR="008F6407" w:rsidRPr="001F571A">
        <w:rPr>
          <w:rFonts w:asciiTheme="majorBidi" w:hAnsiTheme="majorBidi" w:cstheme="majorBidi"/>
          <w:szCs w:val="24"/>
          <w:lang w:eastAsia="ar-SA"/>
        </w:rPr>
        <w:t xml:space="preserve"> </w:t>
      </w:r>
      <w:r w:rsidRPr="001F571A">
        <w:rPr>
          <w:rFonts w:asciiTheme="majorBidi" w:hAnsiTheme="majorBidi" w:cstheme="majorBidi"/>
          <w:szCs w:val="24"/>
          <w:lang w:eastAsia="ar-SA"/>
        </w:rPr>
        <w:t>individualiais konteineriais.</w:t>
      </w:r>
      <w:r w:rsidRPr="001F571A">
        <w:rPr>
          <w:rFonts w:asciiTheme="majorBidi" w:hAnsiTheme="majorBidi" w:cstheme="majorBidi"/>
          <w:color w:val="000000" w:themeColor="text1"/>
          <w:szCs w:val="24"/>
          <w:lang w:eastAsia="ar-SA"/>
        </w:rPr>
        <w:t xml:space="preserve"> </w:t>
      </w:r>
    </w:p>
    <w:p w14:paraId="52B24826" w14:textId="302D3BBE" w:rsidR="007A23B9" w:rsidRDefault="007A23B9" w:rsidP="001339FF">
      <w:pPr>
        <w:tabs>
          <w:tab w:val="left" w:pos="426"/>
        </w:tabs>
        <w:suppressAutoHyphens/>
        <w:ind w:firstLine="709"/>
        <w:jc w:val="both"/>
        <w:rPr>
          <w:rFonts w:asciiTheme="majorBidi" w:hAnsiTheme="majorBidi" w:cstheme="majorBidi"/>
          <w:szCs w:val="24"/>
        </w:rPr>
      </w:pPr>
      <w:r>
        <w:rPr>
          <w:rFonts w:asciiTheme="majorBidi" w:hAnsiTheme="majorBidi" w:cstheme="majorBidi"/>
          <w:color w:val="000000" w:themeColor="text1"/>
          <w:szCs w:val="24"/>
          <w:lang w:eastAsia="ar-SA"/>
        </w:rPr>
        <w:tab/>
      </w:r>
      <w:r w:rsidRPr="001F571A">
        <w:rPr>
          <w:rFonts w:asciiTheme="majorBidi" w:hAnsiTheme="majorBidi" w:cstheme="majorBidi"/>
          <w:color w:val="000000" w:themeColor="text1"/>
          <w:szCs w:val="24"/>
          <w:lang w:eastAsia="ar-SA"/>
        </w:rPr>
        <w:t>58. Regioniniuose atliekų tvarkymo įrenginiuose komunalinės atliekos priimamos iš Savivaldybės teritorijoje šias atliekas surenkančio(-ių)</w:t>
      </w:r>
      <w:r w:rsidR="0041318F">
        <w:rPr>
          <w:rFonts w:asciiTheme="majorBidi" w:hAnsiTheme="majorBidi" w:cstheme="majorBidi"/>
          <w:color w:val="000000" w:themeColor="text1"/>
          <w:szCs w:val="24"/>
          <w:lang w:eastAsia="ar-SA"/>
        </w:rPr>
        <w:t xml:space="preserve"> </w:t>
      </w:r>
      <w:r w:rsidR="0041318F">
        <w:rPr>
          <w:rFonts w:asciiTheme="majorBidi" w:hAnsiTheme="majorBidi" w:cstheme="majorBidi"/>
          <w:szCs w:val="24"/>
          <w:lang w:eastAsia="ar-SA"/>
        </w:rPr>
        <w:t>a</w:t>
      </w:r>
      <w:r w:rsidRPr="001F571A">
        <w:rPr>
          <w:rFonts w:asciiTheme="majorBidi" w:hAnsiTheme="majorBidi" w:cstheme="majorBidi"/>
          <w:szCs w:val="24"/>
          <w:lang w:eastAsia="ar-SA"/>
        </w:rPr>
        <w:t>tliekų tvarkytojo</w:t>
      </w:r>
      <w:r w:rsidRPr="001F571A">
        <w:rPr>
          <w:rFonts w:asciiTheme="majorBidi" w:hAnsiTheme="majorBidi" w:cstheme="majorBidi"/>
          <w:color w:val="000000" w:themeColor="text1"/>
          <w:szCs w:val="24"/>
          <w:lang w:eastAsia="ar-SA"/>
        </w:rPr>
        <w:t>(-ų).</w:t>
      </w:r>
      <w:r w:rsidRPr="001F571A">
        <w:rPr>
          <w:rFonts w:asciiTheme="majorBidi" w:hAnsiTheme="majorBidi" w:cstheme="majorBidi"/>
          <w:szCs w:val="24"/>
        </w:rPr>
        <w:t xml:space="preserve"> </w:t>
      </w:r>
    </w:p>
    <w:p w14:paraId="1C86C986" w14:textId="3DBA137D" w:rsidR="007A23B9" w:rsidRDefault="007A23B9" w:rsidP="001339FF">
      <w:pPr>
        <w:tabs>
          <w:tab w:val="left" w:pos="426"/>
        </w:tabs>
        <w:suppressAutoHyphens/>
        <w:ind w:firstLine="709"/>
        <w:jc w:val="both"/>
        <w:rPr>
          <w:rFonts w:asciiTheme="majorBidi" w:hAnsiTheme="majorBidi" w:cstheme="majorBidi"/>
          <w:szCs w:val="24"/>
        </w:rPr>
      </w:pPr>
      <w:r>
        <w:rPr>
          <w:rFonts w:asciiTheme="majorBidi" w:hAnsiTheme="majorBidi" w:cstheme="majorBidi"/>
          <w:szCs w:val="24"/>
        </w:rPr>
        <w:tab/>
      </w:r>
      <w:r w:rsidRPr="001F571A">
        <w:rPr>
          <w:rFonts w:asciiTheme="majorBidi" w:hAnsiTheme="majorBidi" w:cstheme="majorBidi"/>
          <w:szCs w:val="24"/>
        </w:rPr>
        <w:t xml:space="preserve">59. Komunalinių atliekų surinkimo kolektyviniai konteineriai išdėstomi pagal Savivaldybės administracijos direktoriaus patvirtintas Konteinerių aikštelių išdėstymo vietų schemas. </w:t>
      </w:r>
    </w:p>
    <w:p w14:paraId="79EDECD9" w14:textId="77777777" w:rsidR="007A23B9" w:rsidRDefault="007A23B9" w:rsidP="001339FF">
      <w:pPr>
        <w:tabs>
          <w:tab w:val="left" w:pos="426"/>
        </w:tabs>
        <w:suppressAutoHyphens/>
        <w:ind w:firstLine="709"/>
        <w:jc w:val="both"/>
        <w:rPr>
          <w:rFonts w:asciiTheme="majorBidi" w:hAnsiTheme="majorBidi" w:cstheme="majorBidi"/>
          <w:color w:val="000000" w:themeColor="text1"/>
          <w:szCs w:val="24"/>
        </w:rPr>
      </w:pPr>
      <w:r>
        <w:rPr>
          <w:rFonts w:asciiTheme="majorBidi" w:hAnsiTheme="majorBidi" w:cstheme="majorBidi"/>
          <w:szCs w:val="24"/>
        </w:rPr>
        <w:tab/>
      </w:r>
      <w:r w:rsidRPr="001F571A">
        <w:rPr>
          <w:rFonts w:asciiTheme="majorBidi" w:hAnsiTheme="majorBidi" w:cstheme="majorBidi"/>
          <w:color w:val="000000" w:themeColor="text1"/>
          <w:szCs w:val="24"/>
        </w:rPr>
        <w:t xml:space="preserve">60. Komunalinių atliekų surinkimo kolektyvinių konteinerių išdėstymo vietas sodininkų ir garažų bendrijose parenka Administratorius, bendrijos ir Savivaldybės atstovas. </w:t>
      </w:r>
    </w:p>
    <w:p w14:paraId="37A43280" w14:textId="5259A58A" w:rsidR="007A23B9" w:rsidRDefault="007A23B9" w:rsidP="001339FF">
      <w:pPr>
        <w:tabs>
          <w:tab w:val="left" w:pos="426"/>
        </w:tabs>
        <w:suppressAutoHyphens/>
        <w:ind w:firstLine="709"/>
        <w:jc w:val="both"/>
        <w:rPr>
          <w:rFonts w:asciiTheme="majorBidi" w:hAnsiTheme="majorBidi" w:cstheme="majorBidi"/>
          <w:color w:val="000000" w:themeColor="text1"/>
          <w:szCs w:val="24"/>
        </w:rPr>
      </w:pPr>
      <w:r>
        <w:rPr>
          <w:rFonts w:asciiTheme="majorBidi" w:hAnsiTheme="majorBidi" w:cstheme="majorBidi"/>
          <w:color w:val="000000" w:themeColor="text1"/>
          <w:szCs w:val="24"/>
        </w:rPr>
        <w:tab/>
      </w:r>
      <w:r w:rsidRPr="001F571A">
        <w:rPr>
          <w:rFonts w:asciiTheme="majorBidi" w:hAnsiTheme="majorBidi" w:cstheme="majorBidi"/>
          <w:color w:val="000000" w:themeColor="text1"/>
          <w:szCs w:val="24"/>
        </w:rPr>
        <w:t xml:space="preserve">61. Individualiose valdose gyvenantys fiziniai asmenys (išskyrus fizinius asmenis, gyvenančius sunkiai privažiuojamose individualiose valdose), naudojasi tik individualiais konteineriais, kurie statomi individualios valdos teritorijoje. Atliekų išvežimo dieną konteineriai turi būti išstumti į </w:t>
      </w:r>
      <w:r w:rsidR="00421820">
        <w:rPr>
          <w:rFonts w:asciiTheme="majorBidi" w:hAnsiTheme="majorBidi" w:cstheme="majorBidi"/>
          <w:color w:val="000000" w:themeColor="text1"/>
          <w:szCs w:val="24"/>
        </w:rPr>
        <w:t>a</w:t>
      </w:r>
      <w:r w:rsidRPr="001F571A">
        <w:rPr>
          <w:rFonts w:asciiTheme="majorBidi" w:hAnsiTheme="majorBidi" w:cstheme="majorBidi"/>
          <w:color w:val="000000" w:themeColor="text1"/>
          <w:szCs w:val="24"/>
        </w:rPr>
        <w:t xml:space="preserve">tliekų vežėjui privažiuoti tinkamą vietą. Individualiose valdose gyvenantiems asmenims draudžiama savo komunalines atliekas šalinti į kitiems asmenims priklausančius ir į kolektyvinius konteinerius. </w:t>
      </w:r>
    </w:p>
    <w:p w14:paraId="3132211B" w14:textId="77777777" w:rsidR="007A23B9" w:rsidRDefault="007A23B9" w:rsidP="001339FF">
      <w:pPr>
        <w:tabs>
          <w:tab w:val="left" w:pos="426"/>
        </w:tabs>
        <w:suppressAutoHyphens/>
        <w:ind w:firstLine="709"/>
        <w:jc w:val="both"/>
        <w:rPr>
          <w:szCs w:val="24"/>
          <w:lang w:eastAsia="ar-SA"/>
        </w:rPr>
      </w:pPr>
      <w:r>
        <w:rPr>
          <w:rFonts w:asciiTheme="majorBidi" w:hAnsiTheme="majorBidi" w:cstheme="majorBidi"/>
          <w:color w:val="000000" w:themeColor="text1"/>
          <w:szCs w:val="24"/>
        </w:rPr>
        <w:tab/>
      </w:r>
      <w:r w:rsidRPr="001F571A">
        <w:rPr>
          <w:rFonts w:asciiTheme="majorBidi" w:hAnsiTheme="majorBidi" w:cstheme="majorBidi"/>
          <w:color w:val="000000" w:themeColor="text1"/>
          <w:szCs w:val="24"/>
        </w:rPr>
        <w:t xml:space="preserve">62. Komunalines atliekas draudžiama šalinti </w:t>
      </w:r>
      <w:r w:rsidRPr="001F571A">
        <w:rPr>
          <w:szCs w:val="24"/>
        </w:rPr>
        <w:t>į kitoms atliekoms skirtus konteinerius, palikti šias atliekas šalia konteinerių ar išmesti tam nepritaikytose vietose.</w:t>
      </w:r>
    </w:p>
    <w:p w14:paraId="6B2CE305" w14:textId="77777777" w:rsidR="007A23B9" w:rsidRPr="00681E25" w:rsidRDefault="007A23B9" w:rsidP="001339FF">
      <w:pPr>
        <w:tabs>
          <w:tab w:val="left" w:pos="426"/>
        </w:tabs>
        <w:suppressAutoHyphens/>
        <w:ind w:firstLine="709"/>
        <w:jc w:val="both"/>
        <w:rPr>
          <w:szCs w:val="24"/>
          <w:lang w:eastAsia="ar-SA"/>
        </w:rPr>
      </w:pPr>
      <w:r>
        <w:rPr>
          <w:szCs w:val="24"/>
          <w:lang w:eastAsia="ar-SA"/>
        </w:rPr>
        <w:tab/>
      </w:r>
      <w:r w:rsidRPr="001F571A">
        <w:rPr>
          <w:rFonts w:asciiTheme="majorBidi" w:hAnsiTheme="majorBidi" w:cstheme="majorBidi"/>
          <w:szCs w:val="24"/>
        </w:rPr>
        <w:t xml:space="preserve">63. Viešųjų renginių metu renginių organizatoriai privalo kreiptis į komunalinių atliekų tvarkytoją, kad būtų pastatyti laikinieji konteineriai, skirti komunalinėms atliekoms surinkti. </w:t>
      </w:r>
    </w:p>
    <w:p w14:paraId="340E2B55" w14:textId="77777777" w:rsidR="007A23B9" w:rsidRPr="001F571A" w:rsidRDefault="007A23B9" w:rsidP="00155FA6">
      <w:pPr>
        <w:tabs>
          <w:tab w:val="left" w:pos="0"/>
          <w:tab w:val="left" w:pos="993"/>
        </w:tabs>
        <w:suppressAutoHyphens/>
        <w:ind w:left="851"/>
        <w:contextualSpacing/>
        <w:jc w:val="both"/>
        <w:rPr>
          <w:rFonts w:asciiTheme="majorBidi" w:hAnsiTheme="majorBidi" w:cstheme="majorBidi"/>
          <w:szCs w:val="24"/>
        </w:rPr>
      </w:pPr>
    </w:p>
    <w:p w14:paraId="1EA120BE" w14:textId="54307DD7" w:rsidR="007A23B9" w:rsidRPr="001F571A" w:rsidRDefault="007A23B9" w:rsidP="00155FA6">
      <w:pPr>
        <w:tabs>
          <w:tab w:val="left" w:pos="1276"/>
        </w:tabs>
        <w:suppressAutoHyphens/>
        <w:jc w:val="center"/>
        <w:rPr>
          <w:rFonts w:asciiTheme="majorBidi" w:hAnsiTheme="majorBidi" w:cstheme="majorBidi"/>
          <w:b/>
          <w:bCs/>
          <w:szCs w:val="24"/>
          <w:lang w:eastAsia="ar-SA"/>
        </w:rPr>
      </w:pPr>
      <w:r w:rsidRPr="001F571A">
        <w:rPr>
          <w:rFonts w:asciiTheme="majorBidi" w:hAnsiTheme="majorBidi" w:cstheme="majorBidi"/>
          <w:b/>
          <w:bCs/>
          <w:szCs w:val="24"/>
          <w:lang w:eastAsia="ar-SA"/>
        </w:rPr>
        <w:t>I</w:t>
      </w:r>
      <w:r w:rsidR="009E3003">
        <w:rPr>
          <w:rFonts w:asciiTheme="majorBidi" w:hAnsiTheme="majorBidi" w:cstheme="majorBidi"/>
          <w:b/>
          <w:bCs/>
          <w:szCs w:val="24"/>
          <w:lang w:eastAsia="ar-SA"/>
        </w:rPr>
        <w:t>X</w:t>
      </w:r>
      <w:r w:rsidRPr="001F571A">
        <w:rPr>
          <w:rFonts w:asciiTheme="majorBidi" w:hAnsiTheme="majorBidi" w:cstheme="majorBidi"/>
          <w:b/>
          <w:bCs/>
          <w:szCs w:val="24"/>
          <w:lang w:eastAsia="ar-SA"/>
        </w:rPr>
        <w:t xml:space="preserve"> SKYRIUS</w:t>
      </w:r>
    </w:p>
    <w:p w14:paraId="2671C9BB" w14:textId="77777777" w:rsidR="007A23B9" w:rsidRDefault="007A23B9" w:rsidP="00155FA6">
      <w:pPr>
        <w:keepNext/>
        <w:tabs>
          <w:tab w:val="left" w:pos="1276"/>
          <w:tab w:val="center" w:pos="4725"/>
          <w:tab w:val="right" w:pos="9045"/>
        </w:tabs>
        <w:suppressAutoHyphens/>
        <w:jc w:val="center"/>
        <w:outlineLvl w:val="1"/>
        <w:rPr>
          <w:rFonts w:asciiTheme="majorBidi" w:hAnsiTheme="majorBidi" w:cstheme="majorBidi"/>
          <w:b/>
          <w:szCs w:val="24"/>
          <w:lang w:eastAsia="ar-SA"/>
        </w:rPr>
      </w:pPr>
      <w:r w:rsidRPr="001F571A">
        <w:rPr>
          <w:rFonts w:asciiTheme="majorBidi" w:hAnsiTheme="majorBidi" w:cstheme="majorBidi"/>
          <w:b/>
          <w:szCs w:val="24"/>
          <w:lang w:eastAsia="ar-SA"/>
        </w:rPr>
        <w:t>BIOLOGINIŲ ATLIEKŲ TVARKYMAS</w:t>
      </w:r>
    </w:p>
    <w:p w14:paraId="7654C0F4" w14:textId="77777777"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szCs w:val="24"/>
          <w:lang w:eastAsia="ar-SA"/>
        </w:rPr>
      </w:pPr>
    </w:p>
    <w:p w14:paraId="2C7B4F6C" w14:textId="77777777" w:rsidR="007A23B9" w:rsidRDefault="007A23B9" w:rsidP="001339FF">
      <w:pPr>
        <w:tabs>
          <w:tab w:val="left" w:pos="426"/>
        </w:tabs>
        <w:suppressAutoHyphens/>
        <w:ind w:firstLine="709"/>
        <w:jc w:val="both"/>
        <w:rPr>
          <w:rFonts w:asciiTheme="majorBidi" w:hAnsiTheme="majorBidi" w:cstheme="majorBidi"/>
          <w:szCs w:val="24"/>
          <w:lang w:eastAsia="ar-SA"/>
        </w:rPr>
      </w:pPr>
      <w:r>
        <w:rPr>
          <w:rFonts w:asciiTheme="majorBidi" w:hAnsiTheme="majorBidi" w:cstheme="majorBidi"/>
          <w:szCs w:val="24"/>
          <w:lang w:eastAsia="ar-SA"/>
        </w:rPr>
        <w:tab/>
      </w:r>
      <w:r w:rsidRPr="001F571A">
        <w:rPr>
          <w:rFonts w:asciiTheme="majorBidi" w:hAnsiTheme="majorBidi" w:cstheme="majorBidi"/>
          <w:szCs w:val="24"/>
          <w:lang w:eastAsia="ar-SA"/>
        </w:rPr>
        <w:t>64. Atliekų turėtojai žaliąsias atliekas privalo atskirti nuo kitų atliekų jų susidarymo vietoje.</w:t>
      </w:r>
      <w:r w:rsidRPr="001F571A">
        <w:rPr>
          <w:rFonts w:asciiTheme="majorBidi" w:hAnsiTheme="majorBidi" w:cstheme="majorBidi"/>
          <w:b/>
          <w:szCs w:val="24"/>
        </w:rPr>
        <w:t xml:space="preserve"> </w:t>
      </w:r>
      <w:r w:rsidRPr="001F571A">
        <w:rPr>
          <w:rFonts w:asciiTheme="majorBidi" w:hAnsiTheme="majorBidi" w:cstheme="majorBidi"/>
          <w:bCs/>
          <w:szCs w:val="24"/>
        </w:rPr>
        <w:t>Rekomenduojamų kompostuoti namų ūkio sąlygomis biologiškai skaidžių atliekų, įskaitant žaliąsias atliekas, susidarančias bendro naudojimo ir pramonės teritorijose, sąrašas pateikiamas Taisyklių 2 priede.</w:t>
      </w:r>
      <w:r w:rsidRPr="001F571A">
        <w:rPr>
          <w:rFonts w:asciiTheme="majorBidi" w:hAnsiTheme="majorBidi" w:cstheme="majorBidi"/>
          <w:szCs w:val="24"/>
          <w:lang w:eastAsia="ar-SA"/>
        </w:rPr>
        <w:t xml:space="preserve"> </w:t>
      </w:r>
    </w:p>
    <w:p w14:paraId="11A2A29A" w14:textId="77777777" w:rsidR="007A23B9" w:rsidRDefault="007A23B9" w:rsidP="001339FF">
      <w:pPr>
        <w:tabs>
          <w:tab w:val="left" w:pos="426"/>
        </w:tabs>
        <w:suppressAutoHyphens/>
        <w:ind w:firstLine="709"/>
        <w:jc w:val="both"/>
        <w:rPr>
          <w:rFonts w:asciiTheme="majorBidi" w:hAnsiTheme="majorBidi" w:cstheme="majorBidi"/>
          <w:szCs w:val="24"/>
          <w:lang w:eastAsia="ar-SA"/>
        </w:rPr>
      </w:pPr>
      <w:r>
        <w:rPr>
          <w:rFonts w:asciiTheme="majorBidi" w:hAnsiTheme="majorBidi" w:cstheme="majorBidi"/>
          <w:szCs w:val="24"/>
          <w:lang w:eastAsia="ar-SA"/>
        </w:rPr>
        <w:tab/>
      </w:r>
      <w:r w:rsidRPr="001F571A">
        <w:rPr>
          <w:rFonts w:asciiTheme="majorBidi" w:hAnsiTheme="majorBidi" w:cstheme="majorBidi"/>
          <w:szCs w:val="24"/>
          <w:lang w:eastAsia="ar-SA"/>
        </w:rPr>
        <w:t xml:space="preserve">65. Atliekų turėtojai (individualių namų gyventojai) kurie turi galimybes žaliąsias atliekas kompostuoti, jas kompostuoja savo privačioje valdoje ar bendruose kelių individualių namų ūkių kompostavimo įrenginiuose su kitomis rekomenduojamomis kompostuoti atliekomis. </w:t>
      </w:r>
    </w:p>
    <w:p w14:paraId="2744A28C" w14:textId="77777777" w:rsidR="007A23B9" w:rsidRDefault="007A23B9" w:rsidP="001339FF">
      <w:pPr>
        <w:tabs>
          <w:tab w:val="left" w:pos="426"/>
        </w:tabs>
        <w:suppressAutoHyphens/>
        <w:ind w:firstLine="709"/>
        <w:jc w:val="both"/>
        <w:rPr>
          <w:rFonts w:asciiTheme="majorBidi" w:hAnsiTheme="majorBidi" w:cstheme="majorBidi"/>
          <w:szCs w:val="24"/>
          <w:lang w:eastAsia="ar-SA"/>
        </w:rPr>
      </w:pPr>
      <w:r>
        <w:rPr>
          <w:rFonts w:asciiTheme="majorBidi" w:hAnsiTheme="majorBidi" w:cstheme="majorBidi"/>
          <w:szCs w:val="24"/>
          <w:lang w:eastAsia="ar-SA"/>
        </w:rPr>
        <w:tab/>
      </w:r>
      <w:r w:rsidRPr="001F571A">
        <w:rPr>
          <w:rFonts w:asciiTheme="majorBidi" w:hAnsiTheme="majorBidi" w:cstheme="majorBidi"/>
          <w:szCs w:val="24"/>
          <w:lang w:eastAsia="ar-SA"/>
        </w:rPr>
        <w:t xml:space="preserve">66. Atliekų turėtojai, kurie neturi galimybių kompostuoti žaliųjų atliekų individualių namų ūkių teritorijose, šias atliekas privalo pristatyti į žaliųjų atliekų kompostavimo aikštelę arba į  </w:t>
      </w:r>
      <w:r w:rsidRPr="001F571A">
        <w:rPr>
          <w:rFonts w:asciiTheme="majorBidi" w:hAnsiTheme="majorBidi" w:cstheme="majorBidi"/>
          <w:szCs w:val="24"/>
        </w:rPr>
        <w:t>DGASA</w:t>
      </w:r>
      <w:r w:rsidRPr="001F571A">
        <w:rPr>
          <w:rFonts w:asciiTheme="majorBidi" w:hAnsiTheme="majorBidi" w:cstheme="majorBidi"/>
          <w:szCs w:val="24"/>
          <w:lang w:eastAsia="ar-SA"/>
        </w:rPr>
        <w:t xml:space="preserve">. Šias atliekas draudžiama šalinti </w:t>
      </w:r>
      <w:r w:rsidRPr="001F571A">
        <w:rPr>
          <w:szCs w:val="24"/>
        </w:rPr>
        <w:t>į kitoms atliekoms skirtus konteinerius, palikti šias atliekas šalia konteinerių ar išmesti tam nepritaikytose vietose.</w:t>
      </w:r>
      <w:r w:rsidRPr="001F571A">
        <w:rPr>
          <w:rFonts w:asciiTheme="majorBidi" w:hAnsiTheme="majorBidi" w:cstheme="majorBidi"/>
          <w:szCs w:val="24"/>
          <w:lang w:eastAsia="ar-SA"/>
        </w:rPr>
        <w:t xml:space="preserve"> </w:t>
      </w:r>
    </w:p>
    <w:p w14:paraId="0F1C9BF8" w14:textId="77777777" w:rsidR="007A23B9" w:rsidRDefault="007A23B9" w:rsidP="001339FF">
      <w:pPr>
        <w:tabs>
          <w:tab w:val="left" w:pos="426"/>
        </w:tabs>
        <w:suppressAutoHyphens/>
        <w:ind w:firstLine="709"/>
        <w:jc w:val="both"/>
        <w:rPr>
          <w:rFonts w:asciiTheme="majorBidi" w:hAnsiTheme="majorBidi" w:cstheme="majorBidi"/>
          <w:color w:val="000000" w:themeColor="text1"/>
          <w:szCs w:val="24"/>
        </w:rPr>
      </w:pPr>
      <w:r>
        <w:rPr>
          <w:rFonts w:asciiTheme="majorBidi" w:hAnsiTheme="majorBidi" w:cstheme="majorBidi"/>
          <w:szCs w:val="24"/>
          <w:lang w:eastAsia="ar-SA"/>
        </w:rPr>
        <w:tab/>
      </w:r>
      <w:r w:rsidRPr="001F571A">
        <w:rPr>
          <w:rFonts w:asciiTheme="majorBidi" w:hAnsiTheme="majorBidi" w:cstheme="majorBidi"/>
          <w:szCs w:val="24"/>
          <w:lang w:eastAsia="ar-SA"/>
        </w:rPr>
        <w:t>67. Įmonės (laikino apgyvendinimo įstaigos, maitinimo įstaigos), kurių veikloje susidaro maisto, virtuvės atliekos, susidariusias ir išrūšiuotas biologiškai skaidžias atliekas turi perdirbti kompostavimo įrenginiuose arba kitaip panaudoti visuomenės sveikatai ir aplinkai saugiu būdu, arba šias atliekas gali sutartiniu pagrindu perduoti apdorojimo įmonėms.</w:t>
      </w:r>
      <w:r w:rsidRPr="001F571A">
        <w:rPr>
          <w:rFonts w:asciiTheme="majorBidi" w:hAnsiTheme="majorBidi" w:cstheme="majorBidi"/>
          <w:color w:val="000000" w:themeColor="text1"/>
          <w:szCs w:val="24"/>
        </w:rPr>
        <w:t xml:space="preserve"> </w:t>
      </w:r>
    </w:p>
    <w:p w14:paraId="57983B08" w14:textId="77777777" w:rsidR="007A23B9" w:rsidRPr="001F571A" w:rsidRDefault="007A23B9" w:rsidP="001339FF">
      <w:pPr>
        <w:tabs>
          <w:tab w:val="left" w:pos="426"/>
        </w:tabs>
        <w:suppressAutoHyphens/>
        <w:ind w:firstLine="709"/>
        <w:jc w:val="both"/>
        <w:rPr>
          <w:rFonts w:asciiTheme="majorBidi" w:hAnsiTheme="majorBidi" w:cstheme="majorBidi"/>
          <w:color w:val="000000" w:themeColor="text1"/>
          <w:szCs w:val="24"/>
        </w:rPr>
      </w:pPr>
      <w:r>
        <w:rPr>
          <w:rFonts w:asciiTheme="majorBidi" w:hAnsiTheme="majorBidi" w:cstheme="majorBidi"/>
          <w:color w:val="000000" w:themeColor="text1"/>
          <w:szCs w:val="24"/>
        </w:rPr>
        <w:tab/>
      </w:r>
      <w:r w:rsidRPr="001F571A">
        <w:rPr>
          <w:rFonts w:asciiTheme="majorBidi" w:hAnsiTheme="majorBidi" w:cstheme="majorBidi"/>
          <w:color w:val="000000" w:themeColor="text1"/>
          <w:szCs w:val="24"/>
        </w:rPr>
        <w:t>68. Savivaldybėje esant atskiram biologinių atliekų surinkimui, fiziniai asmenys privalo šias atliekas šalinti į specialius konteinerius.</w:t>
      </w:r>
    </w:p>
    <w:p w14:paraId="061D75C1" w14:textId="77777777" w:rsidR="007A23B9" w:rsidRPr="001F571A" w:rsidRDefault="007A23B9" w:rsidP="00155FA6">
      <w:pPr>
        <w:tabs>
          <w:tab w:val="left" w:pos="1276"/>
        </w:tabs>
        <w:suppressAutoHyphens/>
        <w:jc w:val="center"/>
        <w:rPr>
          <w:rFonts w:asciiTheme="majorBidi" w:hAnsiTheme="majorBidi" w:cstheme="majorBidi"/>
          <w:b/>
          <w:bCs/>
          <w:szCs w:val="24"/>
          <w:lang w:eastAsia="ar-SA"/>
        </w:rPr>
      </w:pPr>
    </w:p>
    <w:p w14:paraId="333B2A68" w14:textId="635891B9" w:rsidR="007A23B9" w:rsidRPr="001F571A" w:rsidRDefault="007A23B9" w:rsidP="00155FA6">
      <w:pPr>
        <w:tabs>
          <w:tab w:val="left" w:pos="1276"/>
        </w:tabs>
        <w:suppressAutoHyphens/>
        <w:jc w:val="center"/>
        <w:rPr>
          <w:rFonts w:asciiTheme="majorBidi" w:hAnsiTheme="majorBidi" w:cstheme="majorBidi"/>
          <w:b/>
          <w:bCs/>
          <w:szCs w:val="24"/>
          <w:lang w:eastAsia="ar-SA"/>
        </w:rPr>
      </w:pPr>
      <w:r w:rsidRPr="001F571A">
        <w:rPr>
          <w:rFonts w:asciiTheme="majorBidi" w:hAnsiTheme="majorBidi" w:cstheme="majorBidi"/>
          <w:b/>
          <w:bCs/>
          <w:szCs w:val="24"/>
          <w:lang w:eastAsia="ar-SA"/>
        </w:rPr>
        <w:t>X SKYRIUS</w:t>
      </w:r>
    </w:p>
    <w:p w14:paraId="7FD6A195" w14:textId="77777777"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szCs w:val="24"/>
          <w:lang w:eastAsia="ar-SA"/>
        </w:rPr>
      </w:pPr>
      <w:r w:rsidRPr="001F571A">
        <w:rPr>
          <w:rFonts w:asciiTheme="majorBidi" w:hAnsiTheme="majorBidi" w:cstheme="majorBidi"/>
          <w:b/>
          <w:szCs w:val="24"/>
          <w:lang w:eastAsia="ar-SA"/>
        </w:rPr>
        <w:t>PAKUOČIŲ ATLIEKŲ, ĮSKAITANT ANTRINES ŽALIAVAS, TVARKYMAS</w:t>
      </w:r>
    </w:p>
    <w:p w14:paraId="6801CE1B" w14:textId="77777777" w:rsidR="007A23B9" w:rsidRDefault="007A23B9" w:rsidP="001339FF">
      <w:pPr>
        <w:tabs>
          <w:tab w:val="left" w:pos="1276"/>
        </w:tabs>
        <w:suppressAutoHyphens/>
        <w:ind w:firstLine="709"/>
        <w:jc w:val="both"/>
        <w:rPr>
          <w:rFonts w:asciiTheme="majorBidi" w:hAnsiTheme="majorBidi" w:cstheme="majorBidi"/>
          <w:szCs w:val="24"/>
          <w:lang w:eastAsia="ar-SA"/>
        </w:rPr>
      </w:pPr>
      <w:r>
        <w:rPr>
          <w:rFonts w:asciiTheme="majorBidi" w:hAnsiTheme="majorBidi" w:cstheme="majorBidi"/>
          <w:szCs w:val="24"/>
          <w:lang w:eastAsia="ar-SA"/>
        </w:rPr>
        <w:tab/>
      </w:r>
    </w:p>
    <w:p w14:paraId="284CE11D" w14:textId="77777777" w:rsidR="007A23B9" w:rsidRDefault="007A23B9" w:rsidP="001339FF">
      <w:pPr>
        <w:tabs>
          <w:tab w:val="left" w:pos="426"/>
        </w:tabs>
        <w:suppressAutoHyphens/>
        <w:ind w:firstLine="709"/>
        <w:jc w:val="both"/>
        <w:rPr>
          <w:rFonts w:asciiTheme="majorBidi" w:hAnsiTheme="majorBidi" w:cstheme="majorBidi"/>
          <w:szCs w:val="24"/>
          <w:lang w:eastAsia="ar-SA"/>
        </w:rPr>
      </w:pPr>
      <w:r>
        <w:rPr>
          <w:rFonts w:asciiTheme="majorBidi" w:hAnsiTheme="majorBidi" w:cstheme="majorBidi"/>
          <w:szCs w:val="24"/>
          <w:lang w:eastAsia="ar-SA"/>
        </w:rPr>
        <w:tab/>
      </w:r>
      <w:r w:rsidRPr="001F571A">
        <w:rPr>
          <w:rFonts w:asciiTheme="majorBidi" w:hAnsiTheme="majorBidi" w:cstheme="majorBidi"/>
          <w:szCs w:val="24"/>
          <w:lang w:eastAsia="ar-SA"/>
        </w:rPr>
        <w:t>69. Atliekų turėtojai pakuočių atliekas, antrines žaliavas,</w:t>
      </w:r>
      <w:r w:rsidRPr="001F571A">
        <w:rPr>
          <w:rFonts w:asciiTheme="majorBidi" w:hAnsiTheme="majorBidi" w:cstheme="majorBidi"/>
          <w:szCs w:val="24"/>
        </w:rPr>
        <w:t xml:space="preserve"> išvardintas</w:t>
      </w:r>
      <w:r w:rsidRPr="001F571A">
        <w:rPr>
          <w:rFonts w:asciiTheme="majorBidi" w:hAnsiTheme="majorBidi" w:cstheme="majorBidi"/>
          <w:b/>
          <w:bCs/>
          <w:szCs w:val="24"/>
        </w:rPr>
        <w:t xml:space="preserve"> </w:t>
      </w:r>
      <w:r w:rsidRPr="001F571A">
        <w:rPr>
          <w:rFonts w:asciiTheme="majorBidi" w:hAnsiTheme="majorBidi" w:cstheme="majorBidi"/>
          <w:szCs w:val="24"/>
        </w:rPr>
        <w:t>Taisyklių 3 priede,</w:t>
      </w:r>
      <w:r w:rsidRPr="001F571A">
        <w:rPr>
          <w:rFonts w:asciiTheme="majorBidi" w:hAnsiTheme="majorBidi" w:cstheme="majorBidi"/>
          <w:szCs w:val="24"/>
          <w:lang w:eastAsia="ar-SA"/>
        </w:rPr>
        <w:t xml:space="preserve"> privalo atskirti nuo kitų komunalinių atliekų jų susidarymo vietoje. </w:t>
      </w:r>
    </w:p>
    <w:p w14:paraId="2864E051" w14:textId="5A3B647D" w:rsidR="007A23B9" w:rsidRDefault="007A23B9" w:rsidP="001339FF">
      <w:pPr>
        <w:tabs>
          <w:tab w:val="left" w:pos="426"/>
        </w:tabs>
        <w:suppressAutoHyphens/>
        <w:ind w:firstLine="709"/>
        <w:jc w:val="both"/>
        <w:rPr>
          <w:rFonts w:asciiTheme="majorBidi" w:hAnsiTheme="majorBidi" w:cstheme="majorBidi"/>
          <w:szCs w:val="24"/>
          <w:lang w:eastAsia="ar-SA"/>
        </w:rPr>
      </w:pPr>
      <w:r>
        <w:rPr>
          <w:rFonts w:asciiTheme="majorBidi" w:hAnsiTheme="majorBidi" w:cstheme="majorBidi"/>
          <w:szCs w:val="24"/>
          <w:lang w:eastAsia="ar-SA"/>
        </w:rPr>
        <w:tab/>
      </w:r>
      <w:r w:rsidRPr="001F571A">
        <w:rPr>
          <w:rFonts w:asciiTheme="majorBidi" w:hAnsiTheme="majorBidi" w:cstheme="majorBidi"/>
          <w:szCs w:val="24"/>
          <w:lang w:eastAsia="ar-SA"/>
        </w:rPr>
        <w:t xml:space="preserve">70. Pakuočių atliekų surinkimo konteineriais atliekų turėtojus aprūpina šių atliekų tvarkytojai. Atliekų turėtojas privalo iš </w:t>
      </w:r>
      <w:r w:rsidR="00421820" w:rsidRPr="00E91C94">
        <w:rPr>
          <w:rFonts w:asciiTheme="majorBidi" w:hAnsiTheme="majorBidi" w:cstheme="majorBidi"/>
          <w:szCs w:val="24"/>
          <w:lang w:eastAsia="ar-SA"/>
        </w:rPr>
        <w:t>a</w:t>
      </w:r>
      <w:r w:rsidRPr="00E91C94">
        <w:rPr>
          <w:rFonts w:asciiTheme="majorBidi" w:hAnsiTheme="majorBidi" w:cstheme="majorBidi"/>
          <w:szCs w:val="24"/>
          <w:lang w:eastAsia="ar-SA"/>
        </w:rPr>
        <w:t>tliekų tvarkytojo</w:t>
      </w:r>
      <w:r w:rsidR="00407746">
        <w:rPr>
          <w:rFonts w:asciiTheme="majorBidi" w:hAnsiTheme="majorBidi" w:cstheme="majorBidi"/>
          <w:szCs w:val="24"/>
          <w:lang w:eastAsia="ar-SA"/>
        </w:rPr>
        <w:t xml:space="preserve"> </w:t>
      </w:r>
      <w:r w:rsidRPr="001F571A">
        <w:rPr>
          <w:rFonts w:asciiTheme="majorBidi" w:hAnsiTheme="majorBidi" w:cstheme="majorBidi"/>
          <w:szCs w:val="24"/>
          <w:lang w:eastAsia="ar-SA"/>
        </w:rPr>
        <w:t>priimti pakuočių atliekų konteinerį ir juo naudotis</w:t>
      </w:r>
      <w:r>
        <w:rPr>
          <w:rFonts w:asciiTheme="majorBidi" w:hAnsiTheme="majorBidi" w:cstheme="majorBidi"/>
          <w:szCs w:val="24"/>
          <w:lang w:eastAsia="ar-SA"/>
        </w:rPr>
        <w:t>.</w:t>
      </w:r>
    </w:p>
    <w:p w14:paraId="40FE418B" w14:textId="77777777" w:rsidR="007A23B9" w:rsidRDefault="007A23B9" w:rsidP="001339FF">
      <w:pPr>
        <w:tabs>
          <w:tab w:val="left" w:pos="426"/>
        </w:tabs>
        <w:suppressAutoHyphens/>
        <w:ind w:firstLine="709"/>
        <w:jc w:val="both"/>
        <w:rPr>
          <w:rFonts w:asciiTheme="majorBidi" w:hAnsiTheme="majorBidi" w:cstheme="majorBidi"/>
          <w:szCs w:val="24"/>
          <w:lang w:eastAsia="ar-SA"/>
        </w:rPr>
      </w:pPr>
      <w:r>
        <w:rPr>
          <w:rFonts w:asciiTheme="majorBidi" w:hAnsiTheme="majorBidi" w:cstheme="majorBidi"/>
          <w:szCs w:val="24"/>
          <w:lang w:eastAsia="ar-SA"/>
        </w:rPr>
        <w:tab/>
      </w:r>
      <w:r w:rsidRPr="001F571A">
        <w:rPr>
          <w:rFonts w:asciiTheme="majorBidi" w:hAnsiTheme="majorBidi" w:cstheme="majorBidi"/>
          <w:szCs w:val="24"/>
          <w:lang w:eastAsia="ar-SA"/>
        </w:rPr>
        <w:t xml:space="preserve">71. Pakuočių atliekos individualių namų ūkiuose talpinamos į tam skirtus pakuočių atliekų surinkimo konteinerius. </w:t>
      </w:r>
    </w:p>
    <w:p w14:paraId="75253B39" w14:textId="7F09EFF7" w:rsidR="007A23B9" w:rsidRDefault="007A23B9" w:rsidP="001339FF">
      <w:pPr>
        <w:tabs>
          <w:tab w:val="left" w:pos="426"/>
        </w:tabs>
        <w:suppressAutoHyphens/>
        <w:ind w:firstLine="709"/>
        <w:jc w:val="both"/>
        <w:rPr>
          <w:rFonts w:asciiTheme="majorBidi" w:hAnsiTheme="majorBidi" w:cstheme="majorBidi"/>
          <w:szCs w:val="24"/>
          <w:lang w:eastAsia="ar-SA"/>
        </w:rPr>
      </w:pPr>
      <w:r>
        <w:rPr>
          <w:rFonts w:asciiTheme="majorBidi" w:hAnsiTheme="majorBidi" w:cstheme="majorBidi"/>
          <w:szCs w:val="24"/>
          <w:lang w:eastAsia="ar-SA"/>
        </w:rPr>
        <w:tab/>
      </w:r>
      <w:r w:rsidRPr="001F571A">
        <w:rPr>
          <w:rFonts w:asciiTheme="majorBidi" w:hAnsiTheme="majorBidi" w:cstheme="majorBidi"/>
          <w:szCs w:val="24"/>
          <w:lang w:eastAsia="ar-SA"/>
        </w:rPr>
        <w:t xml:space="preserve">72. Pakuočių atliekų konteineriai tuštinami periodiškumu, nurodytu atliekų surinkimo grafike, kuris skelbiamas viešai vietinėje spaudoje, </w:t>
      </w:r>
      <w:r w:rsidR="00421820" w:rsidRPr="00E91C94">
        <w:rPr>
          <w:rFonts w:asciiTheme="majorBidi" w:hAnsiTheme="majorBidi" w:cstheme="majorBidi"/>
          <w:szCs w:val="24"/>
          <w:lang w:eastAsia="ar-SA"/>
        </w:rPr>
        <w:t>a</w:t>
      </w:r>
      <w:r w:rsidRPr="00E91C94">
        <w:rPr>
          <w:rFonts w:asciiTheme="majorBidi" w:hAnsiTheme="majorBidi" w:cstheme="majorBidi"/>
          <w:szCs w:val="24"/>
          <w:lang w:eastAsia="ar-SA"/>
        </w:rPr>
        <w:t>tliekų tvarkytojo</w:t>
      </w:r>
      <w:r w:rsidRPr="001F571A">
        <w:rPr>
          <w:rFonts w:asciiTheme="majorBidi" w:hAnsiTheme="majorBidi" w:cstheme="majorBidi"/>
          <w:szCs w:val="24"/>
          <w:lang w:eastAsia="ar-SA"/>
        </w:rPr>
        <w:t xml:space="preserve">, Administratoriaus bei Savivaldybės interneto </w:t>
      </w:r>
      <w:r w:rsidR="00083D7F">
        <w:rPr>
          <w:rFonts w:asciiTheme="majorBidi" w:hAnsiTheme="majorBidi" w:cstheme="majorBidi"/>
          <w:szCs w:val="24"/>
          <w:lang w:eastAsia="ar-SA"/>
        </w:rPr>
        <w:t>svetainėse</w:t>
      </w:r>
      <w:r w:rsidRPr="001F571A">
        <w:rPr>
          <w:rFonts w:asciiTheme="majorBidi" w:hAnsiTheme="majorBidi" w:cstheme="majorBidi"/>
          <w:szCs w:val="24"/>
          <w:lang w:eastAsia="ar-SA"/>
        </w:rPr>
        <w:t xml:space="preserve">. </w:t>
      </w:r>
    </w:p>
    <w:p w14:paraId="305DEFB8" w14:textId="77777777" w:rsidR="007A23B9" w:rsidRDefault="007A23B9" w:rsidP="001339FF">
      <w:pPr>
        <w:tabs>
          <w:tab w:val="left" w:pos="426"/>
        </w:tabs>
        <w:suppressAutoHyphens/>
        <w:ind w:firstLine="709"/>
        <w:jc w:val="both"/>
        <w:rPr>
          <w:rFonts w:asciiTheme="majorBidi" w:hAnsiTheme="majorBidi" w:cstheme="majorBidi"/>
          <w:szCs w:val="24"/>
          <w:lang w:eastAsia="ar-SA"/>
        </w:rPr>
      </w:pPr>
      <w:r>
        <w:rPr>
          <w:rFonts w:asciiTheme="majorBidi" w:hAnsiTheme="majorBidi" w:cstheme="majorBidi"/>
          <w:szCs w:val="24"/>
          <w:lang w:eastAsia="ar-SA"/>
        </w:rPr>
        <w:tab/>
      </w:r>
      <w:r w:rsidRPr="001F571A">
        <w:rPr>
          <w:rFonts w:asciiTheme="majorBidi" w:hAnsiTheme="majorBidi" w:cstheme="majorBidi"/>
          <w:szCs w:val="24"/>
          <w:lang w:eastAsia="ar-SA"/>
        </w:rPr>
        <w:t xml:space="preserve">73. </w:t>
      </w:r>
      <w:r w:rsidR="00AB5E9C">
        <w:rPr>
          <w:rFonts w:asciiTheme="majorBidi" w:hAnsiTheme="majorBidi" w:cstheme="majorBidi"/>
          <w:szCs w:val="24"/>
          <w:lang w:eastAsia="ar-SA"/>
        </w:rPr>
        <w:t>N</w:t>
      </w:r>
      <w:r w:rsidRPr="001F571A">
        <w:rPr>
          <w:rFonts w:asciiTheme="majorBidi" w:hAnsiTheme="majorBidi" w:cstheme="majorBidi"/>
          <w:szCs w:val="24"/>
          <w:lang w:eastAsia="ar-SA"/>
        </w:rPr>
        <w:t xml:space="preserve">amų ūkiai gali papildomai naudotis DGASA aikštelėmis. </w:t>
      </w:r>
    </w:p>
    <w:p w14:paraId="1EC242FB" w14:textId="77777777" w:rsidR="007A23B9" w:rsidRDefault="007A23B9" w:rsidP="001339FF">
      <w:pPr>
        <w:tabs>
          <w:tab w:val="left" w:pos="426"/>
        </w:tabs>
        <w:suppressAutoHyphens/>
        <w:ind w:firstLine="709"/>
        <w:jc w:val="both"/>
        <w:rPr>
          <w:rFonts w:asciiTheme="majorBidi" w:hAnsiTheme="majorBidi" w:cstheme="majorBidi"/>
          <w:szCs w:val="24"/>
          <w:lang w:eastAsia="ar-SA"/>
        </w:rPr>
      </w:pPr>
      <w:r>
        <w:rPr>
          <w:rFonts w:asciiTheme="majorBidi" w:hAnsiTheme="majorBidi" w:cstheme="majorBidi"/>
          <w:szCs w:val="24"/>
          <w:lang w:eastAsia="ar-SA"/>
        </w:rPr>
        <w:tab/>
      </w:r>
      <w:r w:rsidRPr="001F571A">
        <w:rPr>
          <w:rFonts w:asciiTheme="majorBidi" w:hAnsiTheme="majorBidi" w:cstheme="majorBidi"/>
          <w:szCs w:val="24"/>
          <w:lang w:eastAsia="ar-SA"/>
        </w:rPr>
        <w:t xml:space="preserve">74. Jeigu pakuočių atliekų ir antrinių žaliavų gabaritai netinka antrinių žaliavų surinkimo konteineriams, jas privaloma susmulkinti arba pristatyti į DGASA. </w:t>
      </w:r>
    </w:p>
    <w:p w14:paraId="1D90688F" w14:textId="77777777" w:rsidR="007A23B9" w:rsidRDefault="007A23B9" w:rsidP="001339FF">
      <w:pPr>
        <w:tabs>
          <w:tab w:val="left" w:pos="426"/>
        </w:tabs>
        <w:suppressAutoHyphens/>
        <w:ind w:firstLine="709"/>
        <w:jc w:val="both"/>
        <w:rPr>
          <w:rFonts w:asciiTheme="majorBidi" w:hAnsiTheme="majorBidi" w:cstheme="majorBidi"/>
          <w:szCs w:val="24"/>
          <w:lang w:eastAsia="ar-SA"/>
        </w:rPr>
      </w:pPr>
      <w:r>
        <w:rPr>
          <w:rFonts w:asciiTheme="majorBidi" w:hAnsiTheme="majorBidi" w:cstheme="majorBidi"/>
          <w:szCs w:val="24"/>
          <w:lang w:eastAsia="ar-SA"/>
        </w:rPr>
        <w:tab/>
      </w:r>
      <w:r w:rsidRPr="001F571A">
        <w:rPr>
          <w:rFonts w:asciiTheme="majorBidi" w:hAnsiTheme="majorBidi" w:cstheme="majorBidi"/>
          <w:szCs w:val="24"/>
          <w:lang w:eastAsia="ar-SA"/>
        </w:rPr>
        <w:t xml:space="preserve">75. Jeigu atliekų turėtojas konteinerių tuštinimo dieną į nurodytą vietą pakuočių atliekų surinkimo konteinerio neišstumia, atliekos surenkamos kitą pagal paslaugų teikimo grafiką nustatytą konteinerių tuštinimo dieną. </w:t>
      </w:r>
    </w:p>
    <w:p w14:paraId="4807F377" w14:textId="5267B13B" w:rsidR="007A23B9" w:rsidRDefault="007A23B9" w:rsidP="001339FF">
      <w:pPr>
        <w:tabs>
          <w:tab w:val="left" w:pos="426"/>
        </w:tabs>
        <w:suppressAutoHyphens/>
        <w:ind w:firstLine="709"/>
        <w:jc w:val="both"/>
        <w:rPr>
          <w:rFonts w:asciiTheme="majorBidi" w:hAnsiTheme="majorBidi" w:cstheme="majorBidi"/>
          <w:szCs w:val="24"/>
          <w:lang w:eastAsia="ar-SA"/>
        </w:rPr>
      </w:pPr>
      <w:r>
        <w:rPr>
          <w:rFonts w:asciiTheme="majorBidi" w:hAnsiTheme="majorBidi" w:cstheme="majorBidi"/>
          <w:szCs w:val="24"/>
          <w:lang w:eastAsia="ar-SA"/>
        </w:rPr>
        <w:tab/>
      </w:r>
      <w:r w:rsidRPr="001F571A">
        <w:rPr>
          <w:rFonts w:asciiTheme="majorBidi" w:hAnsiTheme="majorBidi" w:cstheme="majorBidi"/>
          <w:szCs w:val="24"/>
          <w:lang w:eastAsia="ar-SA"/>
        </w:rPr>
        <w:t xml:space="preserve">76. Atliekų tvarkytojas turi teisę neištuštinti individualaus pakuočių atliekų surinkimo konteinerio, jeigu tuštinimo metu nustatyta, jog konteineryje yra kitokių atliekų nei numatyta į tokius konteinerius mesti. </w:t>
      </w:r>
    </w:p>
    <w:p w14:paraId="7413FAF0" w14:textId="3B47CC72" w:rsidR="007A23B9" w:rsidRPr="00E91C94" w:rsidRDefault="007A23B9" w:rsidP="001339FF">
      <w:pPr>
        <w:tabs>
          <w:tab w:val="left" w:pos="426"/>
        </w:tabs>
        <w:suppressAutoHyphens/>
        <w:ind w:firstLine="709"/>
        <w:jc w:val="both"/>
        <w:rPr>
          <w:rFonts w:asciiTheme="majorBidi" w:hAnsiTheme="majorBidi" w:cstheme="majorBidi"/>
          <w:szCs w:val="24"/>
        </w:rPr>
      </w:pPr>
      <w:r>
        <w:rPr>
          <w:rFonts w:asciiTheme="majorBidi" w:hAnsiTheme="majorBidi" w:cstheme="majorBidi"/>
          <w:szCs w:val="24"/>
          <w:lang w:eastAsia="ar-SA"/>
        </w:rPr>
        <w:tab/>
      </w:r>
      <w:r w:rsidRPr="001F571A">
        <w:rPr>
          <w:rFonts w:asciiTheme="majorBidi" w:hAnsiTheme="majorBidi" w:cstheme="majorBidi"/>
          <w:szCs w:val="24"/>
          <w:lang w:eastAsia="ar-SA"/>
        </w:rPr>
        <w:t xml:space="preserve">77. Juridiniai asmenys gali naudotis Savivaldybės sukurta pakuočių atliekų surinkimo sistema arba tvarkyti jas pagal dvišales sutartis su </w:t>
      </w:r>
      <w:r w:rsidR="00421820" w:rsidRPr="00E91C94">
        <w:rPr>
          <w:rFonts w:asciiTheme="majorBidi" w:hAnsiTheme="majorBidi" w:cstheme="majorBidi"/>
          <w:szCs w:val="24"/>
          <w:lang w:eastAsia="ar-SA"/>
        </w:rPr>
        <w:t>a</w:t>
      </w:r>
      <w:r w:rsidRPr="00E91C94">
        <w:rPr>
          <w:rFonts w:asciiTheme="majorBidi" w:hAnsiTheme="majorBidi" w:cstheme="majorBidi"/>
          <w:szCs w:val="24"/>
          <w:lang w:eastAsia="ar-SA"/>
        </w:rPr>
        <w:t>tliekų tvarkytojais.</w:t>
      </w:r>
      <w:r w:rsidRPr="00E91C94">
        <w:rPr>
          <w:rFonts w:asciiTheme="majorBidi" w:hAnsiTheme="majorBidi" w:cstheme="majorBidi"/>
          <w:szCs w:val="24"/>
        </w:rPr>
        <w:t xml:space="preserve"> </w:t>
      </w:r>
    </w:p>
    <w:p w14:paraId="3D8EB9CE" w14:textId="4C7AF2AD" w:rsidR="007A23B9" w:rsidRPr="001F571A" w:rsidRDefault="007A23B9" w:rsidP="001339FF">
      <w:pPr>
        <w:tabs>
          <w:tab w:val="left" w:pos="426"/>
        </w:tabs>
        <w:suppressAutoHyphens/>
        <w:ind w:firstLine="709"/>
        <w:jc w:val="both"/>
        <w:rPr>
          <w:rFonts w:asciiTheme="majorBidi" w:hAnsiTheme="majorBidi" w:cstheme="majorBidi"/>
          <w:szCs w:val="24"/>
        </w:rPr>
      </w:pPr>
      <w:r w:rsidRPr="00E91C94">
        <w:rPr>
          <w:rFonts w:asciiTheme="majorBidi" w:hAnsiTheme="majorBidi" w:cstheme="majorBidi"/>
          <w:szCs w:val="24"/>
        </w:rPr>
        <w:tab/>
        <w:t>78. Viešųjų renginių metu renginių organizatoriai privalo</w:t>
      </w:r>
      <w:r w:rsidRPr="001F571A">
        <w:rPr>
          <w:rFonts w:asciiTheme="majorBidi" w:hAnsiTheme="majorBidi" w:cstheme="majorBidi"/>
          <w:szCs w:val="24"/>
        </w:rPr>
        <w:t xml:space="preserve"> kreiptis į </w:t>
      </w:r>
      <w:r w:rsidR="00421820" w:rsidRPr="00E91C94">
        <w:rPr>
          <w:rFonts w:asciiTheme="majorBidi" w:hAnsiTheme="majorBidi" w:cstheme="majorBidi"/>
          <w:szCs w:val="24"/>
          <w:lang w:eastAsia="ar-SA"/>
        </w:rPr>
        <w:t>a</w:t>
      </w:r>
      <w:r w:rsidRPr="00E91C94">
        <w:rPr>
          <w:rFonts w:asciiTheme="majorBidi" w:hAnsiTheme="majorBidi" w:cstheme="majorBidi"/>
          <w:szCs w:val="24"/>
          <w:lang w:eastAsia="ar-SA"/>
        </w:rPr>
        <w:t>tliekų tvarkytoją</w:t>
      </w:r>
      <w:r w:rsidRPr="001F571A">
        <w:rPr>
          <w:rFonts w:asciiTheme="majorBidi" w:hAnsiTheme="majorBidi" w:cstheme="majorBidi"/>
          <w:szCs w:val="24"/>
        </w:rPr>
        <w:t xml:space="preserve">, kad būtų pastatyti laikinieji konteineriai, skirti pakuočių ir </w:t>
      </w:r>
      <w:r w:rsidRPr="001F571A">
        <w:rPr>
          <w:rFonts w:asciiTheme="majorBidi" w:hAnsiTheme="majorBidi" w:cstheme="majorBidi"/>
          <w:szCs w:val="24"/>
          <w:lang w:eastAsia="ar-SA"/>
        </w:rPr>
        <w:t>antrinių žaliavų surinkimui</w:t>
      </w:r>
      <w:r w:rsidRPr="001F571A">
        <w:rPr>
          <w:rFonts w:asciiTheme="majorBidi" w:hAnsiTheme="majorBidi" w:cstheme="majorBidi"/>
          <w:szCs w:val="24"/>
        </w:rPr>
        <w:t xml:space="preserve">. </w:t>
      </w:r>
    </w:p>
    <w:p w14:paraId="277AEDFA" w14:textId="77777777" w:rsidR="007A23B9" w:rsidRPr="001F571A" w:rsidRDefault="007A23B9" w:rsidP="001339FF">
      <w:pPr>
        <w:tabs>
          <w:tab w:val="left" w:pos="0"/>
          <w:tab w:val="left" w:pos="993"/>
          <w:tab w:val="num" w:pos="1277"/>
        </w:tabs>
        <w:suppressAutoHyphens/>
        <w:ind w:firstLine="709"/>
        <w:contextualSpacing/>
        <w:jc w:val="both"/>
        <w:rPr>
          <w:rFonts w:asciiTheme="majorBidi" w:hAnsiTheme="majorBidi" w:cstheme="majorBidi"/>
          <w:szCs w:val="24"/>
        </w:rPr>
      </w:pPr>
    </w:p>
    <w:p w14:paraId="32085701" w14:textId="23BCB8B5" w:rsidR="007A23B9" w:rsidRPr="001F571A" w:rsidRDefault="007A23B9" w:rsidP="00155FA6">
      <w:pPr>
        <w:tabs>
          <w:tab w:val="left" w:pos="1276"/>
        </w:tabs>
        <w:suppressAutoHyphens/>
        <w:jc w:val="center"/>
        <w:rPr>
          <w:rFonts w:asciiTheme="majorBidi" w:hAnsiTheme="majorBidi" w:cstheme="majorBidi"/>
          <w:b/>
          <w:bCs/>
          <w:szCs w:val="24"/>
          <w:lang w:eastAsia="ar-SA"/>
        </w:rPr>
      </w:pPr>
      <w:r w:rsidRPr="001F571A">
        <w:rPr>
          <w:rFonts w:asciiTheme="majorBidi" w:hAnsiTheme="majorBidi" w:cstheme="majorBidi"/>
          <w:b/>
          <w:bCs/>
          <w:szCs w:val="24"/>
          <w:lang w:eastAsia="ar-SA"/>
        </w:rPr>
        <w:t>XI SKYRIUS</w:t>
      </w:r>
    </w:p>
    <w:p w14:paraId="04FE8A46" w14:textId="77777777" w:rsidR="007A23B9" w:rsidRPr="001F571A" w:rsidRDefault="007A23B9" w:rsidP="00155FA6">
      <w:pPr>
        <w:tabs>
          <w:tab w:val="left" w:pos="1276"/>
        </w:tabs>
        <w:suppressAutoHyphens/>
        <w:jc w:val="center"/>
        <w:rPr>
          <w:rFonts w:asciiTheme="majorBidi" w:hAnsiTheme="majorBidi" w:cstheme="majorBidi"/>
          <w:b/>
          <w:bCs/>
          <w:szCs w:val="24"/>
          <w:lang w:eastAsia="ar-SA"/>
        </w:rPr>
      </w:pPr>
      <w:r w:rsidRPr="001F571A">
        <w:rPr>
          <w:rFonts w:asciiTheme="majorBidi" w:hAnsiTheme="majorBidi" w:cstheme="majorBidi"/>
          <w:b/>
          <w:szCs w:val="24"/>
          <w:lang w:eastAsia="ar-SA"/>
        </w:rPr>
        <w:t>BUITYJE SUSIDARANČIŲ PAVOJINGŲ ATLIEKŲ TVARKYMAS</w:t>
      </w:r>
    </w:p>
    <w:p w14:paraId="340B48CB" w14:textId="77777777" w:rsidR="007A23B9" w:rsidRPr="001F571A" w:rsidRDefault="007A23B9" w:rsidP="00155FA6">
      <w:pPr>
        <w:tabs>
          <w:tab w:val="left" w:pos="1276"/>
        </w:tabs>
        <w:suppressAutoHyphens/>
        <w:ind w:left="851"/>
        <w:jc w:val="both"/>
        <w:rPr>
          <w:rFonts w:asciiTheme="majorBidi" w:hAnsiTheme="majorBidi" w:cstheme="majorBidi"/>
          <w:szCs w:val="24"/>
          <w:lang w:eastAsia="ar-SA"/>
        </w:rPr>
      </w:pPr>
    </w:p>
    <w:p w14:paraId="2FF4516A" w14:textId="1A06B3C6" w:rsidR="007A23B9" w:rsidRDefault="007A23B9" w:rsidP="001339FF">
      <w:pPr>
        <w:shd w:val="clear" w:color="auto" w:fill="FFFFFF"/>
        <w:tabs>
          <w:tab w:val="left" w:pos="0"/>
          <w:tab w:val="left" w:pos="426"/>
          <w:tab w:val="left" w:pos="1843"/>
        </w:tabs>
        <w:ind w:firstLine="709"/>
        <w:jc w:val="both"/>
        <w:rPr>
          <w:rFonts w:asciiTheme="majorBidi" w:hAnsiTheme="majorBidi" w:cstheme="majorBidi"/>
          <w:szCs w:val="24"/>
        </w:rPr>
      </w:pPr>
      <w:r w:rsidRPr="001F571A">
        <w:rPr>
          <w:rFonts w:asciiTheme="majorBidi" w:hAnsiTheme="majorBidi" w:cstheme="majorBidi"/>
          <w:szCs w:val="24"/>
          <w:lang w:eastAsia="ar-SA"/>
        </w:rPr>
        <w:t>79. Atliekų turėtojai pavojingas buities atliekas,</w:t>
      </w:r>
      <w:r w:rsidRPr="001F571A">
        <w:rPr>
          <w:rFonts w:asciiTheme="majorBidi" w:hAnsiTheme="majorBidi" w:cstheme="majorBidi"/>
          <w:szCs w:val="24"/>
        </w:rPr>
        <w:t xml:space="preserve"> išvardintas</w:t>
      </w:r>
      <w:r w:rsidRPr="001F571A">
        <w:rPr>
          <w:rFonts w:asciiTheme="majorBidi" w:hAnsiTheme="majorBidi" w:cstheme="majorBidi"/>
          <w:b/>
          <w:bCs/>
          <w:szCs w:val="24"/>
        </w:rPr>
        <w:t xml:space="preserve"> </w:t>
      </w:r>
      <w:r w:rsidRPr="001F571A">
        <w:rPr>
          <w:rFonts w:asciiTheme="majorBidi" w:hAnsiTheme="majorBidi" w:cstheme="majorBidi"/>
          <w:szCs w:val="24"/>
        </w:rPr>
        <w:t>Taisyklių 4 priede,</w:t>
      </w:r>
      <w:r w:rsidRPr="001F571A">
        <w:rPr>
          <w:rFonts w:asciiTheme="majorBidi" w:hAnsiTheme="majorBidi" w:cstheme="majorBidi"/>
          <w:szCs w:val="24"/>
          <w:lang w:eastAsia="ar-SA"/>
        </w:rPr>
        <w:t xml:space="preserve"> privalo atskirti nuo kitų komunalinių atliekų jų susidarymo vietoje.</w:t>
      </w:r>
      <w:r w:rsidRPr="001F571A">
        <w:rPr>
          <w:rFonts w:asciiTheme="majorBidi" w:hAnsiTheme="majorBidi" w:cstheme="majorBidi"/>
          <w:szCs w:val="24"/>
        </w:rPr>
        <w:t xml:space="preserve"> </w:t>
      </w:r>
    </w:p>
    <w:p w14:paraId="4AE415CA" w14:textId="0E2B795E" w:rsidR="007A23B9" w:rsidRDefault="007A23B9" w:rsidP="001339FF">
      <w:pPr>
        <w:shd w:val="clear" w:color="auto" w:fill="FFFFFF"/>
        <w:tabs>
          <w:tab w:val="left" w:pos="0"/>
          <w:tab w:val="left" w:pos="426"/>
          <w:tab w:val="left" w:pos="1843"/>
        </w:tabs>
        <w:ind w:firstLine="709"/>
        <w:jc w:val="both"/>
        <w:rPr>
          <w:rFonts w:asciiTheme="majorBidi" w:hAnsiTheme="majorBidi" w:cstheme="majorBidi"/>
          <w:szCs w:val="24"/>
        </w:rPr>
      </w:pPr>
      <w:r w:rsidRPr="001F571A">
        <w:rPr>
          <w:rFonts w:asciiTheme="majorBidi" w:hAnsiTheme="majorBidi" w:cstheme="majorBidi"/>
          <w:szCs w:val="24"/>
        </w:rPr>
        <w:t xml:space="preserve">80. Atliekų turėtojai buityje susidariusias pavojingas atliekas privalo: </w:t>
      </w:r>
    </w:p>
    <w:p w14:paraId="2B24CEC2" w14:textId="34DBB4BC" w:rsidR="007A23B9" w:rsidRDefault="007A23B9" w:rsidP="001339FF">
      <w:pPr>
        <w:shd w:val="clear" w:color="auto" w:fill="FFFFFF"/>
        <w:tabs>
          <w:tab w:val="left" w:pos="0"/>
          <w:tab w:val="left" w:pos="426"/>
          <w:tab w:val="left" w:pos="851"/>
        </w:tabs>
        <w:ind w:firstLine="709"/>
        <w:jc w:val="both"/>
        <w:rPr>
          <w:rFonts w:asciiTheme="majorBidi" w:hAnsiTheme="majorBidi" w:cstheme="majorBidi"/>
          <w:szCs w:val="24"/>
        </w:rPr>
      </w:pPr>
      <w:r w:rsidRPr="001F571A">
        <w:rPr>
          <w:rFonts w:asciiTheme="majorBidi" w:hAnsiTheme="majorBidi" w:cstheme="majorBidi"/>
          <w:szCs w:val="24"/>
        </w:rPr>
        <w:t xml:space="preserve">80.1. pristatyti į artimiausią DGASA; </w:t>
      </w:r>
    </w:p>
    <w:p w14:paraId="3E1CC34A" w14:textId="6BB162DE" w:rsidR="007A23B9" w:rsidRDefault="007A23B9" w:rsidP="001339FF">
      <w:pPr>
        <w:shd w:val="clear" w:color="auto" w:fill="FFFFFF"/>
        <w:tabs>
          <w:tab w:val="left" w:pos="0"/>
          <w:tab w:val="left" w:pos="426"/>
          <w:tab w:val="left" w:pos="851"/>
        </w:tabs>
        <w:ind w:firstLine="709"/>
        <w:jc w:val="both"/>
        <w:rPr>
          <w:rFonts w:asciiTheme="majorBidi" w:hAnsiTheme="majorBidi" w:cstheme="majorBidi"/>
          <w:szCs w:val="24"/>
          <w:lang w:eastAsia="ar-SA"/>
        </w:rPr>
      </w:pPr>
      <w:r w:rsidRPr="001F571A">
        <w:rPr>
          <w:rFonts w:asciiTheme="majorBidi" w:hAnsiTheme="majorBidi" w:cstheme="majorBidi"/>
          <w:szCs w:val="24"/>
        </w:rPr>
        <w:t>80.2. atiduoti komunalinių atliekų tvarkytojui, kai šis vykdo pavojingų atliekų surinkimą apvažiavimo būdu pagal iš anksto paskelbtą grafiką.</w:t>
      </w:r>
      <w:r w:rsidRPr="001F571A">
        <w:rPr>
          <w:rFonts w:asciiTheme="majorBidi" w:hAnsiTheme="majorBidi" w:cstheme="majorBidi"/>
          <w:szCs w:val="24"/>
          <w:lang w:eastAsia="ar-SA"/>
        </w:rPr>
        <w:t xml:space="preserve"> </w:t>
      </w:r>
    </w:p>
    <w:p w14:paraId="707CCD6A" w14:textId="0F2ABEEF" w:rsidR="007A23B9" w:rsidRDefault="007A23B9" w:rsidP="001339FF">
      <w:pPr>
        <w:shd w:val="clear" w:color="auto" w:fill="FFFFFF"/>
        <w:tabs>
          <w:tab w:val="left" w:pos="0"/>
          <w:tab w:val="left" w:pos="426"/>
          <w:tab w:val="left" w:pos="1843"/>
        </w:tab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81. Atliekų turėtojai susikaupusius nenaudojamus vaistus turi perduoti vaistinėms, kurios šias atliekas priima Lietuvos Respublikos sveikatos apsaugos ministerijos nustatyta tvarka. </w:t>
      </w:r>
    </w:p>
    <w:p w14:paraId="7EE14C0C" w14:textId="4FE735B4" w:rsidR="007A23B9" w:rsidRDefault="007A23B9" w:rsidP="001339FF">
      <w:pPr>
        <w:shd w:val="clear" w:color="auto" w:fill="FFFFFF"/>
        <w:tabs>
          <w:tab w:val="left" w:pos="0"/>
          <w:tab w:val="left" w:pos="426"/>
          <w:tab w:val="left" w:pos="1843"/>
        </w:tabs>
        <w:ind w:firstLine="709"/>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82. Baterijų ir akumuliatorių atliekų tvarkymo užduotims įgyvendinti gamintojai ir importuotojai gali diegti papildomas baterijų ir akumuliatorių atliekų surinkimo priemones. Savivaldybės Atliekų tvarkymo sistemą papildančių baterijų ir akumuliatorių atliekų surinkimo sistemų diegimo sąlygos turi būti suderintos </w:t>
      </w:r>
      <w:r w:rsidRPr="00E91C94">
        <w:rPr>
          <w:rFonts w:asciiTheme="majorBidi" w:hAnsiTheme="majorBidi" w:cstheme="majorBidi"/>
          <w:szCs w:val="24"/>
          <w:lang w:eastAsia="ar-SA"/>
        </w:rPr>
        <w:t>su Savivaldyb</w:t>
      </w:r>
      <w:r w:rsidR="00421820" w:rsidRPr="00E91C94">
        <w:rPr>
          <w:rFonts w:asciiTheme="majorBidi" w:hAnsiTheme="majorBidi" w:cstheme="majorBidi"/>
          <w:szCs w:val="24"/>
          <w:lang w:eastAsia="ar-SA"/>
        </w:rPr>
        <w:t>ės administracija</w:t>
      </w:r>
      <w:r w:rsidRPr="001F571A">
        <w:rPr>
          <w:rFonts w:asciiTheme="majorBidi" w:hAnsiTheme="majorBidi" w:cstheme="majorBidi"/>
          <w:szCs w:val="24"/>
          <w:lang w:eastAsia="ar-SA"/>
        </w:rPr>
        <w:t xml:space="preserve"> teisės aktų nustatyta tvarka. </w:t>
      </w:r>
    </w:p>
    <w:p w14:paraId="242F61F8" w14:textId="7714D95E" w:rsidR="007A23B9" w:rsidRPr="001F571A" w:rsidRDefault="007A23B9" w:rsidP="001339FF">
      <w:pPr>
        <w:shd w:val="clear" w:color="auto" w:fill="FFFFFF"/>
        <w:tabs>
          <w:tab w:val="left" w:pos="0"/>
          <w:tab w:val="left" w:pos="426"/>
          <w:tab w:val="left" w:pos="1843"/>
        </w:tabs>
        <w:ind w:firstLine="709"/>
        <w:jc w:val="both"/>
        <w:rPr>
          <w:szCs w:val="24"/>
          <w:lang w:eastAsia="ar-SA"/>
        </w:rPr>
      </w:pPr>
      <w:r w:rsidRPr="001F571A">
        <w:rPr>
          <w:rFonts w:asciiTheme="majorBidi" w:hAnsiTheme="majorBidi" w:cstheme="majorBidi"/>
          <w:szCs w:val="24"/>
        </w:rPr>
        <w:t xml:space="preserve">83. Draudžiama buityje susidariusias pavojingas atliekas mesti </w:t>
      </w:r>
      <w:r w:rsidRPr="001F571A">
        <w:rPr>
          <w:szCs w:val="24"/>
        </w:rPr>
        <w:t>į kitoms atliekoms skirtus konteinerius, palikti šias atliekas šalia konteinerių ar išmesti tam nepritaikytose vietose.</w:t>
      </w:r>
    </w:p>
    <w:p w14:paraId="2A7E6F6E" w14:textId="77777777" w:rsidR="007A23B9" w:rsidRPr="001F571A" w:rsidRDefault="007A23B9" w:rsidP="00155FA6">
      <w:pPr>
        <w:tabs>
          <w:tab w:val="left" w:pos="0"/>
          <w:tab w:val="left" w:pos="993"/>
          <w:tab w:val="left" w:pos="1276"/>
        </w:tabs>
        <w:rPr>
          <w:rFonts w:asciiTheme="majorBidi" w:hAnsiTheme="majorBidi" w:cstheme="majorBidi"/>
          <w:szCs w:val="24"/>
        </w:rPr>
      </w:pPr>
    </w:p>
    <w:p w14:paraId="4F859E76" w14:textId="75E3E1AF" w:rsidR="007A23B9" w:rsidRPr="001F571A" w:rsidRDefault="007A23B9" w:rsidP="00155FA6">
      <w:pPr>
        <w:tabs>
          <w:tab w:val="left" w:pos="1276"/>
        </w:tabs>
        <w:suppressAutoHyphens/>
        <w:jc w:val="center"/>
        <w:rPr>
          <w:rFonts w:asciiTheme="majorBidi" w:hAnsiTheme="majorBidi" w:cstheme="majorBidi"/>
          <w:b/>
          <w:bCs/>
          <w:szCs w:val="24"/>
          <w:lang w:eastAsia="ar-SA"/>
        </w:rPr>
      </w:pPr>
      <w:r w:rsidRPr="001F571A">
        <w:rPr>
          <w:rFonts w:asciiTheme="majorBidi" w:hAnsiTheme="majorBidi" w:cstheme="majorBidi"/>
          <w:b/>
          <w:bCs/>
          <w:szCs w:val="24"/>
          <w:lang w:eastAsia="ar-SA"/>
        </w:rPr>
        <w:t>XII SKYRIUS</w:t>
      </w:r>
    </w:p>
    <w:p w14:paraId="541CE3FE" w14:textId="77777777"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szCs w:val="24"/>
          <w:lang w:eastAsia="ar-SA"/>
        </w:rPr>
      </w:pPr>
      <w:r w:rsidRPr="001F571A">
        <w:rPr>
          <w:rFonts w:asciiTheme="majorBidi" w:hAnsiTheme="majorBidi" w:cstheme="majorBidi"/>
          <w:b/>
          <w:szCs w:val="24"/>
          <w:lang w:eastAsia="ar-SA"/>
        </w:rPr>
        <w:t>ELEKTROS IR ELEKTRONINĖS ĮRANGOS ATLIEKŲ TVARKYMAS</w:t>
      </w:r>
    </w:p>
    <w:p w14:paraId="736359EB" w14:textId="77777777" w:rsidR="007A23B9" w:rsidRPr="001F571A" w:rsidRDefault="007A23B9" w:rsidP="001339FF">
      <w:pPr>
        <w:tabs>
          <w:tab w:val="left" w:pos="1276"/>
        </w:tabs>
        <w:suppressAutoHyphens/>
        <w:ind w:firstLine="851"/>
        <w:jc w:val="both"/>
        <w:rPr>
          <w:rFonts w:asciiTheme="majorBidi" w:hAnsiTheme="majorBidi" w:cstheme="majorBidi"/>
          <w:szCs w:val="24"/>
          <w:lang w:eastAsia="ar-SA"/>
        </w:rPr>
      </w:pPr>
    </w:p>
    <w:p w14:paraId="457D739F" w14:textId="4255DE33" w:rsidR="007A23B9" w:rsidRDefault="007A23B9" w:rsidP="001339FF">
      <w:pPr>
        <w:tabs>
          <w:tab w:val="left" w:pos="426"/>
        </w:tabs>
        <w:suppressAutoHyphens/>
        <w:ind w:firstLine="851"/>
        <w:jc w:val="both"/>
        <w:rPr>
          <w:rFonts w:asciiTheme="majorBidi" w:hAnsiTheme="majorBidi" w:cstheme="majorBidi"/>
          <w:szCs w:val="24"/>
          <w:lang w:eastAsia="ar-SA"/>
        </w:rPr>
      </w:pPr>
      <w:bookmarkStart w:id="10" w:name="_Hlk63668813"/>
      <w:r w:rsidRPr="001F571A">
        <w:rPr>
          <w:rFonts w:asciiTheme="majorBidi" w:hAnsiTheme="majorBidi" w:cstheme="majorBidi"/>
          <w:szCs w:val="24"/>
          <w:lang w:eastAsia="ar-SA"/>
        </w:rPr>
        <w:t>84. Atliekų turėtojai elektros ir elektroninės įrangos atliekas, išvardintas Taisyklių 5 priede, privalo atskirti nuo kitų komunalinių atliekų jų susidarymo vietoje.</w:t>
      </w:r>
      <w:bookmarkEnd w:id="10"/>
      <w:r w:rsidRPr="001F571A">
        <w:rPr>
          <w:rFonts w:asciiTheme="majorBidi" w:hAnsiTheme="majorBidi" w:cstheme="majorBidi"/>
          <w:szCs w:val="24"/>
          <w:lang w:eastAsia="ar-SA"/>
        </w:rPr>
        <w:t xml:space="preserve"> </w:t>
      </w:r>
    </w:p>
    <w:p w14:paraId="78C98049" w14:textId="4A958113" w:rsidR="007A23B9" w:rsidRDefault="007A23B9" w:rsidP="001339FF">
      <w:pPr>
        <w:tabs>
          <w:tab w:val="left" w:pos="426"/>
        </w:tabs>
        <w:suppressAutoHyphens/>
        <w:ind w:firstLine="851"/>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85. Atliekų turėtojai elektros ir elektroninės įrangos atliekas privalo: </w:t>
      </w:r>
    </w:p>
    <w:p w14:paraId="654B7571" w14:textId="4B125F0A" w:rsidR="007A23B9" w:rsidRDefault="007A23B9" w:rsidP="001339FF">
      <w:pPr>
        <w:tabs>
          <w:tab w:val="left" w:pos="426"/>
          <w:tab w:val="left" w:pos="851"/>
        </w:tabs>
        <w:suppressAutoHyphens/>
        <w:ind w:firstLine="851"/>
        <w:jc w:val="both"/>
        <w:rPr>
          <w:rFonts w:asciiTheme="majorBidi" w:hAnsiTheme="majorBidi" w:cstheme="majorBidi"/>
          <w:szCs w:val="24"/>
          <w:lang w:eastAsia="ar-SA"/>
        </w:rPr>
      </w:pPr>
      <w:r w:rsidRPr="001F571A">
        <w:rPr>
          <w:rFonts w:asciiTheme="majorBidi" w:hAnsiTheme="majorBidi" w:cstheme="majorBidi"/>
          <w:szCs w:val="24"/>
          <w:lang w:eastAsia="ar-SA"/>
        </w:rPr>
        <w:t>85.1.</w:t>
      </w:r>
      <w:r w:rsidR="00D57F22">
        <w:rPr>
          <w:rFonts w:asciiTheme="majorBidi" w:hAnsiTheme="majorBidi" w:cstheme="majorBidi"/>
          <w:szCs w:val="24"/>
          <w:lang w:eastAsia="ar-SA"/>
        </w:rPr>
        <w:t xml:space="preserve"> </w:t>
      </w:r>
      <w:r w:rsidRPr="001F571A">
        <w:rPr>
          <w:rFonts w:asciiTheme="majorBidi" w:hAnsiTheme="majorBidi" w:cstheme="majorBidi"/>
          <w:szCs w:val="24"/>
          <w:lang w:eastAsia="ar-SA"/>
        </w:rPr>
        <w:t xml:space="preserve">pristatyti į artimiausią DGASA; </w:t>
      </w:r>
    </w:p>
    <w:p w14:paraId="1AE552E2" w14:textId="70E5B4D8" w:rsidR="007A23B9" w:rsidRDefault="007A23B9" w:rsidP="001339FF">
      <w:pPr>
        <w:tabs>
          <w:tab w:val="left" w:pos="426"/>
          <w:tab w:val="left" w:pos="851"/>
        </w:tabs>
        <w:suppressAutoHyphens/>
        <w:ind w:firstLine="851"/>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85.2. atiduoti komunalinių atliekų tvarkytojui, kai šis vykdo elektros ir elektroninės įrangos atliekų surinkimą apvažiavimo būdu pagal iš anksto paskelbtą grafiką; </w:t>
      </w:r>
    </w:p>
    <w:p w14:paraId="6AA971FB" w14:textId="3757A4A0" w:rsidR="007A23B9" w:rsidRDefault="007A23B9" w:rsidP="001339FF">
      <w:pPr>
        <w:tabs>
          <w:tab w:val="left" w:pos="426"/>
          <w:tab w:val="left" w:pos="851"/>
        </w:tabs>
        <w:suppressAutoHyphens/>
        <w:ind w:firstLine="851"/>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85.3. perduoti elektros ir elektroninės įrangos platintojams (pardavėjams), kurie privalo, nereikalaudami papildomai sumokėti, priimti vartotojo atiduodamas buityje susidarančias elektros ir elektroninės įrangos atliekas tuo atveju, jei vartotojo atiduodamos elektros ir elektroninės įrangos atliekos yra tos pačios paskirties kaip jo perkama elektros ir elektroninė įranga. </w:t>
      </w:r>
    </w:p>
    <w:p w14:paraId="018687C6" w14:textId="3853662B" w:rsidR="007A23B9" w:rsidRDefault="007A23B9" w:rsidP="001339FF">
      <w:pPr>
        <w:tabs>
          <w:tab w:val="left" w:pos="426"/>
        </w:tabs>
        <w:suppressAutoHyphens/>
        <w:ind w:firstLine="851"/>
        <w:jc w:val="both"/>
        <w:rPr>
          <w:rFonts w:asciiTheme="majorBidi" w:hAnsiTheme="majorBidi" w:cstheme="majorBidi"/>
          <w:szCs w:val="24"/>
          <w:lang w:eastAsia="ar-SA"/>
        </w:rPr>
      </w:pPr>
      <w:r w:rsidRPr="001F571A">
        <w:rPr>
          <w:rFonts w:asciiTheme="majorBidi" w:hAnsiTheme="majorBidi" w:cstheme="majorBidi"/>
          <w:szCs w:val="24"/>
          <w:lang w:eastAsia="ar-SA"/>
        </w:rPr>
        <w:t xml:space="preserve">86. Draudžiama buityje susidariusias elektros ir elektroninės įrangos atliekas mesti į </w:t>
      </w:r>
      <w:r w:rsidRPr="001F571A">
        <w:rPr>
          <w:szCs w:val="24"/>
        </w:rPr>
        <w:t>kitoms atliekoms skirtus konteinerius, palikti šias atliekas šalia konteinerių ar išmesti tam nepritaikytose vietose.</w:t>
      </w:r>
      <w:r w:rsidRPr="001F571A">
        <w:rPr>
          <w:rFonts w:asciiTheme="majorBidi" w:hAnsiTheme="majorBidi" w:cstheme="majorBidi"/>
          <w:szCs w:val="24"/>
          <w:lang w:eastAsia="ar-SA"/>
        </w:rPr>
        <w:t xml:space="preserve"> </w:t>
      </w:r>
    </w:p>
    <w:p w14:paraId="21136563" w14:textId="72834381" w:rsidR="007A23B9" w:rsidRPr="001F571A" w:rsidRDefault="007A23B9" w:rsidP="001339FF">
      <w:pPr>
        <w:tabs>
          <w:tab w:val="left" w:pos="426"/>
        </w:tabs>
        <w:suppressAutoHyphens/>
        <w:ind w:firstLine="709"/>
        <w:jc w:val="both"/>
        <w:rPr>
          <w:rFonts w:asciiTheme="majorBidi" w:hAnsiTheme="majorBidi" w:cstheme="majorBidi"/>
          <w:szCs w:val="24"/>
          <w:lang w:eastAsia="ar-SA"/>
        </w:rPr>
      </w:pPr>
      <w:r>
        <w:rPr>
          <w:rFonts w:asciiTheme="majorBidi" w:hAnsiTheme="majorBidi" w:cstheme="majorBidi"/>
          <w:szCs w:val="24"/>
          <w:lang w:eastAsia="ar-SA"/>
        </w:rPr>
        <w:tab/>
      </w:r>
      <w:r w:rsidRPr="001F571A">
        <w:rPr>
          <w:rFonts w:asciiTheme="majorBidi" w:hAnsiTheme="majorBidi" w:cstheme="majorBidi"/>
          <w:szCs w:val="24"/>
          <w:lang w:eastAsia="ar-SA"/>
        </w:rPr>
        <w:t>87. Elektros ir elektroninės įrangos atliekas tvarkymo užduotims įgyvendinti gamintojai ir importuotojai gali diegti papildomas elektros ir elektroninės įrangos atliekas surinkimo priemones. Savivaldybės Atliekų tvarkymo sistemą papildančių atliekų surinkimo sistemų diegimo sąlygos turi būti suderintos su Savivaldyb</w:t>
      </w:r>
      <w:r w:rsidR="00421820">
        <w:rPr>
          <w:rFonts w:asciiTheme="majorBidi" w:hAnsiTheme="majorBidi" w:cstheme="majorBidi"/>
          <w:szCs w:val="24"/>
          <w:lang w:eastAsia="ar-SA"/>
        </w:rPr>
        <w:t>ės administracija</w:t>
      </w:r>
      <w:r w:rsidRPr="001F571A">
        <w:rPr>
          <w:rFonts w:asciiTheme="majorBidi" w:hAnsiTheme="majorBidi" w:cstheme="majorBidi"/>
          <w:szCs w:val="24"/>
          <w:lang w:eastAsia="ar-SA"/>
        </w:rPr>
        <w:t xml:space="preserve"> teisės aktų nustatyta tvarka. </w:t>
      </w:r>
    </w:p>
    <w:p w14:paraId="00255220" w14:textId="77777777" w:rsidR="007A23B9" w:rsidRPr="001F571A" w:rsidRDefault="007A23B9" w:rsidP="00155FA6">
      <w:pPr>
        <w:tabs>
          <w:tab w:val="left" w:pos="1276"/>
        </w:tabs>
        <w:suppressAutoHyphens/>
        <w:ind w:left="851"/>
        <w:jc w:val="both"/>
        <w:rPr>
          <w:rFonts w:asciiTheme="majorBidi" w:hAnsiTheme="majorBidi" w:cstheme="majorBidi"/>
          <w:szCs w:val="24"/>
          <w:lang w:eastAsia="ar-SA"/>
        </w:rPr>
      </w:pPr>
    </w:p>
    <w:p w14:paraId="32CC355C" w14:textId="30C19B6F"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szCs w:val="24"/>
          <w:lang w:eastAsia="ar-SA"/>
        </w:rPr>
      </w:pPr>
      <w:r w:rsidRPr="001F571A">
        <w:rPr>
          <w:rFonts w:asciiTheme="majorBidi" w:hAnsiTheme="majorBidi" w:cstheme="majorBidi"/>
          <w:b/>
          <w:szCs w:val="24"/>
          <w:lang w:eastAsia="ar-SA"/>
        </w:rPr>
        <w:t>XIII SKYRIUS</w:t>
      </w:r>
    </w:p>
    <w:p w14:paraId="5F27CE32" w14:textId="77777777" w:rsidR="007A23B9" w:rsidRPr="001F571A" w:rsidRDefault="007A23B9" w:rsidP="00155FA6">
      <w:pPr>
        <w:keepNext/>
        <w:tabs>
          <w:tab w:val="left" w:pos="1276"/>
          <w:tab w:val="center" w:pos="4725"/>
          <w:tab w:val="right" w:pos="9045"/>
        </w:tabs>
        <w:suppressAutoHyphens/>
        <w:jc w:val="center"/>
        <w:outlineLvl w:val="1"/>
        <w:rPr>
          <w:rFonts w:asciiTheme="majorBidi" w:hAnsiTheme="majorBidi" w:cstheme="majorBidi"/>
          <w:b/>
          <w:szCs w:val="24"/>
          <w:lang w:eastAsia="ar-SA"/>
        </w:rPr>
      </w:pPr>
      <w:r w:rsidRPr="001F571A">
        <w:rPr>
          <w:rFonts w:asciiTheme="majorBidi" w:hAnsiTheme="majorBidi" w:cstheme="majorBidi"/>
          <w:b/>
          <w:szCs w:val="24"/>
          <w:lang w:eastAsia="ar-SA"/>
        </w:rPr>
        <w:t xml:space="preserve">DIDELIŲ GABARITŲ ATLIEKŲ IR </w:t>
      </w:r>
      <w:r w:rsidRPr="001F571A">
        <w:rPr>
          <w:rFonts w:asciiTheme="majorBidi" w:hAnsiTheme="majorBidi" w:cstheme="majorBidi"/>
          <w:b/>
          <w:szCs w:val="24"/>
        </w:rPr>
        <w:t>NAUDOTŲ PADANGŲ</w:t>
      </w:r>
      <w:r w:rsidRPr="001F571A">
        <w:rPr>
          <w:rFonts w:asciiTheme="majorBidi" w:hAnsiTheme="majorBidi" w:cstheme="majorBidi"/>
          <w:b/>
          <w:szCs w:val="24"/>
          <w:lang w:eastAsia="ar-SA"/>
        </w:rPr>
        <w:t xml:space="preserve"> TVARKYMAS</w:t>
      </w:r>
    </w:p>
    <w:p w14:paraId="151E347D" w14:textId="77777777" w:rsidR="007A23B9" w:rsidRPr="001F571A" w:rsidRDefault="007A23B9" w:rsidP="00155FA6">
      <w:pPr>
        <w:tabs>
          <w:tab w:val="left" w:pos="1418"/>
        </w:tabs>
        <w:suppressAutoHyphens/>
        <w:ind w:left="1138"/>
        <w:jc w:val="both"/>
        <w:rPr>
          <w:rFonts w:asciiTheme="majorBidi" w:hAnsiTheme="majorBidi" w:cstheme="majorBidi"/>
          <w:color w:val="984806" w:themeColor="accent6" w:themeShade="80"/>
          <w:szCs w:val="24"/>
          <w:lang w:eastAsia="ar-SA"/>
        </w:rPr>
      </w:pPr>
    </w:p>
    <w:p w14:paraId="42D052D0" w14:textId="487EBCCF" w:rsidR="007A23B9" w:rsidRDefault="007A23B9" w:rsidP="001339FF">
      <w:pPr>
        <w:tabs>
          <w:tab w:val="left" w:pos="426"/>
          <w:tab w:val="left" w:pos="1276"/>
        </w:tabs>
        <w:suppressAutoHyphens/>
        <w:ind w:firstLine="709"/>
        <w:jc w:val="both"/>
        <w:rPr>
          <w:szCs w:val="24"/>
        </w:rPr>
      </w:pPr>
      <w:r w:rsidRPr="001F571A">
        <w:rPr>
          <w:szCs w:val="24"/>
        </w:rPr>
        <w:t xml:space="preserve">88. Didžiosios atliekos (seni baldai, namų ūkio santechnikos įrenginiai (vonios, kriauklės, praustuvai ir pan.), būsto įrenginiai (seni langų rėmai, durys ir pan.), virtuvės įranga (senos dujinės viryklės ir pan.) kiti dideli namų apyvokos daiktai iš komunalinių atliekų turėtojų, nurodytų šių Taisyklių 8.1 ir 8.2 papunkčiuose, surenkamos apvažiavimo būdu teisės aktų nustatyta tvarka. </w:t>
      </w:r>
    </w:p>
    <w:p w14:paraId="4D05C044" w14:textId="3D858EE2" w:rsidR="007A23B9" w:rsidRDefault="007A23B9" w:rsidP="001339FF">
      <w:pPr>
        <w:tabs>
          <w:tab w:val="left" w:pos="426"/>
          <w:tab w:val="left" w:pos="1276"/>
        </w:tabs>
        <w:suppressAutoHyphens/>
        <w:ind w:firstLine="709"/>
        <w:jc w:val="both"/>
        <w:rPr>
          <w:szCs w:val="24"/>
        </w:rPr>
      </w:pPr>
      <w:r w:rsidRPr="001F571A">
        <w:rPr>
          <w:szCs w:val="24"/>
        </w:rPr>
        <w:t xml:space="preserve">89. Didžiųjų atliekų surinkimas pagal iš anksto suderintus maršrutus ir datas yra skelbiamas viešai Administratoriaus, komunalinių atliekų tvarkytojo ir Savivaldybės interneto </w:t>
      </w:r>
      <w:r w:rsidR="00407746">
        <w:rPr>
          <w:szCs w:val="24"/>
        </w:rPr>
        <w:t>svetainėse</w:t>
      </w:r>
      <w:r>
        <w:rPr>
          <w:szCs w:val="24"/>
        </w:rPr>
        <w:t xml:space="preserve">. </w:t>
      </w:r>
    </w:p>
    <w:p w14:paraId="70ADCE36" w14:textId="47C74686" w:rsidR="007A23B9" w:rsidRDefault="007A23B9" w:rsidP="001339FF">
      <w:pPr>
        <w:tabs>
          <w:tab w:val="left" w:pos="426"/>
          <w:tab w:val="left" w:pos="1276"/>
        </w:tabs>
        <w:suppressAutoHyphens/>
        <w:ind w:firstLine="709"/>
        <w:jc w:val="both"/>
        <w:rPr>
          <w:szCs w:val="24"/>
        </w:rPr>
      </w:pPr>
      <w:r w:rsidRPr="001F571A">
        <w:rPr>
          <w:szCs w:val="24"/>
          <w:lang w:eastAsia="ar-SA"/>
        </w:rPr>
        <w:t>90. Komunalinių atliekų turėtojas didelių gabaritų atliekas, išvardintas Taisyklių 6 priede, gali pristatyti į DGASA.</w:t>
      </w:r>
      <w:r w:rsidRPr="001F571A">
        <w:rPr>
          <w:szCs w:val="24"/>
        </w:rPr>
        <w:t xml:space="preserve"> </w:t>
      </w:r>
    </w:p>
    <w:p w14:paraId="56CCE1D4" w14:textId="42E95507" w:rsidR="007A23B9" w:rsidRDefault="007A23B9" w:rsidP="001339FF">
      <w:pPr>
        <w:tabs>
          <w:tab w:val="left" w:pos="426"/>
          <w:tab w:val="left" w:pos="1276"/>
        </w:tabs>
        <w:suppressAutoHyphens/>
        <w:ind w:firstLine="709"/>
        <w:jc w:val="both"/>
        <w:rPr>
          <w:szCs w:val="24"/>
        </w:rPr>
      </w:pPr>
      <w:r w:rsidRPr="001F571A">
        <w:rPr>
          <w:szCs w:val="24"/>
        </w:rPr>
        <w:t xml:space="preserve">91. Variklinių transporto priemonių techninės priežiūros ir remonto metu susidariusios netinkamos naudoti padangos turi būti paliekamos variklinių transporto priemonių techninę priežiūrą ir remontą atliekančiose įmonėse arba prekybos padangomis vietose teisės aktų nustatyta tvarka. </w:t>
      </w:r>
    </w:p>
    <w:p w14:paraId="0D0077BB" w14:textId="0C6FB8ED" w:rsidR="007A23B9" w:rsidRDefault="007A23B9" w:rsidP="001339FF">
      <w:pPr>
        <w:tabs>
          <w:tab w:val="left" w:pos="426"/>
          <w:tab w:val="left" w:pos="1276"/>
        </w:tabs>
        <w:suppressAutoHyphens/>
        <w:ind w:firstLine="709"/>
        <w:jc w:val="both"/>
        <w:rPr>
          <w:szCs w:val="24"/>
        </w:rPr>
      </w:pPr>
      <w:r w:rsidRPr="001F571A">
        <w:rPr>
          <w:szCs w:val="24"/>
        </w:rPr>
        <w:t xml:space="preserve">92. Fiziniai asmenys naudotas padangas gali pristatyti į DGASA pagal </w:t>
      </w:r>
      <w:r w:rsidRPr="001F571A">
        <w:rPr>
          <w:szCs w:val="24"/>
          <w:lang w:eastAsia="ar-SA"/>
        </w:rPr>
        <w:t>nustatytus atliekų kiekius ir įkainius.</w:t>
      </w:r>
      <w:r w:rsidRPr="001F571A">
        <w:rPr>
          <w:szCs w:val="24"/>
        </w:rPr>
        <w:t xml:space="preserve"> </w:t>
      </w:r>
    </w:p>
    <w:p w14:paraId="65FE021F" w14:textId="3516053C" w:rsidR="007A23B9" w:rsidRPr="001F571A" w:rsidRDefault="007A23B9" w:rsidP="001339FF">
      <w:pPr>
        <w:tabs>
          <w:tab w:val="left" w:pos="426"/>
          <w:tab w:val="left" w:pos="1276"/>
        </w:tabs>
        <w:suppressAutoHyphens/>
        <w:ind w:firstLine="709"/>
        <w:jc w:val="both"/>
        <w:rPr>
          <w:szCs w:val="24"/>
          <w:lang w:eastAsia="ar-SA"/>
        </w:rPr>
      </w:pPr>
      <w:r w:rsidRPr="001F571A">
        <w:rPr>
          <w:szCs w:val="24"/>
        </w:rPr>
        <w:t>93. Didelių gabaritų atliekas ir naudotas padangas draudžiama šalinti į kitoms atliekoms skirtus konteinerius, palikti šias atliekas šalia konteinerių ar išmesti tam nepritaikytose vietose.</w:t>
      </w:r>
    </w:p>
    <w:p w14:paraId="5CA43A26" w14:textId="77777777" w:rsidR="007A23B9" w:rsidRDefault="007A23B9" w:rsidP="001339FF">
      <w:pPr>
        <w:keepNext/>
        <w:tabs>
          <w:tab w:val="left" w:pos="1276"/>
          <w:tab w:val="center" w:pos="4725"/>
          <w:tab w:val="right" w:pos="9045"/>
        </w:tabs>
        <w:suppressAutoHyphens/>
        <w:ind w:firstLine="709"/>
        <w:jc w:val="center"/>
        <w:outlineLvl w:val="1"/>
        <w:rPr>
          <w:rFonts w:asciiTheme="majorBidi" w:hAnsiTheme="majorBidi" w:cstheme="majorBidi"/>
          <w:b/>
          <w:szCs w:val="24"/>
          <w:lang w:eastAsia="ar-SA"/>
        </w:rPr>
      </w:pPr>
    </w:p>
    <w:p w14:paraId="2357AA4F" w14:textId="28D39DEC" w:rsidR="007A23B9" w:rsidRPr="001F571A" w:rsidRDefault="007A23B9" w:rsidP="001339FF">
      <w:pPr>
        <w:keepNext/>
        <w:tabs>
          <w:tab w:val="left" w:pos="1276"/>
          <w:tab w:val="center" w:pos="4725"/>
          <w:tab w:val="right" w:pos="9045"/>
        </w:tabs>
        <w:suppressAutoHyphens/>
        <w:jc w:val="center"/>
        <w:outlineLvl w:val="1"/>
        <w:rPr>
          <w:rFonts w:asciiTheme="majorBidi" w:hAnsiTheme="majorBidi" w:cstheme="majorBidi"/>
          <w:b/>
          <w:szCs w:val="24"/>
          <w:lang w:eastAsia="ar-SA"/>
        </w:rPr>
      </w:pPr>
      <w:r w:rsidRPr="001F571A">
        <w:rPr>
          <w:rFonts w:asciiTheme="majorBidi" w:hAnsiTheme="majorBidi" w:cstheme="majorBidi"/>
          <w:b/>
          <w:szCs w:val="24"/>
          <w:lang w:eastAsia="ar-SA"/>
        </w:rPr>
        <w:t>XIV SKYRIUS</w:t>
      </w:r>
    </w:p>
    <w:p w14:paraId="752D5EC1" w14:textId="77777777" w:rsidR="007A23B9" w:rsidRDefault="007A23B9" w:rsidP="001339FF">
      <w:pPr>
        <w:keepNext/>
        <w:tabs>
          <w:tab w:val="left" w:pos="1276"/>
          <w:tab w:val="center" w:pos="4725"/>
          <w:tab w:val="right" w:pos="9045"/>
        </w:tabs>
        <w:suppressAutoHyphens/>
        <w:jc w:val="center"/>
        <w:outlineLvl w:val="1"/>
        <w:rPr>
          <w:rFonts w:asciiTheme="majorBidi" w:hAnsiTheme="majorBidi" w:cstheme="majorBidi"/>
          <w:b/>
          <w:szCs w:val="24"/>
          <w:lang w:eastAsia="ar-SA"/>
        </w:rPr>
      </w:pPr>
      <w:r w:rsidRPr="001F571A">
        <w:rPr>
          <w:rFonts w:asciiTheme="majorBidi" w:hAnsiTheme="majorBidi" w:cstheme="majorBidi"/>
          <w:b/>
          <w:szCs w:val="24"/>
          <w:lang w:eastAsia="ar-SA"/>
        </w:rPr>
        <w:t>STATYBINIŲ IR GRIOVIMO ATLIEKŲ TVARKYMAS</w:t>
      </w:r>
    </w:p>
    <w:p w14:paraId="68990BF2" w14:textId="77777777" w:rsidR="007A23B9" w:rsidRPr="001F571A" w:rsidRDefault="007A23B9" w:rsidP="001339FF">
      <w:pPr>
        <w:keepNext/>
        <w:tabs>
          <w:tab w:val="left" w:pos="1276"/>
          <w:tab w:val="center" w:pos="4725"/>
          <w:tab w:val="right" w:pos="9045"/>
        </w:tabs>
        <w:suppressAutoHyphens/>
        <w:jc w:val="center"/>
        <w:outlineLvl w:val="1"/>
        <w:rPr>
          <w:rFonts w:asciiTheme="majorBidi" w:hAnsiTheme="majorBidi" w:cstheme="majorBidi"/>
          <w:b/>
          <w:szCs w:val="24"/>
          <w:lang w:eastAsia="ar-SA"/>
        </w:rPr>
      </w:pPr>
    </w:p>
    <w:p w14:paraId="526C2A3D" w14:textId="595E3961" w:rsidR="007A23B9" w:rsidRDefault="007A23B9" w:rsidP="001339FF">
      <w:pPr>
        <w:tabs>
          <w:tab w:val="left" w:pos="284"/>
          <w:tab w:val="left" w:pos="567"/>
          <w:tab w:val="left" w:pos="1276"/>
        </w:tabs>
        <w:suppressAutoHyphens/>
        <w:ind w:firstLine="709"/>
        <w:jc w:val="both"/>
        <w:rPr>
          <w:szCs w:val="24"/>
          <w:lang w:eastAsia="ar-SA"/>
        </w:rPr>
      </w:pPr>
      <w:r w:rsidRPr="001F571A">
        <w:rPr>
          <w:rFonts w:asciiTheme="majorBidi" w:hAnsiTheme="majorBidi" w:cstheme="majorBidi"/>
          <w:szCs w:val="24"/>
          <w:lang w:eastAsia="ar-SA"/>
        </w:rPr>
        <w:t xml:space="preserve">94. </w:t>
      </w:r>
      <w:r w:rsidRPr="001F571A">
        <w:rPr>
          <w:szCs w:val="24"/>
          <w:lang w:eastAsia="ar-SA"/>
        </w:rPr>
        <w:t xml:space="preserve">Šis skyrius reglamentuoja statybinių ir griovimo atliekų, susidarančių atliekant smulkius patalpų statybos (griovimo) ar remonto darbus, kuriems vykdyti teisės aktų nustatyta tvarka nėra privalomas statybos leidimas ar rašytinis pritarimas statinio projektui, tvarkymą. </w:t>
      </w:r>
    </w:p>
    <w:p w14:paraId="1A9D5282" w14:textId="0ECC257E" w:rsidR="007A23B9" w:rsidRDefault="007A23B9" w:rsidP="001339FF">
      <w:pPr>
        <w:tabs>
          <w:tab w:val="left" w:pos="426"/>
          <w:tab w:val="left" w:pos="567"/>
          <w:tab w:val="left" w:pos="1276"/>
        </w:tabs>
        <w:suppressAutoHyphens/>
        <w:ind w:firstLine="709"/>
        <w:jc w:val="both"/>
        <w:rPr>
          <w:szCs w:val="24"/>
          <w:lang w:eastAsia="ar-SA"/>
        </w:rPr>
      </w:pPr>
      <w:r w:rsidRPr="001F571A">
        <w:rPr>
          <w:szCs w:val="24"/>
          <w:lang w:eastAsia="ar-SA"/>
        </w:rPr>
        <w:t xml:space="preserve">95. Juridiniai asmenys statybines ir griovimo atliekas (įskaitant atliekas, užterštas pavojingomis medžiagomis, pvz. asbesto turinčias atliekas) privalo atskirti nuo kitų komunalinių atliekų jų susidarymo vietoje, sudėti į patvarius maišus ar dėžes ir pristatyti į Panevėžio regioninį nepavojingų atliekų sąvartyną. </w:t>
      </w:r>
    </w:p>
    <w:p w14:paraId="207311BB" w14:textId="18024302" w:rsidR="007A23B9" w:rsidRDefault="007A23B9" w:rsidP="001339FF">
      <w:pPr>
        <w:tabs>
          <w:tab w:val="left" w:pos="426"/>
          <w:tab w:val="left" w:pos="567"/>
          <w:tab w:val="left" w:pos="1276"/>
        </w:tabs>
        <w:suppressAutoHyphens/>
        <w:ind w:firstLine="709"/>
        <w:jc w:val="both"/>
        <w:rPr>
          <w:szCs w:val="24"/>
          <w:lang w:eastAsia="ar-SA"/>
        </w:rPr>
      </w:pPr>
      <w:r w:rsidRPr="001F571A">
        <w:rPr>
          <w:szCs w:val="24"/>
          <w:lang w:eastAsia="ar-SA"/>
        </w:rPr>
        <w:t xml:space="preserve">96. Gyventojai statybines ir griovimo atliekas, neužterštas pavojingomis medžiagomis (įskaitant asbesto turinčias atliekas), privalo atskirti nuo kitų komunalinių atliekų jų susidarymo vietoje, sudėti į patvarius maišus ar dėžes ir pristatyti į artimiausią DGASA arba į Panevėžio regioninį atliekų sąvartyną pagal nustatytus atliekų kiekius ir įkainius. Statybines ir griovimo atliekas, užterštas pavojingomis medžiagomis, privalo atskirti nuo kitų komunalinių atliekų jų susidarymo vietoje, sudėti į patvarius maišus ar dėžes ir pristatyti į Panevėžio regioninį atliekų sąvartyną. </w:t>
      </w:r>
    </w:p>
    <w:p w14:paraId="797BF7DD" w14:textId="619A9A13" w:rsidR="007A23B9" w:rsidRDefault="007A23B9" w:rsidP="001339FF">
      <w:pPr>
        <w:tabs>
          <w:tab w:val="left" w:pos="426"/>
          <w:tab w:val="left" w:pos="567"/>
          <w:tab w:val="left" w:pos="1276"/>
        </w:tabs>
        <w:suppressAutoHyphens/>
        <w:ind w:firstLine="709"/>
        <w:jc w:val="both"/>
        <w:rPr>
          <w:szCs w:val="24"/>
          <w:lang w:eastAsia="ar-SA"/>
        </w:rPr>
      </w:pPr>
      <w:r w:rsidRPr="001F571A">
        <w:rPr>
          <w:szCs w:val="24"/>
          <w:lang w:eastAsia="ar-SA"/>
        </w:rPr>
        <w:t xml:space="preserve">97. Statybines ir griovimo atliekas (Taisyklių 8 priedas) susidarančias statant, rekonstruojant, remontuojant ar griaunant statinius, kai tokiems darbams reikalingas statybos leidimas, tvarko </w:t>
      </w:r>
      <w:r w:rsidR="00421820">
        <w:rPr>
          <w:szCs w:val="24"/>
          <w:lang w:eastAsia="ar-SA"/>
        </w:rPr>
        <w:t>a</w:t>
      </w:r>
      <w:r w:rsidRPr="001F571A">
        <w:rPr>
          <w:szCs w:val="24"/>
          <w:lang w:eastAsia="ar-SA"/>
        </w:rPr>
        <w:t xml:space="preserve">tliekų tvarkytojai, nustatyta tvarka turintys teisę teikti tokių atliekų tvarkymo paslaugas, vadovaudamiesi galiojančiais teisės aktais. </w:t>
      </w:r>
    </w:p>
    <w:p w14:paraId="23E0DDAF" w14:textId="0315B7C7" w:rsidR="007A23B9" w:rsidRPr="001F571A" w:rsidRDefault="007A23B9" w:rsidP="001339FF">
      <w:pPr>
        <w:tabs>
          <w:tab w:val="left" w:pos="426"/>
          <w:tab w:val="left" w:pos="567"/>
          <w:tab w:val="left" w:pos="1276"/>
        </w:tabs>
        <w:suppressAutoHyphens/>
        <w:ind w:firstLine="709"/>
        <w:jc w:val="both"/>
        <w:rPr>
          <w:szCs w:val="24"/>
          <w:lang w:eastAsia="ar-SA"/>
        </w:rPr>
      </w:pPr>
      <w:r w:rsidRPr="001F571A">
        <w:rPr>
          <w:szCs w:val="24"/>
        </w:rPr>
        <w:t>98. Statybines ir griovimo atliekas draudžiama šalinti į kitoms atliekoms skirtus konteinerius, palikti šias atliekas šalia konteinerių ar išmesti tam nepritaikytose vietose.</w:t>
      </w:r>
    </w:p>
    <w:p w14:paraId="04A55AEB" w14:textId="77777777" w:rsidR="007A23B9" w:rsidRPr="001F571A" w:rsidRDefault="007A23B9" w:rsidP="001339FF">
      <w:pPr>
        <w:tabs>
          <w:tab w:val="left" w:pos="1276"/>
        </w:tabs>
        <w:suppressAutoHyphens/>
        <w:ind w:firstLine="709"/>
        <w:jc w:val="both"/>
        <w:rPr>
          <w:rFonts w:asciiTheme="majorBidi" w:hAnsiTheme="majorBidi" w:cstheme="majorBidi"/>
          <w:color w:val="984806" w:themeColor="accent6" w:themeShade="80"/>
          <w:szCs w:val="24"/>
          <w:lang w:eastAsia="ar-SA"/>
        </w:rPr>
      </w:pPr>
    </w:p>
    <w:p w14:paraId="569DA2C4" w14:textId="7337FDD8" w:rsidR="007A23B9" w:rsidRPr="001F571A" w:rsidRDefault="007A23B9" w:rsidP="001339FF">
      <w:pPr>
        <w:tabs>
          <w:tab w:val="left" w:pos="1276"/>
        </w:tabs>
        <w:suppressAutoHyphens/>
        <w:jc w:val="center"/>
        <w:rPr>
          <w:b/>
          <w:bCs/>
          <w:szCs w:val="24"/>
          <w:lang w:eastAsia="ar-SA"/>
        </w:rPr>
      </w:pPr>
      <w:r w:rsidRPr="001F571A">
        <w:rPr>
          <w:b/>
          <w:bCs/>
          <w:szCs w:val="24"/>
          <w:lang w:eastAsia="ar-SA"/>
        </w:rPr>
        <w:t>XV SKYRIUS</w:t>
      </w:r>
    </w:p>
    <w:p w14:paraId="787A1849" w14:textId="77777777" w:rsidR="007A23B9" w:rsidRPr="001F571A" w:rsidRDefault="007A23B9" w:rsidP="001339FF">
      <w:pPr>
        <w:tabs>
          <w:tab w:val="left" w:pos="1276"/>
        </w:tabs>
        <w:suppressAutoHyphens/>
        <w:jc w:val="center"/>
        <w:rPr>
          <w:b/>
          <w:bCs/>
          <w:szCs w:val="24"/>
          <w:lang w:eastAsia="ar-SA"/>
        </w:rPr>
      </w:pPr>
      <w:r w:rsidRPr="001F571A">
        <w:rPr>
          <w:b/>
          <w:bCs/>
          <w:szCs w:val="24"/>
          <w:lang w:eastAsia="ar-SA"/>
        </w:rPr>
        <w:t>TEKSTILĖS ATLIEKŲ TVARKYMAS</w:t>
      </w:r>
    </w:p>
    <w:p w14:paraId="7F02959D" w14:textId="77777777" w:rsidR="007A23B9" w:rsidRDefault="007A23B9" w:rsidP="001339FF">
      <w:pPr>
        <w:tabs>
          <w:tab w:val="left" w:pos="1276"/>
        </w:tabs>
        <w:suppressAutoHyphens/>
        <w:contextualSpacing/>
        <w:jc w:val="both"/>
        <w:rPr>
          <w:rFonts w:eastAsia="Calibri"/>
          <w:szCs w:val="24"/>
          <w:lang w:eastAsia="ar-SA"/>
        </w:rPr>
      </w:pPr>
    </w:p>
    <w:p w14:paraId="213293DC" w14:textId="77777777" w:rsidR="007A23B9" w:rsidRDefault="007A23B9" w:rsidP="001339FF">
      <w:pPr>
        <w:tabs>
          <w:tab w:val="left" w:pos="426"/>
        </w:tabs>
        <w:suppressAutoHyphens/>
        <w:ind w:firstLine="709"/>
        <w:contextualSpacing/>
        <w:jc w:val="both"/>
        <w:rPr>
          <w:szCs w:val="24"/>
          <w:lang w:eastAsia="ar-SA"/>
        </w:rPr>
      </w:pPr>
      <w:r>
        <w:rPr>
          <w:rFonts w:eastAsia="Calibri"/>
          <w:szCs w:val="24"/>
          <w:lang w:eastAsia="ar-SA"/>
        </w:rPr>
        <w:tab/>
      </w:r>
      <w:r w:rsidRPr="001F571A">
        <w:rPr>
          <w:rFonts w:eastAsia="Calibri"/>
          <w:szCs w:val="24"/>
          <w:lang w:eastAsia="ar-SA"/>
        </w:rPr>
        <w:t>99. Buityje susidariusias tekstilės atliekas, išvardintas Taisyklių 7 priede, komunalinių atliekų turėtojai privalo atskirti nuo kitų komunalinių atliekų ir mesti jas į tam skirtus specialiai pažymėtus konteinerius arba pristatyti į DGASA.</w:t>
      </w:r>
      <w:r w:rsidRPr="001F571A">
        <w:rPr>
          <w:szCs w:val="24"/>
          <w:lang w:eastAsia="ar-SA"/>
        </w:rPr>
        <w:t xml:space="preserve"> </w:t>
      </w:r>
    </w:p>
    <w:p w14:paraId="2C5F2116" w14:textId="77777777" w:rsidR="007A23B9" w:rsidRDefault="007A23B9" w:rsidP="001339FF">
      <w:pPr>
        <w:tabs>
          <w:tab w:val="left" w:pos="426"/>
        </w:tabs>
        <w:suppressAutoHyphens/>
        <w:ind w:firstLine="709"/>
        <w:contextualSpacing/>
        <w:jc w:val="both"/>
        <w:rPr>
          <w:rFonts w:eastAsia="Calibri"/>
          <w:szCs w:val="24"/>
          <w:lang w:eastAsia="ar-SA"/>
        </w:rPr>
      </w:pPr>
      <w:r>
        <w:rPr>
          <w:szCs w:val="24"/>
          <w:lang w:eastAsia="ar-SA"/>
        </w:rPr>
        <w:tab/>
      </w:r>
      <w:r w:rsidRPr="001F571A">
        <w:rPr>
          <w:szCs w:val="24"/>
          <w:lang w:eastAsia="ar-SA"/>
        </w:rPr>
        <w:t>100. Buityje susidariusias tekstilės atliekas draudžiama mesti</w:t>
      </w:r>
      <w:r w:rsidRPr="001F571A">
        <w:rPr>
          <w:szCs w:val="24"/>
        </w:rPr>
        <w:t xml:space="preserve"> į kitoms atliekoms skirtus konteinerius, palikti šias atliekas šalia konteinerių ar išmesti tam nepritaikytose vietose.</w:t>
      </w:r>
      <w:r w:rsidRPr="001F571A">
        <w:rPr>
          <w:rFonts w:eastAsia="Calibri"/>
          <w:szCs w:val="24"/>
          <w:lang w:eastAsia="ar-SA"/>
        </w:rPr>
        <w:t xml:space="preserve"> </w:t>
      </w:r>
    </w:p>
    <w:p w14:paraId="58850B61" w14:textId="77777777" w:rsidR="007A23B9" w:rsidRPr="001F571A" w:rsidRDefault="007A23B9" w:rsidP="001339FF">
      <w:pPr>
        <w:tabs>
          <w:tab w:val="left" w:pos="426"/>
        </w:tabs>
        <w:suppressAutoHyphens/>
        <w:ind w:firstLine="709"/>
        <w:contextualSpacing/>
        <w:jc w:val="both"/>
        <w:rPr>
          <w:rFonts w:eastAsia="Calibri"/>
          <w:szCs w:val="24"/>
          <w:lang w:eastAsia="ar-SA"/>
        </w:rPr>
      </w:pPr>
      <w:r>
        <w:rPr>
          <w:rFonts w:eastAsia="Calibri"/>
          <w:szCs w:val="24"/>
          <w:lang w:eastAsia="ar-SA"/>
        </w:rPr>
        <w:tab/>
      </w:r>
      <w:r w:rsidRPr="001F571A">
        <w:rPr>
          <w:rFonts w:eastAsia="Calibri"/>
          <w:szCs w:val="24"/>
          <w:lang w:eastAsia="ar-SA"/>
        </w:rPr>
        <w:t>101. Juridiniai asmenys tekstilės atliekas privalo perduoti tvarkymui atliekų tvarkytojams teisės aktų nustatyta tvarka.</w:t>
      </w:r>
    </w:p>
    <w:p w14:paraId="03125F89" w14:textId="77777777" w:rsidR="007A23B9" w:rsidRPr="001F571A" w:rsidRDefault="007A23B9" w:rsidP="001339FF">
      <w:pPr>
        <w:tabs>
          <w:tab w:val="left" w:pos="1276"/>
        </w:tabs>
        <w:suppressAutoHyphens/>
        <w:jc w:val="both"/>
        <w:rPr>
          <w:szCs w:val="24"/>
          <w:lang w:eastAsia="ar-SA"/>
        </w:rPr>
      </w:pPr>
    </w:p>
    <w:p w14:paraId="72E7AF55" w14:textId="46123C49" w:rsidR="007A23B9" w:rsidRPr="001F571A" w:rsidRDefault="007A23B9" w:rsidP="001339FF">
      <w:pPr>
        <w:keepNext/>
        <w:tabs>
          <w:tab w:val="left" w:pos="1276"/>
          <w:tab w:val="center" w:pos="4725"/>
          <w:tab w:val="right" w:pos="9045"/>
        </w:tabs>
        <w:suppressAutoHyphens/>
        <w:jc w:val="center"/>
        <w:outlineLvl w:val="1"/>
        <w:rPr>
          <w:b/>
          <w:szCs w:val="24"/>
          <w:lang w:eastAsia="ar-SA"/>
        </w:rPr>
      </w:pPr>
      <w:r w:rsidRPr="001F571A">
        <w:rPr>
          <w:b/>
          <w:szCs w:val="24"/>
          <w:lang w:eastAsia="ar-SA"/>
        </w:rPr>
        <w:t>XVI SKYRIUS</w:t>
      </w:r>
    </w:p>
    <w:p w14:paraId="3D3E424C" w14:textId="77777777" w:rsidR="007A23B9" w:rsidRPr="001F571A" w:rsidRDefault="007A23B9" w:rsidP="001339FF">
      <w:pPr>
        <w:keepNext/>
        <w:tabs>
          <w:tab w:val="left" w:pos="1276"/>
          <w:tab w:val="center" w:pos="4725"/>
          <w:tab w:val="right" w:pos="9045"/>
        </w:tabs>
        <w:suppressAutoHyphens/>
        <w:jc w:val="center"/>
        <w:outlineLvl w:val="1"/>
        <w:rPr>
          <w:b/>
          <w:szCs w:val="24"/>
          <w:lang w:eastAsia="ar-SA"/>
        </w:rPr>
      </w:pPr>
      <w:r w:rsidRPr="001F571A">
        <w:rPr>
          <w:b/>
          <w:szCs w:val="24"/>
          <w:lang w:eastAsia="ar-SA"/>
        </w:rPr>
        <w:t xml:space="preserve">KOMUNALINIŲ ATLIEKŲ APSKAITOS DUOMENŲ SURINKIMAS IR KAUPIMAS </w:t>
      </w:r>
    </w:p>
    <w:p w14:paraId="1882361A" w14:textId="77777777" w:rsidR="007A23B9" w:rsidRPr="001F571A" w:rsidRDefault="007A23B9" w:rsidP="001339FF">
      <w:pPr>
        <w:tabs>
          <w:tab w:val="left" w:pos="1276"/>
        </w:tabs>
        <w:suppressAutoHyphens/>
        <w:jc w:val="both"/>
        <w:rPr>
          <w:szCs w:val="24"/>
          <w:lang w:eastAsia="ar-SA"/>
        </w:rPr>
      </w:pPr>
    </w:p>
    <w:p w14:paraId="56624AC7" w14:textId="381067D6" w:rsidR="007A23B9" w:rsidRDefault="007A23B9" w:rsidP="001339FF">
      <w:pPr>
        <w:tabs>
          <w:tab w:val="left" w:pos="426"/>
        </w:tabs>
        <w:suppressAutoHyphens/>
        <w:ind w:firstLine="709"/>
        <w:contextualSpacing/>
        <w:jc w:val="both"/>
        <w:rPr>
          <w:rFonts w:eastAsia="Calibri"/>
          <w:szCs w:val="24"/>
          <w:lang w:eastAsia="ar-SA"/>
        </w:rPr>
      </w:pPr>
      <w:r w:rsidRPr="001F571A">
        <w:rPr>
          <w:rFonts w:eastAsia="Calibri"/>
          <w:szCs w:val="24"/>
          <w:lang w:eastAsia="ar-SA"/>
        </w:rPr>
        <w:t>10</w:t>
      </w:r>
      <w:r w:rsidR="00265E75">
        <w:rPr>
          <w:rFonts w:eastAsia="Calibri"/>
          <w:szCs w:val="24"/>
          <w:lang w:eastAsia="ar-SA"/>
        </w:rPr>
        <w:t>2</w:t>
      </w:r>
      <w:r w:rsidRPr="001F571A">
        <w:rPr>
          <w:rFonts w:eastAsia="Calibri"/>
          <w:szCs w:val="24"/>
          <w:lang w:eastAsia="ar-SA"/>
        </w:rPr>
        <w:t xml:space="preserve">. Savivaldybės teritorijoje susidarančių komunalinių atliekų apskaitos duomenis renka ir kaupia Administratorius bei Savivaldybės teritorijoje veikiantys kiti atliekų tvarkytojai. </w:t>
      </w:r>
    </w:p>
    <w:p w14:paraId="13DB8B23" w14:textId="77777777" w:rsidR="007A23B9" w:rsidRDefault="007A23B9" w:rsidP="001339FF">
      <w:pPr>
        <w:tabs>
          <w:tab w:val="left" w:pos="426"/>
        </w:tabs>
        <w:suppressAutoHyphens/>
        <w:ind w:firstLine="709"/>
        <w:contextualSpacing/>
        <w:jc w:val="both"/>
        <w:rPr>
          <w:szCs w:val="24"/>
        </w:rPr>
      </w:pPr>
      <w:r>
        <w:rPr>
          <w:rFonts w:eastAsia="Calibri"/>
          <w:szCs w:val="24"/>
          <w:lang w:eastAsia="ar-SA"/>
        </w:rPr>
        <w:tab/>
      </w:r>
      <w:r w:rsidRPr="001F571A">
        <w:rPr>
          <w:rFonts w:eastAsia="Calibri"/>
          <w:szCs w:val="24"/>
          <w:lang w:eastAsia="ar-SA"/>
        </w:rPr>
        <w:t>10</w:t>
      </w:r>
      <w:r w:rsidR="00265E75">
        <w:rPr>
          <w:rFonts w:eastAsia="Calibri"/>
          <w:szCs w:val="24"/>
          <w:lang w:eastAsia="ar-SA"/>
        </w:rPr>
        <w:t>3</w:t>
      </w:r>
      <w:r w:rsidRPr="001F571A">
        <w:rPr>
          <w:rFonts w:eastAsia="Calibri"/>
          <w:szCs w:val="24"/>
          <w:lang w:eastAsia="ar-SA"/>
        </w:rPr>
        <w:t>. Administratorius renka ir kaupia duomenis apie komunalinių atliekų susidarymą įvairiuose šaltiniuose Savivaldybės teritorijoje, jų surinkimą, pervežimą bei perdavimą šalinti ir naudoti, apie šių atliekų tvarkymo įrenginius, apie paslaugas pagal sutartis su komunalinių atliekų tvarkytojais ir kitus komunalinių atliekų tvarkymo planavimui, priemonių įgyvendinimui bei kontrolei reikalingus duomenis.</w:t>
      </w:r>
      <w:r w:rsidRPr="001F571A">
        <w:rPr>
          <w:szCs w:val="24"/>
        </w:rPr>
        <w:t xml:space="preserve"> </w:t>
      </w:r>
    </w:p>
    <w:p w14:paraId="68758532" w14:textId="7B6F486D" w:rsidR="007A23B9" w:rsidRDefault="007A23B9" w:rsidP="001339FF">
      <w:pPr>
        <w:tabs>
          <w:tab w:val="left" w:pos="426"/>
        </w:tabs>
        <w:suppressAutoHyphens/>
        <w:ind w:firstLine="709"/>
        <w:contextualSpacing/>
        <w:jc w:val="both"/>
        <w:rPr>
          <w:szCs w:val="24"/>
        </w:rPr>
      </w:pPr>
      <w:r>
        <w:rPr>
          <w:szCs w:val="24"/>
        </w:rPr>
        <w:tab/>
      </w:r>
      <w:r w:rsidRPr="001F571A">
        <w:rPr>
          <w:szCs w:val="24"/>
        </w:rPr>
        <w:t>1</w:t>
      </w:r>
      <w:r w:rsidR="00265E75">
        <w:rPr>
          <w:szCs w:val="24"/>
        </w:rPr>
        <w:t>04</w:t>
      </w:r>
      <w:r w:rsidRPr="001F571A">
        <w:rPr>
          <w:szCs w:val="24"/>
        </w:rPr>
        <w:t>. Iki sausio 30 dienos Savivaldybės teritorijoje veikiantis komunalinių atliekų tvarkytojas bei papildančiųjų atliekų tvarkymo sistemų valdytojai Savivaldybės administracijai ir</w:t>
      </w:r>
      <w:r w:rsidR="008F6407">
        <w:rPr>
          <w:szCs w:val="24"/>
        </w:rPr>
        <w:t xml:space="preserve"> (</w:t>
      </w:r>
      <w:r w:rsidRPr="001F571A">
        <w:rPr>
          <w:szCs w:val="24"/>
        </w:rPr>
        <w:t>ar</w:t>
      </w:r>
      <w:r w:rsidR="008F6407">
        <w:rPr>
          <w:szCs w:val="24"/>
        </w:rPr>
        <w:t>)</w:t>
      </w:r>
      <w:r w:rsidRPr="001F571A">
        <w:rPr>
          <w:szCs w:val="24"/>
        </w:rPr>
        <w:t xml:space="preserve"> Administratoriui teikia duomenis (raštu ir elektronine forma) apie surinktas ir</w:t>
      </w:r>
      <w:r w:rsidR="008F6407">
        <w:rPr>
          <w:szCs w:val="24"/>
        </w:rPr>
        <w:t xml:space="preserve"> (</w:t>
      </w:r>
      <w:r w:rsidRPr="001F571A">
        <w:rPr>
          <w:szCs w:val="24"/>
        </w:rPr>
        <w:t>ar</w:t>
      </w:r>
      <w:r w:rsidR="008F6407">
        <w:rPr>
          <w:szCs w:val="24"/>
        </w:rPr>
        <w:t>)</w:t>
      </w:r>
      <w:r w:rsidRPr="001F571A">
        <w:rPr>
          <w:szCs w:val="24"/>
        </w:rPr>
        <w:t xml:space="preserve"> sutvarkytas atliekas sutartyse nustatyta tvarka. </w:t>
      </w:r>
    </w:p>
    <w:p w14:paraId="7F83B3F0" w14:textId="77777777" w:rsidR="007A23B9" w:rsidRPr="001F571A" w:rsidRDefault="007A23B9" w:rsidP="001339FF">
      <w:pPr>
        <w:tabs>
          <w:tab w:val="left" w:pos="426"/>
        </w:tabs>
        <w:suppressAutoHyphens/>
        <w:ind w:firstLine="709"/>
        <w:contextualSpacing/>
        <w:jc w:val="both"/>
        <w:rPr>
          <w:szCs w:val="24"/>
          <w:lang w:eastAsia="ar-SA"/>
        </w:rPr>
      </w:pPr>
      <w:r>
        <w:rPr>
          <w:szCs w:val="24"/>
        </w:rPr>
        <w:tab/>
      </w:r>
      <w:r w:rsidRPr="001F571A">
        <w:rPr>
          <w:szCs w:val="24"/>
        </w:rPr>
        <w:t>1</w:t>
      </w:r>
      <w:r w:rsidR="00265E75">
        <w:rPr>
          <w:szCs w:val="24"/>
        </w:rPr>
        <w:t>05</w:t>
      </w:r>
      <w:r w:rsidRPr="001F571A">
        <w:rPr>
          <w:szCs w:val="24"/>
        </w:rPr>
        <w:t xml:space="preserve">. Savivaldybės administracijai pareikalavus Administratorius ir atliekų tvarkytojai privalo pateikti informaciją, susijusią su komunalinių atliekų tvarkymu. </w:t>
      </w:r>
    </w:p>
    <w:p w14:paraId="7A9B0A26" w14:textId="686C5F92" w:rsidR="007A23B9" w:rsidRPr="001F571A" w:rsidRDefault="007A23B9" w:rsidP="001339FF">
      <w:pPr>
        <w:tabs>
          <w:tab w:val="left" w:pos="1276"/>
        </w:tabs>
        <w:suppressAutoHyphens/>
        <w:ind w:firstLine="851"/>
        <w:jc w:val="both"/>
        <w:rPr>
          <w:szCs w:val="24"/>
          <w:lang w:eastAsia="ar-SA"/>
        </w:rPr>
      </w:pPr>
    </w:p>
    <w:p w14:paraId="28E15FB3" w14:textId="209B5449" w:rsidR="007A23B9" w:rsidRPr="001F571A" w:rsidRDefault="007A23B9" w:rsidP="001339FF">
      <w:pPr>
        <w:keepNext/>
        <w:tabs>
          <w:tab w:val="left" w:pos="1276"/>
          <w:tab w:val="center" w:pos="4725"/>
          <w:tab w:val="right" w:pos="9045"/>
        </w:tabs>
        <w:suppressAutoHyphens/>
        <w:jc w:val="center"/>
        <w:outlineLvl w:val="1"/>
        <w:rPr>
          <w:b/>
          <w:szCs w:val="24"/>
          <w:lang w:eastAsia="ar-SA"/>
        </w:rPr>
      </w:pPr>
      <w:r w:rsidRPr="001F571A">
        <w:rPr>
          <w:b/>
          <w:szCs w:val="24"/>
          <w:lang w:eastAsia="ar-SA"/>
        </w:rPr>
        <w:t>XVII SKYRIUS</w:t>
      </w:r>
    </w:p>
    <w:p w14:paraId="69210E4C" w14:textId="77777777" w:rsidR="007A23B9" w:rsidRPr="001F571A" w:rsidRDefault="007A23B9" w:rsidP="001339FF">
      <w:pPr>
        <w:keepNext/>
        <w:tabs>
          <w:tab w:val="left" w:pos="1276"/>
          <w:tab w:val="center" w:pos="4725"/>
          <w:tab w:val="right" w:pos="9045"/>
        </w:tabs>
        <w:suppressAutoHyphens/>
        <w:jc w:val="center"/>
        <w:outlineLvl w:val="1"/>
        <w:rPr>
          <w:b/>
          <w:caps/>
          <w:szCs w:val="24"/>
          <w:lang w:eastAsia="ar-SA"/>
        </w:rPr>
      </w:pPr>
      <w:r w:rsidRPr="001F571A">
        <w:rPr>
          <w:b/>
          <w:caps/>
          <w:szCs w:val="24"/>
          <w:lang w:eastAsia="ar-SA"/>
        </w:rPr>
        <w:t>Visuomenės informavimas</w:t>
      </w:r>
    </w:p>
    <w:p w14:paraId="342E6342" w14:textId="77777777" w:rsidR="007A23B9" w:rsidRPr="001F571A" w:rsidRDefault="007A23B9" w:rsidP="001339FF">
      <w:pPr>
        <w:tabs>
          <w:tab w:val="left" w:pos="1276"/>
        </w:tabs>
        <w:suppressAutoHyphens/>
        <w:jc w:val="both"/>
        <w:rPr>
          <w:szCs w:val="24"/>
          <w:lang w:eastAsia="ar-SA"/>
        </w:rPr>
      </w:pPr>
    </w:p>
    <w:p w14:paraId="72A2B929" w14:textId="2821E5A0" w:rsidR="007A23B9" w:rsidRDefault="007A23B9" w:rsidP="001339FF">
      <w:pPr>
        <w:tabs>
          <w:tab w:val="left" w:pos="426"/>
        </w:tabs>
        <w:suppressAutoHyphens/>
        <w:ind w:firstLine="709"/>
        <w:jc w:val="both"/>
        <w:rPr>
          <w:szCs w:val="24"/>
        </w:rPr>
      </w:pPr>
      <w:r w:rsidRPr="001F571A">
        <w:rPr>
          <w:szCs w:val="24"/>
          <w:lang w:eastAsia="ar-SA"/>
        </w:rPr>
        <w:t>1</w:t>
      </w:r>
      <w:r w:rsidR="00265E75">
        <w:rPr>
          <w:szCs w:val="24"/>
          <w:lang w:eastAsia="ar-SA"/>
        </w:rPr>
        <w:t>06</w:t>
      </w:r>
      <w:r w:rsidRPr="001F571A">
        <w:rPr>
          <w:szCs w:val="24"/>
          <w:lang w:eastAsia="ar-SA"/>
        </w:rPr>
        <w:t xml:space="preserve">. Savivaldybės komunalinių atliekų tvarkymo sistemos organizavimą, plėtojimą ir eksploatavimą reglamentuojantys dokumentai yra prieinami visuomenei. Visi fiziniai ir juridiniai asmenys turi teisę su jais susipažinti įstatymų nustatyta tvarka. </w:t>
      </w:r>
      <w:r w:rsidRPr="001F571A">
        <w:rPr>
          <w:szCs w:val="24"/>
        </w:rPr>
        <w:t xml:space="preserve">Savivaldybės atliekų tvarkymo taisyklės skelbiamos Savivaldybės ir Administratoriaus interneto </w:t>
      </w:r>
      <w:r w:rsidR="00083D7F">
        <w:rPr>
          <w:szCs w:val="24"/>
        </w:rPr>
        <w:t>svetainėse</w:t>
      </w:r>
      <w:r w:rsidRPr="001F571A">
        <w:rPr>
          <w:szCs w:val="24"/>
        </w:rPr>
        <w:t xml:space="preserve">. </w:t>
      </w:r>
    </w:p>
    <w:p w14:paraId="67A64018" w14:textId="3772FCB9" w:rsidR="007A23B9" w:rsidRDefault="007A23B9" w:rsidP="001339FF">
      <w:pPr>
        <w:tabs>
          <w:tab w:val="left" w:pos="426"/>
        </w:tabs>
        <w:suppressAutoHyphens/>
        <w:ind w:firstLine="709"/>
        <w:jc w:val="both"/>
        <w:rPr>
          <w:szCs w:val="24"/>
          <w:lang w:eastAsia="ar-SA"/>
        </w:rPr>
      </w:pPr>
      <w:r>
        <w:rPr>
          <w:szCs w:val="24"/>
        </w:rPr>
        <w:tab/>
      </w:r>
      <w:r w:rsidRPr="001F571A">
        <w:rPr>
          <w:szCs w:val="24"/>
        </w:rPr>
        <w:t>1</w:t>
      </w:r>
      <w:r w:rsidR="00265E75">
        <w:rPr>
          <w:szCs w:val="24"/>
        </w:rPr>
        <w:t>07</w:t>
      </w:r>
      <w:r w:rsidRPr="001F571A">
        <w:rPr>
          <w:szCs w:val="24"/>
        </w:rPr>
        <w:t xml:space="preserve">. Komunalinių atliekų turėtojai informuojami apie komunalinių atliekų tvarkymo paslaugas, Savivaldybės teritorijoje veikiančius komunalinių atliekų tvarkytojus, paslaugų kainas. Ši informacija skelbiama Administratoriaus, Savivaldybės ir komunalinių atliekų tvarkytojo interneto </w:t>
      </w:r>
      <w:r w:rsidR="00083D7F">
        <w:rPr>
          <w:szCs w:val="24"/>
        </w:rPr>
        <w:t>svetainėse</w:t>
      </w:r>
      <w:r w:rsidRPr="001F571A">
        <w:rPr>
          <w:szCs w:val="24"/>
        </w:rPr>
        <w:t>.</w:t>
      </w:r>
      <w:r w:rsidRPr="001F571A">
        <w:rPr>
          <w:szCs w:val="24"/>
          <w:lang w:eastAsia="ar-SA"/>
        </w:rPr>
        <w:t xml:space="preserve"> </w:t>
      </w:r>
    </w:p>
    <w:p w14:paraId="6FF5CFA1" w14:textId="77777777" w:rsidR="007A23B9" w:rsidRDefault="007A23B9" w:rsidP="001339FF">
      <w:pPr>
        <w:tabs>
          <w:tab w:val="left" w:pos="426"/>
        </w:tabs>
        <w:suppressAutoHyphens/>
        <w:ind w:firstLine="709"/>
        <w:jc w:val="both"/>
        <w:rPr>
          <w:szCs w:val="24"/>
          <w:lang w:eastAsia="ar-SA"/>
        </w:rPr>
      </w:pPr>
      <w:r>
        <w:rPr>
          <w:szCs w:val="24"/>
          <w:lang w:eastAsia="ar-SA"/>
        </w:rPr>
        <w:tab/>
      </w:r>
      <w:r w:rsidRPr="001F571A">
        <w:rPr>
          <w:szCs w:val="24"/>
          <w:lang w:eastAsia="ar-SA"/>
        </w:rPr>
        <w:t>1</w:t>
      </w:r>
      <w:r w:rsidR="00265E75">
        <w:rPr>
          <w:szCs w:val="24"/>
          <w:lang w:eastAsia="ar-SA"/>
        </w:rPr>
        <w:t>08</w:t>
      </w:r>
      <w:r w:rsidRPr="001F571A">
        <w:rPr>
          <w:szCs w:val="24"/>
          <w:lang w:eastAsia="ar-SA"/>
        </w:rPr>
        <w:t xml:space="preserve">. Savivaldybės komunalinių atliekų tvarkymo sistemos organizavimą, plėtojimą ir eksploatavimą reglamentuojantys dokumentai yra prieinami visuomenei. Visi fiziniai ir juridiniai asmenys turi teisę su jais susipažinti įstatymų nustatyta tvarka. </w:t>
      </w:r>
    </w:p>
    <w:p w14:paraId="442B3771" w14:textId="77777777" w:rsidR="007A23B9" w:rsidRPr="001F571A" w:rsidRDefault="007A23B9" w:rsidP="001339FF">
      <w:pPr>
        <w:tabs>
          <w:tab w:val="left" w:pos="426"/>
        </w:tabs>
        <w:suppressAutoHyphens/>
        <w:ind w:firstLine="709"/>
        <w:jc w:val="both"/>
        <w:rPr>
          <w:szCs w:val="24"/>
        </w:rPr>
      </w:pPr>
      <w:r>
        <w:rPr>
          <w:szCs w:val="24"/>
          <w:lang w:eastAsia="ar-SA"/>
        </w:rPr>
        <w:tab/>
      </w:r>
      <w:r w:rsidRPr="001F571A">
        <w:rPr>
          <w:szCs w:val="24"/>
          <w:lang w:eastAsia="ar-SA"/>
        </w:rPr>
        <w:t>1</w:t>
      </w:r>
      <w:r w:rsidR="00265E75">
        <w:rPr>
          <w:szCs w:val="24"/>
          <w:lang w:eastAsia="ar-SA"/>
        </w:rPr>
        <w:t>09</w:t>
      </w:r>
      <w:r w:rsidRPr="001F571A">
        <w:rPr>
          <w:szCs w:val="24"/>
          <w:lang w:eastAsia="ar-SA"/>
        </w:rPr>
        <w:t xml:space="preserve">. Kiekvienais metais iki kovo 31 d. Administratorius turi parengti ir paskelbti ataskaitą apie komunalinių atliekų tvarkymą Savivaldybės teritorijoje. </w:t>
      </w:r>
    </w:p>
    <w:p w14:paraId="48FACFE1" w14:textId="77777777" w:rsidR="007A23B9" w:rsidRPr="001F571A" w:rsidRDefault="007A23B9" w:rsidP="001339FF">
      <w:pPr>
        <w:tabs>
          <w:tab w:val="left" w:pos="1276"/>
        </w:tabs>
        <w:suppressAutoHyphens/>
        <w:jc w:val="both"/>
        <w:rPr>
          <w:szCs w:val="24"/>
          <w:lang w:eastAsia="ar-SA"/>
        </w:rPr>
      </w:pPr>
    </w:p>
    <w:p w14:paraId="5905BECE" w14:textId="515617A1" w:rsidR="007A23B9" w:rsidRPr="001F571A" w:rsidRDefault="007A23B9" w:rsidP="001339FF">
      <w:pPr>
        <w:keepNext/>
        <w:tabs>
          <w:tab w:val="left" w:pos="1276"/>
          <w:tab w:val="center" w:pos="4725"/>
          <w:tab w:val="right" w:pos="9045"/>
        </w:tabs>
        <w:suppressAutoHyphens/>
        <w:jc w:val="center"/>
        <w:outlineLvl w:val="1"/>
        <w:rPr>
          <w:b/>
          <w:szCs w:val="24"/>
          <w:lang w:eastAsia="ar-SA"/>
        </w:rPr>
      </w:pPr>
      <w:bookmarkStart w:id="11" w:name="_Hlk75867132"/>
      <w:r w:rsidRPr="001F571A">
        <w:rPr>
          <w:b/>
          <w:szCs w:val="24"/>
          <w:lang w:eastAsia="ar-SA"/>
        </w:rPr>
        <w:t>XVIII SKYRIUS</w:t>
      </w:r>
    </w:p>
    <w:p w14:paraId="4C75DD65" w14:textId="77777777" w:rsidR="007A23B9" w:rsidRPr="001F571A" w:rsidRDefault="007A23B9" w:rsidP="001339FF">
      <w:pPr>
        <w:keepNext/>
        <w:tabs>
          <w:tab w:val="left" w:pos="1276"/>
          <w:tab w:val="center" w:pos="4725"/>
          <w:tab w:val="right" w:pos="9045"/>
        </w:tabs>
        <w:suppressAutoHyphens/>
        <w:jc w:val="center"/>
        <w:outlineLvl w:val="1"/>
        <w:rPr>
          <w:b/>
          <w:szCs w:val="24"/>
          <w:lang w:eastAsia="ar-SA"/>
        </w:rPr>
      </w:pPr>
      <w:r w:rsidRPr="001F571A">
        <w:rPr>
          <w:b/>
          <w:szCs w:val="24"/>
          <w:lang w:eastAsia="ar-SA"/>
        </w:rPr>
        <w:t>SKUNDŲ IR PRAŠYMŲ NAGRINĖJIMO TVARKA</w:t>
      </w:r>
    </w:p>
    <w:p w14:paraId="60BB4F7F" w14:textId="77777777" w:rsidR="007A23B9" w:rsidRPr="001F571A" w:rsidRDefault="007A23B9" w:rsidP="001339FF">
      <w:pPr>
        <w:tabs>
          <w:tab w:val="left" w:pos="1276"/>
        </w:tabs>
        <w:suppressAutoHyphens/>
        <w:jc w:val="both"/>
        <w:rPr>
          <w:szCs w:val="24"/>
          <w:lang w:eastAsia="ar-SA"/>
        </w:rPr>
      </w:pPr>
    </w:p>
    <w:bookmarkEnd w:id="11"/>
    <w:p w14:paraId="0CE592E2" w14:textId="6C0C7728" w:rsidR="007A23B9" w:rsidRDefault="007A23B9" w:rsidP="001339FF">
      <w:pPr>
        <w:tabs>
          <w:tab w:val="left" w:pos="426"/>
        </w:tabs>
        <w:ind w:firstLine="709"/>
        <w:contextualSpacing/>
        <w:jc w:val="both"/>
        <w:rPr>
          <w:rFonts w:eastAsia="Calibri"/>
          <w:szCs w:val="24"/>
          <w:lang w:eastAsia="ar-SA"/>
        </w:rPr>
      </w:pPr>
      <w:r w:rsidRPr="001F571A">
        <w:rPr>
          <w:rFonts w:eastAsia="Calibri"/>
          <w:szCs w:val="24"/>
          <w:lang w:eastAsia="ar-SA"/>
        </w:rPr>
        <w:t>11</w:t>
      </w:r>
      <w:r w:rsidR="00265E75">
        <w:rPr>
          <w:rFonts w:eastAsia="Calibri"/>
          <w:szCs w:val="24"/>
          <w:lang w:eastAsia="ar-SA"/>
        </w:rPr>
        <w:t>0</w:t>
      </w:r>
      <w:r w:rsidRPr="001F571A">
        <w:rPr>
          <w:rFonts w:eastAsia="Calibri"/>
          <w:szCs w:val="24"/>
          <w:lang w:eastAsia="ar-SA"/>
        </w:rPr>
        <w:t xml:space="preserve">. Atliekų turėtojų skundus ir prašymus dėl šių atliekų tvarkymo sistemos teikiamų paslaugų kokybės nagrinėja Savivaldybės teritoriją aptarnaujantis komunalinių atliekų tvarkytojas ir  Administratorius. </w:t>
      </w:r>
    </w:p>
    <w:p w14:paraId="5E40901D" w14:textId="77777777" w:rsidR="007A23B9" w:rsidRDefault="007A23B9" w:rsidP="001339FF">
      <w:pPr>
        <w:tabs>
          <w:tab w:val="left" w:pos="426"/>
        </w:tabs>
        <w:ind w:firstLine="709"/>
        <w:contextualSpacing/>
        <w:jc w:val="both"/>
        <w:rPr>
          <w:rFonts w:eastAsia="Calibri"/>
          <w:szCs w:val="24"/>
          <w:lang w:eastAsia="ar-SA"/>
        </w:rPr>
      </w:pPr>
      <w:r>
        <w:rPr>
          <w:rFonts w:eastAsia="Calibri"/>
          <w:szCs w:val="24"/>
          <w:lang w:eastAsia="ar-SA"/>
        </w:rPr>
        <w:tab/>
      </w:r>
      <w:r w:rsidRPr="001F571A">
        <w:rPr>
          <w:rFonts w:eastAsia="Calibri"/>
          <w:szCs w:val="24"/>
          <w:lang w:eastAsia="ar-SA"/>
        </w:rPr>
        <w:t>11</w:t>
      </w:r>
      <w:r w:rsidR="00265E75">
        <w:rPr>
          <w:rFonts w:eastAsia="Calibri"/>
          <w:szCs w:val="24"/>
          <w:lang w:eastAsia="ar-SA"/>
        </w:rPr>
        <w:t>1</w:t>
      </w:r>
      <w:r w:rsidRPr="001F571A">
        <w:rPr>
          <w:rFonts w:eastAsia="Calibri"/>
          <w:szCs w:val="24"/>
          <w:lang w:eastAsia="ar-SA"/>
        </w:rPr>
        <w:t xml:space="preserve">. Prašymai gali būti pateikiami el. paštu, paštu, atvykus į Administratoriaus teritorinį rinkliavų administravimo ir kontrolės padalinį. </w:t>
      </w:r>
    </w:p>
    <w:p w14:paraId="6DE58239" w14:textId="77777777" w:rsidR="007A23B9" w:rsidRDefault="007A23B9" w:rsidP="001339FF">
      <w:pPr>
        <w:tabs>
          <w:tab w:val="left" w:pos="426"/>
        </w:tabs>
        <w:ind w:firstLine="709"/>
        <w:contextualSpacing/>
        <w:jc w:val="both"/>
        <w:rPr>
          <w:rFonts w:eastAsia="Calibri"/>
          <w:szCs w:val="24"/>
          <w:lang w:eastAsia="ar-SA"/>
        </w:rPr>
      </w:pPr>
      <w:r>
        <w:rPr>
          <w:rFonts w:eastAsia="Calibri"/>
          <w:szCs w:val="24"/>
          <w:lang w:eastAsia="ar-SA"/>
        </w:rPr>
        <w:tab/>
      </w:r>
      <w:r w:rsidRPr="001F571A">
        <w:rPr>
          <w:rFonts w:eastAsia="Calibri"/>
          <w:szCs w:val="24"/>
          <w:lang w:eastAsia="ar-SA"/>
        </w:rPr>
        <w:t>11</w:t>
      </w:r>
      <w:r w:rsidR="00265E75">
        <w:rPr>
          <w:rFonts w:eastAsia="Calibri"/>
          <w:szCs w:val="24"/>
          <w:lang w:eastAsia="ar-SA"/>
        </w:rPr>
        <w:t>2</w:t>
      </w:r>
      <w:r w:rsidRPr="001F571A">
        <w:rPr>
          <w:rFonts w:eastAsia="Calibri"/>
          <w:szCs w:val="24"/>
          <w:lang w:eastAsia="ar-SA"/>
        </w:rPr>
        <w:t>. Nagrinėjami tokie rašytiniai prašymai ir skundai, kurie yra įskaitomai parašyti valstybine kalba, yra pareiškėjo arba jo įgalioto atstovo pasirašyti, nurodyti jo vardas, pavardė, tikslus adresas, kuriuo jis pageidautų gauti atsakymą, ir telefono numeris (jeigu pareiškėjas jį turi). Neįskaitomi, nesuprantamai išdėstyti prašymai ir skundai grąžinami pareiškėjui, nurodant grąžinimo priežastį</w:t>
      </w:r>
      <w:r>
        <w:rPr>
          <w:rFonts w:eastAsia="Calibri"/>
          <w:szCs w:val="24"/>
          <w:lang w:eastAsia="ar-SA"/>
        </w:rPr>
        <w:t>.</w:t>
      </w:r>
    </w:p>
    <w:p w14:paraId="18C1AECF" w14:textId="77777777" w:rsidR="007A23B9" w:rsidRPr="001F571A" w:rsidRDefault="007A23B9" w:rsidP="001339FF">
      <w:pPr>
        <w:tabs>
          <w:tab w:val="left" w:pos="426"/>
        </w:tabs>
        <w:ind w:firstLine="709"/>
        <w:contextualSpacing/>
        <w:jc w:val="both"/>
        <w:rPr>
          <w:szCs w:val="24"/>
          <w:lang w:eastAsia="ar-SA"/>
        </w:rPr>
      </w:pPr>
      <w:r>
        <w:rPr>
          <w:rFonts w:eastAsia="Calibri"/>
          <w:szCs w:val="24"/>
          <w:lang w:eastAsia="ar-SA"/>
        </w:rPr>
        <w:tab/>
      </w:r>
      <w:r w:rsidRPr="001F571A">
        <w:rPr>
          <w:rFonts w:eastAsia="Calibri"/>
          <w:szCs w:val="24"/>
          <w:lang w:eastAsia="ar-SA"/>
        </w:rPr>
        <w:t>11</w:t>
      </w:r>
      <w:r w:rsidR="00265E75">
        <w:rPr>
          <w:rFonts w:eastAsia="Calibri"/>
          <w:szCs w:val="24"/>
          <w:lang w:eastAsia="ar-SA"/>
        </w:rPr>
        <w:t>3</w:t>
      </w:r>
      <w:r w:rsidRPr="001F571A">
        <w:rPr>
          <w:rFonts w:eastAsia="Calibri"/>
          <w:szCs w:val="24"/>
          <w:lang w:eastAsia="ar-SA"/>
        </w:rPr>
        <w:t xml:space="preserve">. Gauti </w:t>
      </w:r>
      <w:r w:rsidRPr="001F571A">
        <w:rPr>
          <w:rFonts w:eastAsia="Calibri"/>
          <w:szCs w:val="24"/>
        </w:rPr>
        <w:t>skundai nagrinėjami Administratoriaus nustatyta tvarka.</w:t>
      </w:r>
      <w:r w:rsidRPr="001F571A">
        <w:rPr>
          <w:szCs w:val="24"/>
          <w:lang w:eastAsia="ar-SA"/>
        </w:rPr>
        <w:t xml:space="preserve"> </w:t>
      </w:r>
    </w:p>
    <w:p w14:paraId="595BF677" w14:textId="77777777" w:rsidR="007A23B9" w:rsidRPr="001F571A" w:rsidRDefault="007A23B9" w:rsidP="001339FF">
      <w:pPr>
        <w:ind w:firstLine="851"/>
        <w:jc w:val="both"/>
        <w:rPr>
          <w:szCs w:val="24"/>
          <w:lang w:eastAsia="ar-SA"/>
        </w:rPr>
      </w:pPr>
    </w:p>
    <w:p w14:paraId="380B2712" w14:textId="35442188" w:rsidR="007A23B9" w:rsidRPr="001F571A" w:rsidRDefault="00265E75" w:rsidP="001339FF">
      <w:pPr>
        <w:keepNext/>
        <w:tabs>
          <w:tab w:val="left" w:pos="1276"/>
          <w:tab w:val="center" w:pos="4725"/>
          <w:tab w:val="right" w:pos="9045"/>
        </w:tabs>
        <w:suppressAutoHyphens/>
        <w:jc w:val="center"/>
        <w:outlineLvl w:val="1"/>
        <w:rPr>
          <w:b/>
          <w:szCs w:val="24"/>
          <w:lang w:eastAsia="ar-SA"/>
        </w:rPr>
      </w:pPr>
      <w:r>
        <w:rPr>
          <w:b/>
          <w:szCs w:val="24"/>
          <w:lang w:eastAsia="ar-SA"/>
        </w:rPr>
        <w:t>X</w:t>
      </w:r>
      <w:r w:rsidR="007A23B9" w:rsidRPr="001F571A">
        <w:rPr>
          <w:b/>
          <w:szCs w:val="24"/>
          <w:lang w:eastAsia="ar-SA"/>
        </w:rPr>
        <w:t xml:space="preserve">IX SKYRIUS </w:t>
      </w:r>
    </w:p>
    <w:p w14:paraId="1EE6B056" w14:textId="77777777" w:rsidR="007A23B9" w:rsidRPr="001F571A" w:rsidRDefault="007A23B9" w:rsidP="001339FF">
      <w:pPr>
        <w:keepNext/>
        <w:tabs>
          <w:tab w:val="left" w:pos="1276"/>
          <w:tab w:val="center" w:pos="4725"/>
          <w:tab w:val="right" w:pos="9045"/>
        </w:tabs>
        <w:suppressAutoHyphens/>
        <w:jc w:val="center"/>
        <w:outlineLvl w:val="1"/>
        <w:rPr>
          <w:b/>
          <w:szCs w:val="24"/>
          <w:lang w:eastAsia="ar-SA"/>
        </w:rPr>
      </w:pPr>
      <w:r w:rsidRPr="001F571A">
        <w:rPr>
          <w:b/>
          <w:szCs w:val="24"/>
          <w:lang w:eastAsia="ar-SA"/>
        </w:rPr>
        <w:t>ATLIEKŲ TVARKYMO TAISYKLIŲ VYKDYMO UŽTIKRINIMAS IR ATSAKOMYBĖ UŽ JŲ PAŽEIDIMUS</w:t>
      </w:r>
    </w:p>
    <w:p w14:paraId="1307A212" w14:textId="77777777" w:rsidR="007A23B9" w:rsidRPr="001F571A" w:rsidRDefault="007A23B9" w:rsidP="001339FF">
      <w:pPr>
        <w:widowControl w:val="0"/>
        <w:tabs>
          <w:tab w:val="left" w:pos="426"/>
          <w:tab w:val="left" w:pos="709"/>
        </w:tabs>
        <w:contextualSpacing/>
        <w:jc w:val="both"/>
        <w:rPr>
          <w:szCs w:val="24"/>
          <w:lang w:eastAsia="ar-SA"/>
        </w:rPr>
      </w:pPr>
    </w:p>
    <w:p w14:paraId="26E14350" w14:textId="237212CD" w:rsidR="007A23B9" w:rsidRDefault="007A23B9" w:rsidP="001339FF">
      <w:pPr>
        <w:widowControl w:val="0"/>
        <w:tabs>
          <w:tab w:val="left" w:pos="426"/>
          <w:tab w:val="left" w:pos="709"/>
        </w:tabs>
        <w:ind w:firstLine="709"/>
        <w:contextualSpacing/>
        <w:jc w:val="both"/>
        <w:rPr>
          <w:rFonts w:eastAsia="Calibri"/>
          <w:szCs w:val="24"/>
          <w:lang w:eastAsia="ar-SA"/>
        </w:rPr>
      </w:pPr>
      <w:r w:rsidRPr="001F571A">
        <w:rPr>
          <w:rFonts w:eastAsia="Calibri"/>
          <w:szCs w:val="24"/>
          <w:lang w:eastAsia="ar-SA"/>
        </w:rPr>
        <w:t>1</w:t>
      </w:r>
      <w:r w:rsidR="00265E75">
        <w:rPr>
          <w:rFonts w:eastAsia="Calibri"/>
          <w:szCs w:val="24"/>
          <w:lang w:eastAsia="ar-SA"/>
        </w:rPr>
        <w:t>14</w:t>
      </w:r>
      <w:r w:rsidRPr="001F571A">
        <w:rPr>
          <w:rFonts w:eastAsia="Calibri"/>
          <w:szCs w:val="24"/>
          <w:lang w:eastAsia="ar-SA"/>
        </w:rPr>
        <w:t xml:space="preserve">. Taisyklėse nustatytų reikalavimų laikymosi kontrolę užtikrina Administratorius ir seniūnai savo seniūnijose. </w:t>
      </w:r>
    </w:p>
    <w:p w14:paraId="2AE02570" w14:textId="16DF96EB" w:rsidR="007A23B9" w:rsidRDefault="007A23B9" w:rsidP="001339FF">
      <w:pPr>
        <w:widowControl w:val="0"/>
        <w:tabs>
          <w:tab w:val="left" w:pos="426"/>
          <w:tab w:val="left" w:pos="709"/>
        </w:tabs>
        <w:ind w:firstLine="709"/>
        <w:contextualSpacing/>
        <w:jc w:val="both"/>
        <w:rPr>
          <w:rFonts w:eastAsia="Calibri"/>
          <w:szCs w:val="24"/>
          <w:lang w:eastAsia="ar-SA"/>
        </w:rPr>
      </w:pPr>
      <w:r>
        <w:rPr>
          <w:rFonts w:eastAsia="Calibri"/>
          <w:szCs w:val="24"/>
          <w:lang w:eastAsia="ar-SA"/>
        </w:rPr>
        <w:tab/>
      </w:r>
      <w:r w:rsidRPr="001F571A">
        <w:rPr>
          <w:rFonts w:eastAsia="Calibri"/>
          <w:szCs w:val="24"/>
          <w:lang w:eastAsia="ar-SA"/>
        </w:rPr>
        <w:t>1</w:t>
      </w:r>
      <w:r w:rsidR="00265E75">
        <w:rPr>
          <w:rFonts w:eastAsia="Calibri"/>
          <w:szCs w:val="24"/>
          <w:lang w:eastAsia="ar-SA"/>
        </w:rPr>
        <w:t>15</w:t>
      </w:r>
      <w:r w:rsidRPr="001F571A">
        <w:rPr>
          <w:rFonts w:eastAsia="Calibri"/>
          <w:szCs w:val="24"/>
          <w:lang w:eastAsia="ar-SA"/>
        </w:rPr>
        <w:t xml:space="preserve">. Atliekų turėtojas </w:t>
      </w:r>
      <w:r w:rsidR="008F6407">
        <w:rPr>
          <w:rFonts w:eastAsia="Calibri"/>
          <w:szCs w:val="24"/>
          <w:lang w:eastAsia="ar-SA"/>
        </w:rPr>
        <w:t>(</w:t>
      </w:r>
      <w:r w:rsidRPr="001F571A">
        <w:rPr>
          <w:rFonts w:eastAsia="Calibri"/>
          <w:szCs w:val="24"/>
          <w:lang w:eastAsia="ar-SA"/>
        </w:rPr>
        <w:t>fizinis ar juridinis asmuo</w:t>
      </w:r>
      <w:r w:rsidR="008F6407">
        <w:rPr>
          <w:rFonts w:eastAsia="Calibri"/>
          <w:szCs w:val="24"/>
          <w:lang w:eastAsia="ar-SA"/>
        </w:rPr>
        <w:t>),</w:t>
      </w:r>
      <w:r w:rsidRPr="001F571A">
        <w:rPr>
          <w:rFonts w:eastAsia="Calibri"/>
          <w:szCs w:val="24"/>
          <w:lang w:eastAsia="ar-SA"/>
        </w:rPr>
        <w:t xml:space="preserve"> pažeidęs šias Taisykles</w:t>
      </w:r>
      <w:r w:rsidR="008F6407">
        <w:rPr>
          <w:rFonts w:eastAsia="Calibri"/>
          <w:szCs w:val="24"/>
          <w:lang w:eastAsia="ar-SA"/>
        </w:rPr>
        <w:t>,</w:t>
      </w:r>
      <w:r w:rsidRPr="001F571A">
        <w:rPr>
          <w:rFonts w:eastAsia="Calibri"/>
          <w:szCs w:val="24"/>
          <w:lang w:eastAsia="ar-SA"/>
        </w:rPr>
        <w:t xml:space="preserve"> yra traukiamas atsakomybėn Lietuvos Respublikos administracinių nusižengimų kodekso nustatyta tvarka. </w:t>
      </w:r>
    </w:p>
    <w:p w14:paraId="7408F733" w14:textId="77777777" w:rsidR="007A23B9" w:rsidRPr="001F571A" w:rsidRDefault="007A23B9" w:rsidP="001339FF">
      <w:pPr>
        <w:widowControl w:val="0"/>
        <w:tabs>
          <w:tab w:val="left" w:pos="426"/>
          <w:tab w:val="left" w:pos="709"/>
        </w:tabs>
        <w:ind w:firstLine="709"/>
        <w:contextualSpacing/>
        <w:jc w:val="both"/>
        <w:rPr>
          <w:rFonts w:eastAsia="Calibri"/>
          <w:szCs w:val="24"/>
          <w:lang w:eastAsia="ar-SA"/>
        </w:rPr>
      </w:pPr>
      <w:r>
        <w:rPr>
          <w:rFonts w:eastAsia="Calibri"/>
          <w:szCs w:val="24"/>
          <w:lang w:eastAsia="ar-SA"/>
        </w:rPr>
        <w:tab/>
      </w:r>
      <w:r w:rsidRPr="001F571A">
        <w:rPr>
          <w:rFonts w:eastAsia="Calibri"/>
          <w:szCs w:val="24"/>
          <w:lang w:eastAsia="ar-SA"/>
        </w:rPr>
        <w:t>1</w:t>
      </w:r>
      <w:r w:rsidR="00265E75">
        <w:rPr>
          <w:rFonts w:eastAsia="Calibri"/>
          <w:szCs w:val="24"/>
          <w:lang w:eastAsia="ar-SA"/>
        </w:rPr>
        <w:t>16</w:t>
      </w:r>
      <w:r w:rsidRPr="001F571A">
        <w:rPr>
          <w:rFonts w:eastAsia="Calibri"/>
          <w:szCs w:val="24"/>
          <w:lang w:eastAsia="ar-SA"/>
        </w:rPr>
        <w:t>. Asmens patraukimas atsakomybėn neatleidžia jo nuo prievolės laikytis šių Taisyklių ir pašalinti pažeidimo pasekmes bei atlyginti visus dėl to atsiradusius nuostolius.</w:t>
      </w:r>
    </w:p>
    <w:p w14:paraId="1700649A" w14:textId="77777777" w:rsidR="007A23B9" w:rsidRPr="001F571A" w:rsidRDefault="007A23B9" w:rsidP="001339FF">
      <w:pPr>
        <w:widowControl w:val="0"/>
        <w:tabs>
          <w:tab w:val="num" w:pos="568"/>
        </w:tabs>
        <w:jc w:val="center"/>
        <w:rPr>
          <w:szCs w:val="24"/>
          <w:lang w:eastAsia="ar-SA"/>
        </w:rPr>
      </w:pPr>
      <w:r w:rsidRPr="001F571A">
        <w:rPr>
          <w:szCs w:val="24"/>
          <w:lang w:eastAsia="ar-SA"/>
        </w:rPr>
        <w:t>________________________________________</w:t>
      </w:r>
    </w:p>
    <w:p w14:paraId="05203234" w14:textId="77777777" w:rsidR="007A23B9" w:rsidRPr="001F571A" w:rsidRDefault="007A23B9" w:rsidP="00155FA6">
      <w:pPr>
        <w:rPr>
          <w:szCs w:val="24"/>
          <w:lang w:eastAsia="ar-SA"/>
        </w:rPr>
      </w:pPr>
      <w:r w:rsidRPr="001F571A">
        <w:rPr>
          <w:rFonts w:asciiTheme="majorBidi" w:hAnsiTheme="majorBidi" w:cstheme="majorBidi"/>
          <w:color w:val="984806" w:themeColor="accent6" w:themeShade="80"/>
          <w:szCs w:val="24"/>
          <w:lang w:eastAsia="ar-SA"/>
        </w:rPr>
        <w:br w:type="page"/>
      </w:r>
    </w:p>
    <w:p w14:paraId="3F32A897" w14:textId="77777777" w:rsidR="007A23B9" w:rsidRPr="001F571A" w:rsidRDefault="000B733D" w:rsidP="00155FA6">
      <w:pPr>
        <w:tabs>
          <w:tab w:val="left" w:pos="4536"/>
        </w:tabs>
        <w:ind w:left="6237"/>
        <w:rPr>
          <w:szCs w:val="24"/>
        </w:rPr>
      </w:pPr>
      <w:bookmarkStart w:id="12" w:name="_Hlk64535602"/>
      <w:r>
        <w:rPr>
          <w:szCs w:val="24"/>
        </w:rPr>
        <w:t>Pasvalio</w:t>
      </w:r>
      <w:r w:rsidR="007A23B9" w:rsidRPr="001F571A">
        <w:rPr>
          <w:szCs w:val="24"/>
        </w:rPr>
        <w:t xml:space="preserve"> rajono savivaldyb</w:t>
      </w:r>
      <w:r w:rsidR="007A23B9" w:rsidRPr="001F571A">
        <w:rPr>
          <w:rFonts w:hint="eastAsia"/>
          <w:szCs w:val="24"/>
        </w:rPr>
        <w:t>ė</w:t>
      </w:r>
      <w:r w:rsidR="007A23B9" w:rsidRPr="001F571A">
        <w:rPr>
          <w:szCs w:val="24"/>
        </w:rPr>
        <w:t xml:space="preserve">s </w:t>
      </w:r>
    </w:p>
    <w:p w14:paraId="157A8F6F" w14:textId="77777777" w:rsidR="007A23B9" w:rsidRPr="001F571A" w:rsidRDefault="007A23B9" w:rsidP="00155FA6">
      <w:pPr>
        <w:tabs>
          <w:tab w:val="left" w:pos="4536"/>
        </w:tabs>
        <w:ind w:left="6237"/>
        <w:rPr>
          <w:szCs w:val="24"/>
        </w:rPr>
      </w:pPr>
      <w:r w:rsidRPr="001F571A">
        <w:rPr>
          <w:szCs w:val="24"/>
        </w:rPr>
        <w:t>atliek</w:t>
      </w:r>
      <w:r w:rsidRPr="001F571A">
        <w:rPr>
          <w:rFonts w:hint="eastAsia"/>
          <w:szCs w:val="24"/>
        </w:rPr>
        <w:t>ų</w:t>
      </w:r>
      <w:r w:rsidRPr="001F571A">
        <w:rPr>
          <w:szCs w:val="24"/>
        </w:rPr>
        <w:t xml:space="preserve"> tvarkymo taisyklių </w:t>
      </w:r>
    </w:p>
    <w:p w14:paraId="19DD625A" w14:textId="77777777" w:rsidR="007A23B9" w:rsidRPr="001F571A" w:rsidRDefault="007A23B9" w:rsidP="00155FA6">
      <w:pPr>
        <w:tabs>
          <w:tab w:val="left" w:pos="4536"/>
        </w:tabs>
        <w:ind w:left="6237"/>
        <w:rPr>
          <w:szCs w:val="24"/>
        </w:rPr>
      </w:pPr>
      <w:r w:rsidRPr="001F571A">
        <w:rPr>
          <w:szCs w:val="24"/>
        </w:rPr>
        <w:t>1 priedas</w:t>
      </w:r>
      <w:bookmarkEnd w:id="12"/>
    </w:p>
    <w:p w14:paraId="5D12E60B" w14:textId="77777777" w:rsidR="007A23B9" w:rsidRPr="001F571A" w:rsidRDefault="007A23B9" w:rsidP="00155FA6">
      <w:pPr>
        <w:tabs>
          <w:tab w:val="left" w:pos="851"/>
          <w:tab w:val="left" w:pos="993"/>
        </w:tabs>
        <w:ind w:firstLine="567"/>
        <w:rPr>
          <w:rFonts w:asciiTheme="majorBidi" w:hAnsiTheme="majorBidi" w:cstheme="majorBidi"/>
          <w:szCs w:val="24"/>
        </w:rPr>
      </w:pPr>
    </w:p>
    <w:p w14:paraId="39101B8C" w14:textId="77777777" w:rsidR="007A23B9" w:rsidRPr="001F571A" w:rsidRDefault="007A23B9" w:rsidP="001339FF">
      <w:pPr>
        <w:tabs>
          <w:tab w:val="left" w:pos="851"/>
          <w:tab w:val="left" w:pos="993"/>
        </w:tabs>
        <w:ind w:firstLine="567"/>
        <w:jc w:val="center"/>
        <w:rPr>
          <w:rFonts w:asciiTheme="majorBidi" w:hAnsiTheme="majorBidi" w:cstheme="majorBidi"/>
          <w:szCs w:val="24"/>
        </w:rPr>
      </w:pPr>
      <w:r>
        <w:rPr>
          <w:rFonts w:asciiTheme="majorBidi" w:hAnsiTheme="majorBidi" w:cstheme="majorBidi"/>
          <w:b/>
          <w:szCs w:val="24"/>
        </w:rPr>
        <w:t xml:space="preserve">MIŠRIŲ </w:t>
      </w:r>
      <w:r w:rsidRPr="001F571A">
        <w:rPr>
          <w:rFonts w:asciiTheme="majorBidi" w:hAnsiTheme="majorBidi" w:cstheme="majorBidi"/>
          <w:b/>
          <w:szCs w:val="24"/>
        </w:rPr>
        <w:t>KOMUNALINIŲ ATLIEKŲ</w:t>
      </w:r>
      <w:r w:rsidRPr="001F571A">
        <w:rPr>
          <w:rFonts w:asciiTheme="majorBidi" w:hAnsiTheme="majorBidi" w:cstheme="majorBidi"/>
          <w:szCs w:val="24"/>
        </w:rPr>
        <w:t xml:space="preserve"> </w:t>
      </w:r>
      <w:r w:rsidRPr="001F571A">
        <w:rPr>
          <w:rFonts w:asciiTheme="majorBidi" w:hAnsiTheme="majorBidi" w:cstheme="majorBidi"/>
          <w:b/>
          <w:szCs w:val="24"/>
        </w:rPr>
        <w:t xml:space="preserve">SĄRAŠAS </w:t>
      </w:r>
      <w:r w:rsidRPr="001F571A">
        <w:rPr>
          <w:rFonts w:asciiTheme="majorBidi" w:hAnsiTheme="majorBidi" w:cstheme="majorBidi"/>
          <w:szCs w:val="24"/>
        </w:rPr>
        <w:t xml:space="preserve">* </w:t>
      </w:r>
    </w:p>
    <w:p w14:paraId="39FDA4C0" w14:textId="77777777" w:rsidR="007A23B9" w:rsidRPr="001F571A" w:rsidRDefault="007A23B9" w:rsidP="001339FF">
      <w:pPr>
        <w:tabs>
          <w:tab w:val="left" w:pos="851"/>
          <w:tab w:val="left" w:pos="993"/>
        </w:tabs>
        <w:ind w:firstLine="567"/>
        <w:jc w:val="both"/>
        <w:rPr>
          <w:rFonts w:asciiTheme="majorBidi" w:hAnsiTheme="majorBidi" w:cstheme="majorBidi"/>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802"/>
      </w:tblGrid>
      <w:tr w:rsidR="007A23B9" w:rsidRPr="001F571A" w14:paraId="79EFBFFF" w14:textId="77777777" w:rsidTr="00965FF4">
        <w:trPr>
          <w:jc w:val="center"/>
        </w:trPr>
        <w:tc>
          <w:tcPr>
            <w:tcW w:w="718" w:type="dxa"/>
          </w:tcPr>
          <w:p w14:paraId="52A619E3"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Eil.</w:t>
            </w:r>
          </w:p>
          <w:p w14:paraId="493C05E3"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Nr.</w:t>
            </w:r>
          </w:p>
        </w:tc>
        <w:tc>
          <w:tcPr>
            <w:tcW w:w="7802" w:type="dxa"/>
            <w:vAlign w:val="center"/>
          </w:tcPr>
          <w:p w14:paraId="1EBAA8F0" w14:textId="77777777" w:rsidR="007A23B9" w:rsidRPr="001F571A" w:rsidRDefault="007A23B9" w:rsidP="001339FF">
            <w:pPr>
              <w:tabs>
                <w:tab w:val="left" w:pos="851"/>
                <w:tab w:val="left" w:pos="993"/>
              </w:tabs>
              <w:jc w:val="center"/>
              <w:rPr>
                <w:rFonts w:asciiTheme="majorBidi" w:hAnsiTheme="majorBidi" w:cstheme="majorBidi"/>
                <w:b/>
                <w:szCs w:val="24"/>
              </w:rPr>
            </w:pPr>
            <w:r>
              <w:rPr>
                <w:rFonts w:asciiTheme="majorBidi" w:hAnsiTheme="majorBidi" w:cstheme="majorBidi"/>
                <w:b/>
                <w:szCs w:val="24"/>
              </w:rPr>
              <w:t>Mišrių k</w:t>
            </w:r>
            <w:r w:rsidRPr="001F571A">
              <w:rPr>
                <w:rFonts w:asciiTheme="majorBidi" w:hAnsiTheme="majorBidi" w:cstheme="majorBidi"/>
                <w:b/>
                <w:szCs w:val="24"/>
              </w:rPr>
              <w:t>omunalinių atliekų pavadinimas</w:t>
            </w:r>
          </w:p>
        </w:tc>
      </w:tr>
      <w:tr w:rsidR="007A23B9" w:rsidRPr="001F571A" w14:paraId="009E4D18" w14:textId="77777777" w:rsidTr="00965FF4">
        <w:trPr>
          <w:jc w:val="center"/>
        </w:trPr>
        <w:tc>
          <w:tcPr>
            <w:tcW w:w="718" w:type="dxa"/>
          </w:tcPr>
          <w:p w14:paraId="7DA59E68"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w:t>
            </w:r>
          </w:p>
        </w:tc>
        <w:tc>
          <w:tcPr>
            <w:tcW w:w="7802" w:type="dxa"/>
          </w:tcPr>
          <w:p w14:paraId="55BAF6E3"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Sauskelnės</w:t>
            </w:r>
          </w:p>
        </w:tc>
      </w:tr>
      <w:tr w:rsidR="007A23B9" w:rsidRPr="001F571A" w14:paraId="37719202" w14:textId="77777777" w:rsidTr="00965FF4">
        <w:trPr>
          <w:jc w:val="center"/>
        </w:trPr>
        <w:tc>
          <w:tcPr>
            <w:tcW w:w="718" w:type="dxa"/>
          </w:tcPr>
          <w:p w14:paraId="5400310A"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2.</w:t>
            </w:r>
          </w:p>
        </w:tc>
        <w:tc>
          <w:tcPr>
            <w:tcW w:w="7802" w:type="dxa"/>
          </w:tcPr>
          <w:p w14:paraId="266623A1"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Popieriniai rankšluosčiai</w:t>
            </w:r>
          </w:p>
        </w:tc>
      </w:tr>
      <w:tr w:rsidR="007A23B9" w:rsidRPr="001F571A" w14:paraId="73905D7B" w14:textId="77777777" w:rsidTr="00965FF4">
        <w:trPr>
          <w:jc w:val="center"/>
        </w:trPr>
        <w:tc>
          <w:tcPr>
            <w:tcW w:w="718" w:type="dxa"/>
          </w:tcPr>
          <w:p w14:paraId="1AFB2B40"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3.</w:t>
            </w:r>
          </w:p>
        </w:tc>
        <w:tc>
          <w:tcPr>
            <w:tcW w:w="7802" w:type="dxa"/>
          </w:tcPr>
          <w:p w14:paraId="30B6E588"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Servetėlės</w:t>
            </w:r>
          </w:p>
        </w:tc>
      </w:tr>
      <w:tr w:rsidR="007A23B9" w:rsidRPr="001F571A" w14:paraId="0EC6B8C2" w14:textId="77777777" w:rsidTr="00965FF4">
        <w:trPr>
          <w:jc w:val="center"/>
        </w:trPr>
        <w:tc>
          <w:tcPr>
            <w:tcW w:w="718" w:type="dxa"/>
          </w:tcPr>
          <w:p w14:paraId="045F380A"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4.</w:t>
            </w:r>
          </w:p>
        </w:tc>
        <w:tc>
          <w:tcPr>
            <w:tcW w:w="7802" w:type="dxa"/>
          </w:tcPr>
          <w:p w14:paraId="53F590F4"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Tualetinis popierius</w:t>
            </w:r>
          </w:p>
        </w:tc>
      </w:tr>
      <w:tr w:rsidR="007A23B9" w:rsidRPr="001F571A" w14:paraId="0D44C37E" w14:textId="77777777" w:rsidTr="00965FF4">
        <w:trPr>
          <w:jc w:val="center"/>
        </w:trPr>
        <w:tc>
          <w:tcPr>
            <w:tcW w:w="718" w:type="dxa"/>
          </w:tcPr>
          <w:p w14:paraId="78AAB554"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5.</w:t>
            </w:r>
          </w:p>
        </w:tc>
        <w:tc>
          <w:tcPr>
            <w:tcW w:w="7802" w:type="dxa"/>
          </w:tcPr>
          <w:p w14:paraId="47FB42F6"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Vienkartinės nosinės</w:t>
            </w:r>
          </w:p>
        </w:tc>
      </w:tr>
      <w:tr w:rsidR="007A23B9" w:rsidRPr="001F571A" w14:paraId="72618B1C" w14:textId="77777777" w:rsidTr="00965FF4">
        <w:trPr>
          <w:jc w:val="center"/>
        </w:trPr>
        <w:tc>
          <w:tcPr>
            <w:tcW w:w="718" w:type="dxa"/>
          </w:tcPr>
          <w:p w14:paraId="220C705F"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6.</w:t>
            </w:r>
          </w:p>
        </w:tc>
        <w:tc>
          <w:tcPr>
            <w:tcW w:w="7802" w:type="dxa"/>
          </w:tcPr>
          <w:p w14:paraId="523FBDCF"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Šalti pelenai</w:t>
            </w:r>
          </w:p>
        </w:tc>
      </w:tr>
      <w:tr w:rsidR="007A23B9" w:rsidRPr="001F571A" w14:paraId="63D66BFA" w14:textId="77777777" w:rsidTr="00965FF4">
        <w:trPr>
          <w:jc w:val="center"/>
        </w:trPr>
        <w:tc>
          <w:tcPr>
            <w:tcW w:w="718" w:type="dxa"/>
          </w:tcPr>
          <w:p w14:paraId="23229401"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7.</w:t>
            </w:r>
          </w:p>
        </w:tc>
        <w:tc>
          <w:tcPr>
            <w:tcW w:w="7802" w:type="dxa"/>
          </w:tcPr>
          <w:p w14:paraId="0094B452"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Sąšlavos</w:t>
            </w:r>
          </w:p>
        </w:tc>
      </w:tr>
      <w:tr w:rsidR="007A23B9" w:rsidRPr="001F571A" w14:paraId="79BEDB22" w14:textId="77777777" w:rsidTr="00965FF4">
        <w:trPr>
          <w:trHeight w:val="42"/>
          <w:jc w:val="center"/>
        </w:trPr>
        <w:tc>
          <w:tcPr>
            <w:tcW w:w="718" w:type="dxa"/>
          </w:tcPr>
          <w:p w14:paraId="33F94CE2"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8.</w:t>
            </w:r>
          </w:p>
        </w:tc>
        <w:tc>
          <w:tcPr>
            <w:tcW w:w="7802" w:type="dxa"/>
          </w:tcPr>
          <w:p w14:paraId="7E075117"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Gyvūninės kilmės atliekos</w:t>
            </w:r>
          </w:p>
        </w:tc>
      </w:tr>
      <w:tr w:rsidR="007A23B9" w:rsidRPr="001F571A" w14:paraId="09D8B54E" w14:textId="77777777" w:rsidTr="00965FF4">
        <w:trPr>
          <w:trHeight w:val="42"/>
          <w:jc w:val="center"/>
        </w:trPr>
        <w:tc>
          <w:tcPr>
            <w:tcW w:w="718" w:type="dxa"/>
          </w:tcPr>
          <w:p w14:paraId="29E9AA41"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9.</w:t>
            </w:r>
          </w:p>
        </w:tc>
        <w:tc>
          <w:tcPr>
            <w:tcW w:w="7802" w:type="dxa"/>
          </w:tcPr>
          <w:p w14:paraId="04353FAE"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Higienos reikmenys: dantų šepetėliai, pastos ir kremų pakuotės</w:t>
            </w:r>
          </w:p>
        </w:tc>
      </w:tr>
      <w:tr w:rsidR="007A23B9" w:rsidRPr="001F571A" w14:paraId="673E9B77" w14:textId="77777777" w:rsidTr="00965FF4">
        <w:trPr>
          <w:trHeight w:val="42"/>
          <w:jc w:val="center"/>
        </w:trPr>
        <w:tc>
          <w:tcPr>
            <w:tcW w:w="718" w:type="dxa"/>
          </w:tcPr>
          <w:p w14:paraId="59B02290"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10.</w:t>
            </w:r>
          </w:p>
        </w:tc>
        <w:tc>
          <w:tcPr>
            <w:tcW w:w="7802" w:type="dxa"/>
          </w:tcPr>
          <w:p w14:paraId="552AD51D"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Kvepalų pakuotės</w:t>
            </w:r>
          </w:p>
        </w:tc>
      </w:tr>
      <w:tr w:rsidR="007A23B9" w:rsidRPr="001F571A" w14:paraId="19DAF260" w14:textId="77777777" w:rsidTr="00965FF4">
        <w:trPr>
          <w:trHeight w:val="42"/>
          <w:jc w:val="center"/>
        </w:trPr>
        <w:tc>
          <w:tcPr>
            <w:tcW w:w="718" w:type="dxa"/>
          </w:tcPr>
          <w:p w14:paraId="67DF0D94"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11.</w:t>
            </w:r>
          </w:p>
        </w:tc>
        <w:tc>
          <w:tcPr>
            <w:tcW w:w="7802" w:type="dxa"/>
          </w:tcPr>
          <w:p w14:paraId="7318CF70"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Įvairios vaistinių preparatų pakuotės</w:t>
            </w:r>
          </w:p>
        </w:tc>
      </w:tr>
      <w:tr w:rsidR="007A23B9" w:rsidRPr="001F571A" w14:paraId="164E7D74" w14:textId="77777777" w:rsidTr="00965FF4">
        <w:trPr>
          <w:trHeight w:val="42"/>
          <w:jc w:val="center"/>
        </w:trPr>
        <w:tc>
          <w:tcPr>
            <w:tcW w:w="718" w:type="dxa"/>
          </w:tcPr>
          <w:p w14:paraId="7F911BEC"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12.</w:t>
            </w:r>
          </w:p>
        </w:tc>
        <w:tc>
          <w:tcPr>
            <w:tcW w:w="7802" w:type="dxa"/>
          </w:tcPr>
          <w:p w14:paraId="7CE91EC6"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Panaudotas gyvūnų ir paukščių kraikas</w:t>
            </w:r>
          </w:p>
        </w:tc>
      </w:tr>
      <w:tr w:rsidR="007A23B9" w:rsidRPr="001F571A" w14:paraId="11E69832" w14:textId="77777777" w:rsidTr="00965FF4">
        <w:trPr>
          <w:trHeight w:val="42"/>
          <w:jc w:val="center"/>
        </w:trPr>
        <w:tc>
          <w:tcPr>
            <w:tcW w:w="718" w:type="dxa"/>
          </w:tcPr>
          <w:p w14:paraId="5C2F97CA"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13.</w:t>
            </w:r>
          </w:p>
        </w:tc>
        <w:tc>
          <w:tcPr>
            <w:tcW w:w="7802" w:type="dxa"/>
          </w:tcPr>
          <w:p w14:paraId="28DF199E"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CD, DVD ir LP plokštelės</w:t>
            </w:r>
          </w:p>
        </w:tc>
      </w:tr>
    </w:tbl>
    <w:p w14:paraId="566968D1" w14:textId="77777777" w:rsidR="007A23B9" w:rsidRPr="001F571A" w:rsidRDefault="007A23B9" w:rsidP="001339FF">
      <w:pPr>
        <w:tabs>
          <w:tab w:val="left" w:pos="993"/>
          <w:tab w:val="left" w:pos="1134"/>
        </w:tabs>
        <w:ind w:left="284" w:right="282" w:firstLine="425"/>
        <w:jc w:val="both"/>
        <w:rPr>
          <w:rFonts w:asciiTheme="majorBidi" w:hAnsiTheme="majorBidi" w:cstheme="majorBidi"/>
          <w:i/>
          <w:szCs w:val="24"/>
        </w:rPr>
      </w:pPr>
      <w:r w:rsidRPr="001F571A">
        <w:rPr>
          <w:rFonts w:asciiTheme="majorBidi" w:hAnsiTheme="majorBidi" w:cstheme="majorBidi"/>
          <w:i/>
          <w:szCs w:val="24"/>
        </w:rPr>
        <w:t>* Komunalinių atliekų sąrašas yra informacinio pobūdžio  ir nenustato galutinio atliekų sąrašo.</w:t>
      </w:r>
    </w:p>
    <w:p w14:paraId="24E6EBAD" w14:textId="77777777" w:rsidR="007A23B9" w:rsidRPr="001F571A" w:rsidRDefault="007A23B9" w:rsidP="001339FF">
      <w:pPr>
        <w:widowControl w:val="0"/>
        <w:tabs>
          <w:tab w:val="left" w:pos="851"/>
          <w:tab w:val="left" w:pos="993"/>
        </w:tabs>
        <w:autoSpaceDE w:val="0"/>
        <w:autoSpaceDN w:val="0"/>
        <w:adjustRightInd w:val="0"/>
        <w:ind w:right="56"/>
        <w:contextualSpacing/>
        <w:rPr>
          <w:rFonts w:asciiTheme="majorBidi" w:hAnsiTheme="majorBidi" w:cstheme="majorBidi"/>
          <w:szCs w:val="24"/>
        </w:rPr>
      </w:pPr>
    </w:p>
    <w:p w14:paraId="49EC05D8" w14:textId="77777777" w:rsidR="007A23B9" w:rsidRPr="001F571A" w:rsidRDefault="007A23B9" w:rsidP="001339FF">
      <w:pPr>
        <w:tabs>
          <w:tab w:val="left" w:pos="851"/>
          <w:tab w:val="left" w:pos="993"/>
        </w:tabs>
        <w:ind w:firstLine="567"/>
        <w:jc w:val="center"/>
        <w:rPr>
          <w:rFonts w:asciiTheme="majorBidi" w:hAnsiTheme="majorBidi" w:cstheme="majorBidi"/>
          <w:szCs w:val="24"/>
        </w:rPr>
      </w:pPr>
      <w:r w:rsidRPr="001F571A">
        <w:rPr>
          <w:rFonts w:asciiTheme="majorBidi" w:hAnsiTheme="majorBidi" w:cstheme="majorBidi"/>
          <w:szCs w:val="24"/>
        </w:rPr>
        <w:t>_____________________</w:t>
      </w:r>
    </w:p>
    <w:p w14:paraId="7EA8F992" w14:textId="77777777" w:rsidR="007A23B9" w:rsidRPr="001F571A" w:rsidRDefault="007A23B9" w:rsidP="00155FA6">
      <w:pPr>
        <w:rPr>
          <w:rFonts w:asciiTheme="majorBidi" w:hAnsiTheme="majorBidi" w:cstheme="majorBidi"/>
          <w:szCs w:val="24"/>
        </w:rPr>
      </w:pPr>
      <w:r w:rsidRPr="001F571A">
        <w:rPr>
          <w:rFonts w:asciiTheme="majorBidi" w:hAnsiTheme="majorBidi" w:cstheme="majorBidi"/>
          <w:szCs w:val="24"/>
        </w:rPr>
        <w:br w:type="page"/>
      </w:r>
    </w:p>
    <w:p w14:paraId="337B4888" w14:textId="77777777" w:rsidR="007A23B9" w:rsidRPr="001F571A" w:rsidRDefault="000B733D" w:rsidP="00155FA6">
      <w:pPr>
        <w:tabs>
          <w:tab w:val="left" w:pos="4536"/>
        </w:tabs>
        <w:ind w:left="4962" w:firstLine="1275"/>
        <w:rPr>
          <w:szCs w:val="24"/>
        </w:rPr>
      </w:pPr>
      <w:r>
        <w:rPr>
          <w:szCs w:val="24"/>
        </w:rPr>
        <w:t>Pasvalio</w:t>
      </w:r>
      <w:r w:rsidR="007A23B9" w:rsidRPr="001F571A">
        <w:rPr>
          <w:szCs w:val="24"/>
        </w:rPr>
        <w:t xml:space="preserve"> rajono savivaldyb</w:t>
      </w:r>
      <w:r w:rsidR="007A23B9" w:rsidRPr="001F571A">
        <w:rPr>
          <w:rFonts w:hint="eastAsia"/>
          <w:szCs w:val="24"/>
        </w:rPr>
        <w:t>ė</w:t>
      </w:r>
      <w:r w:rsidR="007A23B9" w:rsidRPr="001F571A">
        <w:rPr>
          <w:szCs w:val="24"/>
        </w:rPr>
        <w:t xml:space="preserve">s </w:t>
      </w:r>
    </w:p>
    <w:p w14:paraId="1B9A51DD" w14:textId="77777777" w:rsidR="007A23B9" w:rsidRPr="001F571A" w:rsidRDefault="007A23B9" w:rsidP="00155FA6">
      <w:pPr>
        <w:tabs>
          <w:tab w:val="left" w:pos="4536"/>
        </w:tabs>
        <w:ind w:left="4962" w:firstLine="1275"/>
        <w:rPr>
          <w:szCs w:val="24"/>
        </w:rPr>
      </w:pPr>
      <w:r w:rsidRPr="001F571A">
        <w:rPr>
          <w:szCs w:val="24"/>
        </w:rPr>
        <w:t>atliek</w:t>
      </w:r>
      <w:r w:rsidRPr="001F571A">
        <w:rPr>
          <w:rFonts w:hint="eastAsia"/>
          <w:szCs w:val="24"/>
        </w:rPr>
        <w:t>ų</w:t>
      </w:r>
      <w:r w:rsidRPr="001F571A">
        <w:rPr>
          <w:szCs w:val="24"/>
        </w:rPr>
        <w:t xml:space="preserve"> tvarkymo taisyklių </w:t>
      </w:r>
    </w:p>
    <w:p w14:paraId="0A435791" w14:textId="77777777" w:rsidR="007A23B9" w:rsidRPr="001F571A" w:rsidRDefault="007A23B9" w:rsidP="00155FA6">
      <w:pPr>
        <w:widowControl w:val="0"/>
        <w:tabs>
          <w:tab w:val="left" w:pos="851"/>
          <w:tab w:val="left" w:pos="993"/>
        </w:tabs>
        <w:autoSpaceDE w:val="0"/>
        <w:autoSpaceDN w:val="0"/>
        <w:adjustRightInd w:val="0"/>
        <w:ind w:firstLine="1275"/>
        <w:contextualSpacing/>
        <w:jc w:val="center"/>
        <w:rPr>
          <w:rFonts w:asciiTheme="majorBidi" w:hAnsiTheme="majorBidi" w:cstheme="majorBidi"/>
          <w:szCs w:val="24"/>
        </w:rPr>
      </w:pPr>
      <w:r w:rsidRPr="001F571A">
        <w:rPr>
          <w:szCs w:val="24"/>
        </w:rPr>
        <w:t xml:space="preserve">                                             2 priedas</w:t>
      </w:r>
      <w:r w:rsidRPr="001F571A">
        <w:rPr>
          <w:rFonts w:asciiTheme="majorBidi" w:hAnsiTheme="majorBidi" w:cstheme="majorBidi"/>
          <w:szCs w:val="24"/>
        </w:rPr>
        <w:tab/>
      </w:r>
    </w:p>
    <w:p w14:paraId="548305B4" w14:textId="77777777" w:rsidR="007A23B9" w:rsidRPr="001F571A" w:rsidRDefault="007A23B9" w:rsidP="001339FF">
      <w:pPr>
        <w:widowControl w:val="0"/>
        <w:tabs>
          <w:tab w:val="left" w:pos="851"/>
          <w:tab w:val="left" w:pos="993"/>
        </w:tabs>
        <w:autoSpaceDE w:val="0"/>
        <w:autoSpaceDN w:val="0"/>
        <w:adjustRightInd w:val="0"/>
        <w:contextualSpacing/>
        <w:rPr>
          <w:rFonts w:asciiTheme="majorBidi" w:hAnsiTheme="majorBidi" w:cstheme="majorBidi"/>
          <w:b/>
          <w:szCs w:val="24"/>
        </w:rPr>
      </w:pPr>
    </w:p>
    <w:p w14:paraId="417EB4CA" w14:textId="77777777" w:rsidR="007A23B9" w:rsidRPr="001F571A" w:rsidRDefault="007A23B9" w:rsidP="001339FF">
      <w:pPr>
        <w:tabs>
          <w:tab w:val="left" w:pos="851"/>
          <w:tab w:val="left" w:pos="993"/>
        </w:tabs>
        <w:jc w:val="center"/>
        <w:rPr>
          <w:rFonts w:asciiTheme="majorBidi" w:hAnsiTheme="majorBidi" w:cstheme="majorBidi"/>
          <w:b/>
          <w:szCs w:val="24"/>
        </w:rPr>
      </w:pPr>
      <w:bookmarkStart w:id="13" w:name="_Hlk63669823"/>
      <w:r w:rsidRPr="001F571A">
        <w:rPr>
          <w:rFonts w:asciiTheme="majorBidi" w:hAnsiTheme="majorBidi" w:cstheme="majorBidi"/>
          <w:b/>
          <w:szCs w:val="24"/>
        </w:rPr>
        <w:t>REKOMENDUOJAMŲ KOMPOSTUOTI NAMŲ ŪKIO SĄLYGOMIS BIOLOGIŠKAI SKAIDŽIŲ ATLIEKŲ, ĮSKAITANT ŽALIĄSIAS ATLIEKAS, SUSIDARANČIAS BENDRO NAUDOJIMO IR PRAMONĖS TERITORIJOSE, SĄRAŠAS*</w:t>
      </w:r>
    </w:p>
    <w:bookmarkEnd w:id="13"/>
    <w:p w14:paraId="34EA8087" w14:textId="77777777" w:rsidR="007A23B9" w:rsidRPr="001F571A" w:rsidRDefault="007A23B9" w:rsidP="001339FF">
      <w:pPr>
        <w:tabs>
          <w:tab w:val="left" w:pos="851"/>
          <w:tab w:val="left" w:pos="993"/>
        </w:tabs>
        <w:jc w:val="center"/>
        <w:rPr>
          <w:rFonts w:asciiTheme="majorBidi" w:hAnsiTheme="majorBidi" w:cstheme="majorBidi"/>
          <w:b/>
          <w:szCs w:val="24"/>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7"/>
        <w:gridCol w:w="2494"/>
        <w:gridCol w:w="3357"/>
      </w:tblGrid>
      <w:tr w:rsidR="007A23B9" w:rsidRPr="001F571A" w14:paraId="72860C69" w14:textId="77777777" w:rsidTr="00965FF4">
        <w:trPr>
          <w:trHeight w:val="300"/>
        </w:trPr>
        <w:tc>
          <w:tcPr>
            <w:tcW w:w="3218" w:type="pct"/>
            <w:gridSpan w:val="2"/>
            <w:tcBorders>
              <w:bottom w:val="single" w:sz="4" w:space="0" w:color="auto"/>
            </w:tcBorders>
          </w:tcPr>
          <w:p w14:paraId="23517809"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Kompostavimui tinkamos atliekos</w:t>
            </w:r>
          </w:p>
        </w:tc>
        <w:tc>
          <w:tcPr>
            <w:tcW w:w="1782" w:type="pct"/>
            <w:vMerge w:val="restart"/>
          </w:tcPr>
          <w:p w14:paraId="0776C591"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Kompostavimui netinkamos atliekos</w:t>
            </w:r>
          </w:p>
        </w:tc>
      </w:tr>
      <w:tr w:rsidR="007A23B9" w:rsidRPr="001F571A" w14:paraId="2D3DA0BE" w14:textId="77777777" w:rsidTr="00965FF4">
        <w:trPr>
          <w:trHeight w:val="240"/>
        </w:trPr>
        <w:tc>
          <w:tcPr>
            <w:tcW w:w="1894" w:type="pct"/>
            <w:tcBorders>
              <w:top w:val="single" w:sz="4" w:space="0" w:color="auto"/>
              <w:right w:val="single" w:sz="4" w:space="0" w:color="auto"/>
            </w:tcBorders>
          </w:tcPr>
          <w:p w14:paraId="1B9715F4"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Buities atliekos</w:t>
            </w:r>
          </w:p>
        </w:tc>
        <w:tc>
          <w:tcPr>
            <w:tcW w:w="1324" w:type="pct"/>
            <w:tcBorders>
              <w:top w:val="single" w:sz="4" w:space="0" w:color="auto"/>
              <w:left w:val="single" w:sz="4" w:space="0" w:color="auto"/>
            </w:tcBorders>
          </w:tcPr>
          <w:p w14:paraId="0E31E438"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Sodo atliekos</w:t>
            </w:r>
          </w:p>
        </w:tc>
        <w:tc>
          <w:tcPr>
            <w:tcW w:w="1782" w:type="pct"/>
            <w:vMerge/>
          </w:tcPr>
          <w:p w14:paraId="2B0D0320" w14:textId="77777777" w:rsidR="007A23B9" w:rsidRPr="001F571A" w:rsidRDefault="007A23B9" w:rsidP="001339FF">
            <w:pPr>
              <w:tabs>
                <w:tab w:val="left" w:pos="851"/>
                <w:tab w:val="left" w:pos="993"/>
              </w:tabs>
              <w:rPr>
                <w:rFonts w:asciiTheme="majorBidi" w:hAnsiTheme="majorBidi" w:cstheme="majorBidi"/>
                <w:szCs w:val="24"/>
              </w:rPr>
            </w:pPr>
          </w:p>
        </w:tc>
      </w:tr>
      <w:tr w:rsidR="007A23B9" w:rsidRPr="001F571A" w14:paraId="33B6FD49" w14:textId="77777777" w:rsidTr="00965FF4">
        <w:trPr>
          <w:trHeight w:val="3154"/>
        </w:trPr>
        <w:tc>
          <w:tcPr>
            <w:tcW w:w="1894" w:type="pct"/>
            <w:tcBorders>
              <w:right w:val="single" w:sz="4" w:space="0" w:color="auto"/>
            </w:tcBorders>
          </w:tcPr>
          <w:p w14:paraId="304C62C1"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 xml:space="preserve">Maisto atliekos (negyvūninės kilmės) – vaisių ir daržovių gabaliukai; </w:t>
            </w:r>
          </w:p>
          <w:p w14:paraId="7D7555C2"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 xml:space="preserve">vaisių ir daržovių žievės; </w:t>
            </w:r>
          </w:p>
          <w:p w14:paraId="1967F6E7"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 xml:space="preserve">kiaušinių lukštai; </w:t>
            </w:r>
          </w:p>
          <w:p w14:paraId="4477C679"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 xml:space="preserve">arbatos pakeliai; </w:t>
            </w:r>
          </w:p>
          <w:p w14:paraId="4205DF88"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kavos tirščiai bei jų filtrai.</w:t>
            </w:r>
          </w:p>
          <w:p w14:paraId="765D3A7F"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Kartonas ir kiti popieriaus gaminiai, suplėšytas popierius, kiaušinių dėklai.</w:t>
            </w:r>
          </w:p>
          <w:p w14:paraId="719A0F06"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Naminių graužikų (žiurkėnų, jūrų kiaulyčių) natūralūs pakratai.</w:t>
            </w:r>
          </w:p>
        </w:tc>
        <w:tc>
          <w:tcPr>
            <w:tcW w:w="1324" w:type="pct"/>
            <w:tcBorders>
              <w:left w:val="single" w:sz="4" w:space="0" w:color="auto"/>
            </w:tcBorders>
          </w:tcPr>
          <w:p w14:paraId="3E3F40CE"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Sodo atliekos – augalų lapai;</w:t>
            </w:r>
          </w:p>
          <w:p w14:paraId="1BA600C5"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nupjauta žolė;</w:t>
            </w:r>
          </w:p>
          <w:p w14:paraId="4A78488D"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smulkios šakos;</w:t>
            </w:r>
          </w:p>
          <w:p w14:paraId="038431E7"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 xml:space="preserve">jaunos piktžolės (be subrendusių sėklų); </w:t>
            </w:r>
          </w:p>
          <w:p w14:paraId="017B14E2"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sena vazonų žemė;</w:t>
            </w:r>
          </w:p>
          <w:p w14:paraId="69DCCAC9"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kitos atliekos – triušių, vištų, arklių, karvių mėšlas.</w:t>
            </w:r>
          </w:p>
        </w:tc>
        <w:tc>
          <w:tcPr>
            <w:tcW w:w="1782" w:type="pct"/>
          </w:tcPr>
          <w:p w14:paraId="565C730F"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Mėsa, žuvis, riebalai, kaulai, pieno produktai, plastikinės arba sintetinės atliekos, sergantys augalai, šunų bei kačių fekalijos, piktžolės, turinčios subrendusių sėklų, skerdienos atliekos, sauskelnės, laikraščiai, žurnalai.</w:t>
            </w:r>
          </w:p>
        </w:tc>
      </w:tr>
    </w:tbl>
    <w:p w14:paraId="0E1FB682" w14:textId="77777777" w:rsidR="007A23B9" w:rsidRPr="001F571A" w:rsidRDefault="007A23B9" w:rsidP="001339FF">
      <w:pPr>
        <w:tabs>
          <w:tab w:val="left" w:pos="851"/>
          <w:tab w:val="left" w:pos="993"/>
        </w:tabs>
        <w:ind w:firstLine="142"/>
        <w:rPr>
          <w:rFonts w:asciiTheme="majorBidi" w:hAnsiTheme="majorBidi" w:cstheme="majorBidi"/>
          <w:i/>
          <w:szCs w:val="24"/>
        </w:rPr>
      </w:pPr>
      <w:r w:rsidRPr="001F571A">
        <w:rPr>
          <w:rFonts w:asciiTheme="majorBidi" w:hAnsiTheme="majorBidi" w:cstheme="majorBidi"/>
          <w:i/>
          <w:szCs w:val="24"/>
        </w:rPr>
        <w:t>*Rekomenduojamų kompostuoti namų ūkio sąlygomis atliekų sąrašas yra informacinio pobūdžio ir  nenustato galutinio atliekų sąrašo.</w:t>
      </w:r>
    </w:p>
    <w:p w14:paraId="71A95CA9" w14:textId="77777777" w:rsidR="007A23B9" w:rsidRPr="001F571A" w:rsidRDefault="007A23B9" w:rsidP="001339FF">
      <w:pPr>
        <w:tabs>
          <w:tab w:val="left" w:pos="851"/>
          <w:tab w:val="left" w:pos="993"/>
        </w:tabs>
        <w:ind w:firstLine="567"/>
        <w:jc w:val="center"/>
        <w:rPr>
          <w:rFonts w:asciiTheme="majorBidi" w:hAnsiTheme="majorBidi" w:cstheme="majorBidi"/>
          <w:szCs w:val="24"/>
        </w:rPr>
      </w:pPr>
      <w:r w:rsidRPr="001F571A">
        <w:rPr>
          <w:rFonts w:asciiTheme="majorBidi" w:hAnsiTheme="majorBidi" w:cstheme="majorBidi"/>
          <w:szCs w:val="24"/>
        </w:rPr>
        <w:t>_____________________</w:t>
      </w:r>
    </w:p>
    <w:p w14:paraId="0954AB85" w14:textId="77777777" w:rsidR="007A23B9" w:rsidRPr="001F571A" w:rsidRDefault="007A23B9" w:rsidP="00155FA6">
      <w:pPr>
        <w:rPr>
          <w:rFonts w:asciiTheme="majorBidi" w:hAnsiTheme="majorBidi" w:cstheme="majorBidi"/>
          <w:szCs w:val="24"/>
        </w:rPr>
      </w:pPr>
      <w:r w:rsidRPr="001F571A">
        <w:rPr>
          <w:rFonts w:asciiTheme="majorBidi" w:hAnsiTheme="majorBidi" w:cstheme="majorBidi"/>
          <w:szCs w:val="24"/>
        </w:rPr>
        <w:br w:type="page"/>
      </w:r>
    </w:p>
    <w:p w14:paraId="1044C4FE" w14:textId="77777777" w:rsidR="007A23B9" w:rsidRPr="001F571A" w:rsidRDefault="000B733D" w:rsidP="00155FA6">
      <w:pPr>
        <w:tabs>
          <w:tab w:val="left" w:pos="4536"/>
        </w:tabs>
        <w:ind w:firstLine="6663"/>
        <w:rPr>
          <w:szCs w:val="24"/>
        </w:rPr>
      </w:pPr>
      <w:r>
        <w:rPr>
          <w:szCs w:val="24"/>
        </w:rPr>
        <w:t>Pasvalio</w:t>
      </w:r>
      <w:r w:rsidR="007A23B9" w:rsidRPr="001F571A">
        <w:rPr>
          <w:szCs w:val="24"/>
        </w:rPr>
        <w:t xml:space="preserve"> rajono savivaldyb</w:t>
      </w:r>
      <w:r w:rsidR="007A23B9" w:rsidRPr="001F571A">
        <w:rPr>
          <w:rFonts w:hint="eastAsia"/>
          <w:szCs w:val="24"/>
        </w:rPr>
        <w:t>ė</w:t>
      </w:r>
      <w:r w:rsidR="007A23B9" w:rsidRPr="001F571A">
        <w:rPr>
          <w:szCs w:val="24"/>
        </w:rPr>
        <w:t>s</w:t>
      </w:r>
    </w:p>
    <w:p w14:paraId="3945F62D" w14:textId="77777777" w:rsidR="007A23B9" w:rsidRPr="001F571A" w:rsidRDefault="007A23B9" w:rsidP="00155FA6">
      <w:pPr>
        <w:tabs>
          <w:tab w:val="left" w:pos="4536"/>
        </w:tabs>
        <w:ind w:firstLine="6663"/>
        <w:rPr>
          <w:szCs w:val="24"/>
        </w:rPr>
      </w:pPr>
      <w:r w:rsidRPr="001F571A">
        <w:rPr>
          <w:szCs w:val="24"/>
        </w:rPr>
        <w:t>atliek</w:t>
      </w:r>
      <w:r w:rsidRPr="001F571A">
        <w:rPr>
          <w:rFonts w:hint="eastAsia"/>
          <w:szCs w:val="24"/>
        </w:rPr>
        <w:t>ų</w:t>
      </w:r>
      <w:r w:rsidRPr="001F571A">
        <w:rPr>
          <w:szCs w:val="24"/>
        </w:rPr>
        <w:t xml:space="preserve"> tvarkymo taisyklių </w:t>
      </w:r>
    </w:p>
    <w:p w14:paraId="4C01F523" w14:textId="77777777" w:rsidR="007A23B9" w:rsidRPr="001F571A" w:rsidRDefault="007A23B9" w:rsidP="001339FF">
      <w:pPr>
        <w:tabs>
          <w:tab w:val="left" w:pos="851"/>
          <w:tab w:val="left" w:pos="993"/>
        </w:tabs>
        <w:ind w:firstLine="6663"/>
        <w:rPr>
          <w:rFonts w:asciiTheme="majorBidi" w:hAnsiTheme="majorBidi" w:cstheme="majorBidi"/>
          <w:szCs w:val="24"/>
        </w:rPr>
      </w:pPr>
      <w:r w:rsidRPr="001F571A">
        <w:rPr>
          <w:szCs w:val="24"/>
        </w:rPr>
        <w:t>3 priedas</w:t>
      </w:r>
    </w:p>
    <w:p w14:paraId="022622ED" w14:textId="77777777" w:rsidR="007A23B9" w:rsidRPr="001F571A" w:rsidRDefault="007A23B9" w:rsidP="001339FF">
      <w:pPr>
        <w:tabs>
          <w:tab w:val="left" w:pos="851"/>
          <w:tab w:val="left" w:pos="993"/>
        </w:tabs>
        <w:jc w:val="both"/>
        <w:rPr>
          <w:rFonts w:asciiTheme="majorBidi" w:hAnsiTheme="majorBidi" w:cstheme="majorBidi"/>
          <w:b/>
          <w:szCs w:val="24"/>
        </w:rPr>
      </w:pPr>
    </w:p>
    <w:p w14:paraId="0C167E18"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PAKUOTĖS BEI PAKUOČIŲ ATLIEKŲ, ĮSKAITANT ANTRINES ŽALIAVAS,</w:t>
      </w:r>
      <w:r w:rsidRPr="001F571A">
        <w:rPr>
          <w:rFonts w:asciiTheme="majorBidi" w:hAnsiTheme="majorBidi" w:cstheme="majorBidi"/>
          <w:szCs w:val="24"/>
        </w:rPr>
        <w:t xml:space="preserve"> </w:t>
      </w:r>
      <w:r w:rsidRPr="001F571A">
        <w:rPr>
          <w:rFonts w:asciiTheme="majorBidi" w:hAnsiTheme="majorBidi" w:cstheme="majorBidi"/>
          <w:b/>
          <w:szCs w:val="24"/>
        </w:rPr>
        <w:t>KURIAS GALIMA MESTI Į PAKUOČIŲ ATLIEKŲ SURINKIMO KONTEINERIUS, SĄRAŠAS*</w:t>
      </w:r>
    </w:p>
    <w:p w14:paraId="55F027B3" w14:textId="77777777" w:rsidR="007A23B9" w:rsidRPr="001F571A" w:rsidRDefault="007A23B9" w:rsidP="001339FF">
      <w:pPr>
        <w:tabs>
          <w:tab w:val="left" w:pos="851"/>
          <w:tab w:val="left" w:pos="993"/>
        </w:tabs>
        <w:rPr>
          <w:rFonts w:asciiTheme="majorBidi" w:hAnsiTheme="majorBidi" w:cstheme="majorBidi"/>
          <w:b/>
          <w:szCs w:val="24"/>
        </w:rPr>
      </w:pPr>
    </w:p>
    <w:tbl>
      <w:tblPr>
        <w:tblW w:w="493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4327"/>
        <w:gridCol w:w="3862"/>
      </w:tblGrid>
      <w:tr w:rsidR="007A23B9" w:rsidRPr="001F571A" w14:paraId="58F9D6CE" w14:textId="77777777" w:rsidTr="00965FF4">
        <w:tc>
          <w:tcPr>
            <w:tcW w:w="687" w:type="pct"/>
          </w:tcPr>
          <w:p w14:paraId="792FEBB6" w14:textId="77777777" w:rsidR="007A23B9" w:rsidRPr="001F571A" w:rsidRDefault="007A23B9" w:rsidP="00155FA6">
            <w:pPr>
              <w:tabs>
                <w:tab w:val="left" w:pos="851"/>
                <w:tab w:val="left" w:pos="993"/>
              </w:tabs>
              <w:jc w:val="both"/>
              <w:rPr>
                <w:rFonts w:asciiTheme="majorBidi" w:hAnsiTheme="majorBidi" w:cstheme="majorBidi"/>
                <w:b/>
                <w:szCs w:val="24"/>
              </w:rPr>
            </w:pPr>
            <w:r w:rsidRPr="001F571A">
              <w:rPr>
                <w:rFonts w:asciiTheme="majorBidi" w:hAnsiTheme="majorBidi" w:cstheme="majorBidi"/>
                <w:b/>
                <w:szCs w:val="24"/>
              </w:rPr>
              <w:t>Pakuočių atliekų rūšys</w:t>
            </w:r>
          </w:p>
        </w:tc>
        <w:tc>
          <w:tcPr>
            <w:tcW w:w="2279" w:type="pct"/>
          </w:tcPr>
          <w:p w14:paraId="3E72930A" w14:textId="77777777" w:rsidR="007A23B9" w:rsidRPr="001F571A" w:rsidRDefault="007A23B9" w:rsidP="00155FA6">
            <w:pPr>
              <w:tabs>
                <w:tab w:val="left" w:pos="851"/>
                <w:tab w:val="left" w:pos="993"/>
              </w:tabs>
              <w:jc w:val="both"/>
              <w:rPr>
                <w:rFonts w:asciiTheme="majorBidi" w:hAnsiTheme="majorBidi" w:cstheme="majorBidi"/>
                <w:b/>
                <w:szCs w:val="24"/>
              </w:rPr>
            </w:pPr>
            <w:r w:rsidRPr="001F571A">
              <w:rPr>
                <w:rFonts w:asciiTheme="majorBidi" w:hAnsiTheme="majorBidi" w:cstheme="majorBidi"/>
                <w:b/>
                <w:szCs w:val="24"/>
              </w:rPr>
              <w:t>Atliekos, kurias galima mesti į konteinerius</w:t>
            </w:r>
          </w:p>
        </w:tc>
        <w:tc>
          <w:tcPr>
            <w:tcW w:w="2034" w:type="pct"/>
          </w:tcPr>
          <w:p w14:paraId="4C7FAC17" w14:textId="77777777" w:rsidR="007A23B9" w:rsidRPr="001F571A" w:rsidRDefault="007A23B9" w:rsidP="00155FA6">
            <w:pPr>
              <w:tabs>
                <w:tab w:val="left" w:pos="851"/>
                <w:tab w:val="left" w:pos="993"/>
              </w:tabs>
              <w:jc w:val="both"/>
              <w:rPr>
                <w:rFonts w:asciiTheme="majorBidi" w:hAnsiTheme="majorBidi" w:cstheme="majorBidi"/>
                <w:b/>
                <w:szCs w:val="24"/>
              </w:rPr>
            </w:pPr>
            <w:r w:rsidRPr="001F571A">
              <w:rPr>
                <w:rFonts w:asciiTheme="majorBidi" w:hAnsiTheme="majorBidi" w:cstheme="majorBidi"/>
                <w:b/>
                <w:szCs w:val="24"/>
              </w:rPr>
              <w:t>Atliekos, kurių negalima mesti į konteinerius</w:t>
            </w:r>
          </w:p>
        </w:tc>
      </w:tr>
      <w:tr w:rsidR="007A23B9" w:rsidRPr="001F571A" w14:paraId="7F5AAA63" w14:textId="77777777" w:rsidTr="00965FF4">
        <w:trPr>
          <w:trHeight w:val="2040"/>
        </w:trPr>
        <w:tc>
          <w:tcPr>
            <w:tcW w:w="687" w:type="pct"/>
          </w:tcPr>
          <w:p w14:paraId="03B27E9F"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Stiklo</w:t>
            </w:r>
          </w:p>
        </w:tc>
        <w:tc>
          <w:tcPr>
            <w:tcW w:w="2279" w:type="pct"/>
          </w:tcPr>
          <w:p w14:paraId="71B04ECF"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Stikliniai buteliai, stiklainiai;</w:t>
            </w:r>
          </w:p>
          <w:p w14:paraId="13CC4C1F"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nereikalingi stiklo indai;</w:t>
            </w:r>
          </w:p>
          <w:p w14:paraId="1F90EA8D"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įvairaus dydžio stiklinės taros duženos.</w:t>
            </w:r>
          </w:p>
          <w:p w14:paraId="1582D9EC"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 xml:space="preserve"> </w:t>
            </w:r>
          </w:p>
          <w:p w14:paraId="57EEFD23" w14:textId="77777777" w:rsidR="007A23B9" w:rsidRPr="001F571A" w:rsidRDefault="007A23B9" w:rsidP="00155FA6">
            <w:pPr>
              <w:tabs>
                <w:tab w:val="left" w:pos="851"/>
                <w:tab w:val="left" w:pos="993"/>
              </w:tabs>
              <w:jc w:val="both"/>
              <w:rPr>
                <w:rFonts w:asciiTheme="majorBidi" w:hAnsiTheme="majorBidi" w:cstheme="majorBidi"/>
                <w:i/>
                <w:szCs w:val="24"/>
              </w:rPr>
            </w:pPr>
          </w:p>
        </w:tc>
        <w:tc>
          <w:tcPr>
            <w:tcW w:w="2034" w:type="pct"/>
          </w:tcPr>
          <w:p w14:paraId="06720FB8"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Porcelianas, krištolas, keramika;</w:t>
            </w:r>
          </w:p>
          <w:p w14:paraId="60D1BDD0"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veidrodžiai;</w:t>
            </w:r>
          </w:p>
          <w:p w14:paraId="696BC8B3"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elektros lemputės;</w:t>
            </w:r>
          </w:p>
          <w:p w14:paraId="66FF69B2"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dažais ar tepalais užteršta pakuotė;</w:t>
            </w:r>
          </w:p>
          <w:p w14:paraId="6F86B65D"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ampulės, stikliniai vaistinių preparatų buteliukai;</w:t>
            </w:r>
          </w:p>
          <w:p w14:paraId="1E0F12C9"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armuotas stiklas bei stiklo lakštai;</w:t>
            </w:r>
          </w:p>
          <w:p w14:paraId="43506C61"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 xml:space="preserve">automobilių langų stiklai. </w:t>
            </w:r>
          </w:p>
        </w:tc>
      </w:tr>
      <w:tr w:rsidR="007A23B9" w:rsidRPr="001F571A" w14:paraId="2DE5140B" w14:textId="77777777" w:rsidTr="00965FF4">
        <w:tc>
          <w:tcPr>
            <w:tcW w:w="687" w:type="pct"/>
          </w:tcPr>
          <w:p w14:paraId="5447A069"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Popieriaus ir kartono</w:t>
            </w:r>
          </w:p>
        </w:tc>
        <w:tc>
          <w:tcPr>
            <w:tcW w:w="2279" w:type="pct"/>
          </w:tcPr>
          <w:p w14:paraId="5AE1AD24"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 xml:space="preserve">Žurnalai, laikraščiai ir kiti spaudiniai (gali būti su sąvaržėlėmis, lipnia juostele); </w:t>
            </w:r>
          </w:p>
          <w:p w14:paraId="1EBC257B"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knygos be kietų viršelių;</w:t>
            </w:r>
          </w:p>
          <w:p w14:paraId="32F6ACA3"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kartoninės dėžutės, gofruoto kartono dėžės, popieriniai krepšiai;</w:t>
            </w:r>
          </w:p>
          <w:p w14:paraId="3C49B199"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lankstinukai, vokai, skrajutės, spaudos ir rašomasis popierius, knygos be kietų viršelių;</w:t>
            </w:r>
          </w:p>
          <w:p w14:paraId="101BA858" w14:textId="1AAD61F5" w:rsidR="007A23B9" w:rsidRPr="001F571A" w:rsidRDefault="007A23B9" w:rsidP="00155FA6">
            <w:pPr>
              <w:tabs>
                <w:tab w:val="left" w:pos="851"/>
                <w:tab w:val="left" w:pos="993"/>
              </w:tabs>
              <w:jc w:val="both"/>
              <w:rPr>
                <w:rFonts w:asciiTheme="majorBidi" w:hAnsiTheme="majorBidi" w:cstheme="majorBidi"/>
                <w:i/>
                <w:szCs w:val="24"/>
              </w:rPr>
            </w:pPr>
            <w:r w:rsidRPr="001F571A">
              <w:rPr>
                <w:rFonts w:asciiTheme="majorBidi" w:hAnsiTheme="majorBidi" w:cstheme="majorBidi"/>
                <w:szCs w:val="24"/>
              </w:rPr>
              <w:t>kita neužteršta popierinė pakuotė ir pakavimo popierius.</w:t>
            </w:r>
          </w:p>
        </w:tc>
        <w:tc>
          <w:tcPr>
            <w:tcW w:w="2034" w:type="pct"/>
          </w:tcPr>
          <w:p w14:paraId="1015FBA2"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Pergamentinis popierius;</w:t>
            </w:r>
          </w:p>
          <w:p w14:paraId="36632A27"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kalkinis ir riebaluotas popierius;</w:t>
            </w:r>
          </w:p>
          <w:p w14:paraId="1554EBC5"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drėgmei ir vandeniui atsparus impregnuotas, kreiduotas popierius;</w:t>
            </w:r>
          </w:p>
          <w:p w14:paraId="75E5909F"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laminuotas popierius, padengtas plastiku, celofanu, folija, bitumu;</w:t>
            </w:r>
          </w:p>
          <w:p w14:paraId="02EA1C7A"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panaudoti tapetai;</w:t>
            </w:r>
          </w:p>
          <w:p w14:paraId="6A531968"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servetėlės, popierinės nosinės ir rankšluosčiai;</w:t>
            </w:r>
          </w:p>
          <w:p w14:paraId="1102A79E"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sauskelnės.</w:t>
            </w:r>
          </w:p>
        </w:tc>
      </w:tr>
      <w:tr w:rsidR="007A23B9" w:rsidRPr="001F571A" w14:paraId="1E4DAA9A" w14:textId="77777777" w:rsidTr="00965FF4">
        <w:tc>
          <w:tcPr>
            <w:tcW w:w="687" w:type="pct"/>
          </w:tcPr>
          <w:p w14:paraId="483EB3F3"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Plastikų ir metalo</w:t>
            </w:r>
          </w:p>
        </w:tc>
        <w:tc>
          <w:tcPr>
            <w:tcW w:w="2279" w:type="pct"/>
          </w:tcPr>
          <w:p w14:paraId="288A55D5"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 xml:space="preserve">Plastikiniai buteliai nuo gėrimų ir kitų maisto produktų; </w:t>
            </w:r>
          </w:p>
          <w:p w14:paraId="5E0B9D13"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plastikiniai indeliai ir dėžutės nuo padažų, majonezo ir kitų maisto produktų, indų ploviklio, šampūno ir pan.;</w:t>
            </w:r>
          </w:p>
          <w:p w14:paraId="7E95D3CA"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 xml:space="preserve">polietileno maišeliai ir plėvelė; </w:t>
            </w:r>
          </w:p>
          <w:p w14:paraId="54EAF02E"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putplasčio pakuotė;</w:t>
            </w:r>
          </w:p>
          <w:p w14:paraId="540D0208"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kita plastikinė pakuotė, kurioje yra įspausti PET, HDPE, LDPE, PP, PS ženklai;</w:t>
            </w:r>
          </w:p>
          <w:p w14:paraId="1213C746"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kartoninės sulčių, pieno, pieno produktų, sulčių ir kitų gėrimų pakuotės (pvz., „Tetra pak“ ir panašios);</w:t>
            </w:r>
          </w:p>
          <w:p w14:paraId="1BD07E28"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traškučių pakeliai;</w:t>
            </w:r>
          </w:p>
          <w:p w14:paraId="28848113"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konservų dėžutės;</w:t>
            </w:r>
          </w:p>
          <w:p w14:paraId="7E5886BF"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skardinės nuo gėrimų;</w:t>
            </w:r>
          </w:p>
          <w:p w14:paraId="25364D37"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aliuminio lėkštės ir kepimo skardos;</w:t>
            </w:r>
          </w:p>
          <w:p w14:paraId="2F3D0C53"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metaliniai dangteliai, dėžutės, visos kitos buityje susidarančios metalinių pakuočių atliekos.</w:t>
            </w:r>
          </w:p>
          <w:p w14:paraId="540EA1B8" w14:textId="77777777" w:rsidR="007A23B9" w:rsidRPr="001F571A" w:rsidRDefault="007A23B9" w:rsidP="00155FA6">
            <w:pPr>
              <w:tabs>
                <w:tab w:val="left" w:pos="851"/>
                <w:tab w:val="left" w:pos="993"/>
              </w:tabs>
              <w:jc w:val="both"/>
              <w:rPr>
                <w:rFonts w:asciiTheme="majorBidi" w:hAnsiTheme="majorBidi" w:cstheme="majorBidi"/>
                <w:i/>
                <w:szCs w:val="24"/>
              </w:rPr>
            </w:pPr>
            <w:r w:rsidRPr="001F571A">
              <w:rPr>
                <w:rFonts w:asciiTheme="majorBidi" w:hAnsiTheme="majorBidi" w:cstheme="majorBidi"/>
                <w:i/>
                <w:szCs w:val="24"/>
              </w:rPr>
              <w:t>Pakuotės turi būti visiškai ištuštintos, pašalinti maisto likučiai</w:t>
            </w:r>
          </w:p>
        </w:tc>
        <w:tc>
          <w:tcPr>
            <w:tcW w:w="2034" w:type="pct"/>
          </w:tcPr>
          <w:p w14:paraId="505EFA51"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Dažų, tepalų ir cheminių medžiagų likučiais užteršta tara;</w:t>
            </w:r>
          </w:p>
          <w:p w14:paraId="66B5D389"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žaislai iš plastiko su elektroniniais įtaisais;</w:t>
            </w:r>
          </w:p>
          <w:p w14:paraId="68810E00"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plastikiniai medicinos gaminiai bei priemonės;</w:t>
            </w:r>
          </w:p>
          <w:p w14:paraId="3A031108"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vaizdo kasetės, fotojuostelės, CD, DVD ir LP plokštelės;</w:t>
            </w:r>
          </w:p>
          <w:p w14:paraId="22B1437D"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skutimosi peiliukai, dantų šepetėliai;</w:t>
            </w:r>
          </w:p>
          <w:p w14:paraId="0576D540" w14:textId="77777777" w:rsidR="007A23B9" w:rsidRPr="001F571A" w:rsidRDefault="007A23B9" w:rsidP="00155FA6">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aerozoliniai flakonai.</w:t>
            </w:r>
          </w:p>
          <w:p w14:paraId="3ADFACA0" w14:textId="77777777" w:rsidR="007A23B9" w:rsidRPr="001F571A" w:rsidRDefault="007A23B9" w:rsidP="00155FA6">
            <w:pPr>
              <w:tabs>
                <w:tab w:val="left" w:pos="851"/>
                <w:tab w:val="left" w:pos="993"/>
              </w:tabs>
              <w:jc w:val="both"/>
              <w:rPr>
                <w:rFonts w:asciiTheme="majorBidi" w:hAnsiTheme="majorBidi" w:cstheme="majorBidi"/>
                <w:szCs w:val="24"/>
              </w:rPr>
            </w:pPr>
          </w:p>
          <w:p w14:paraId="31EE4EB1" w14:textId="77777777" w:rsidR="007A23B9" w:rsidRPr="001F571A" w:rsidRDefault="007A23B9" w:rsidP="00155FA6">
            <w:pPr>
              <w:tabs>
                <w:tab w:val="left" w:pos="851"/>
                <w:tab w:val="left" w:pos="993"/>
              </w:tabs>
              <w:jc w:val="both"/>
              <w:rPr>
                <w:rFonts w:asciiTheme="majorBidi" w:hAnsiTheme="majorBidi" w:cstheme="majorBidi"/>
                <w:szCs w:val="24"/>
              </w:rPr>
            </w:pPr>
          </w:p>
        </w:tc>
      </w:tr>
    </w:tbl>
    <w:p w14:paraId="2496A8AB" w14:textId="77777777" w:rsidR="007A23B9" w:rsidRPr="001F571A" w:rsidRDefault="007A23B9" w:rsidP="001339FF">
      <w:pPr>
        <w:tabs>
          <w:tab w:val="left" w:pos="851"/>
          <w:tab w:val="left" w:pos="993"/>
        </w:tabs>
        <w:ind w:firstLine="142"/>
        <w:jc w:val="both"/>
        <w:rPr>
          <w:rFonts w:asciiTheme="majorBidi" w:hAnsiTheme="majorBidi" w:cstheme="majorBidi"/>
          <w:i/>
          <w:szCs w:val="24"/>
        </w:rPr>
      </w:pPr>
      <w:r w:rsidRPr="001F571A">
        <w:rPr>
          <w:rFonts w:asciiTheme="majorBidi" w:hAnsiTheme="majorBidi" w:cstheme="majorBidi"/>
          <w:i/>
          <w:szCs w:val="24"/>
        </w:rPr>
        <w:t>* Pakuotės ir pakuočių atliekų, įskaitant antrines žaliavas, kurias galima mesti į antrinių žaliavų surinkimo konteinerius, sąrašas yra informacinio pobūdžio ir nenustato galutinio atliekų sąrašo</w:t>
      </w:r>
    </w:p>
    <w:p w14:paraId="42D16FFA" w14:textId="77777777" w:rsidR="007A23B9" w:rsidRPr="001F571A" w:rsidRDefault="007A23B9" w:rsidP="001339FF">
      <w:pPr>
        <w:tabs>
          <w:tab w:val="left" w:pos="851"/>
          <w:tab w:val="left" w:pos="993"/>
        </w:tabs>
        <w:ind w:firstLine="567"/>
        <w:jc w:val="center"/>
        <w:rPr>
          <w:rFonts w:asciiTheme="majorBidi" w:hAnsiTheme="majorBidi" w:cstheme="majorBidi"/>
          <w:szCs w:val="24"/>
        </w:rPr>
      </w:pPr>
      <w:r w:rsidRPr="001F571A">
        <w:rPr>
          <w:rFonts w:asciiTheme="majorBidi" w:hAnsiTheme="majorBidi" w:cstheme="majorBidi"/>
          <w:szCs w:val="24"/>
        </w:rPr>
        <w:t>_____________________</w:t>
      </w:r>
    </w:p>
    <w:p w14:paraId="77C1AB13" w14:textId="77777777" w:rsidR="007A23B9" w:rsidRPr="001F571A" w:rsidRDefault="007A23B9" w:rsidP="00155FA6">
      <w:pPr>
        <w:rPr>
          <w:szCs w:val="24"/>
        </w:rPr>
      </w:pPr>
      <w:r w:rsidRPr="001F571A">
        <w:rPr>
          <w:rFonts w:asciiTheme="majorBidi" w:hAnsiTheme="majorBidi" w:cstheme="majorBidi"/>
          <w:szCs w:val="24"/>
        </w:rPr>
        <w:br w:type="page"/>
      </w:r>
      <w:r w:rsidRPr="001F571A">
        <w:rPr>
          <w:rFonts w:asciiTheme="majorBidi" w:hAnsiTheme="majorBidi" w:cstheme="majorBidi"/>
          <w:szCs w:val="24"/>
        </w:rPr>
        <w:tab/>
      </w:r>
      <w:r w:rsidRPr="001F571A">
        <w:rPr>
          <w:rFonts w:asciiTheme="majorBidi" w:hAnsiTheme="majorBidi" w:cstheme="majorBidi"/>
          <w:szCs w:val="24"/>
        </w:rPr>
        <w:tab/>
      </w:r>
      <w:r w:rsidRPr="001F571A">
        <w:rPr>
          <w:rFonts w:asciiTheme="majorBidi" w:hAnsiTheme="majorBidi" w:cstheme="majorBidi"/>
          <w:szCs w:val="24"/>
        </w:rPr>
        <w:tab/>
      </w:r>
      <w:r w:rsidRPr="001F571A">
        <w:rPr>
          <w:rFonts w:asciiTheme="majorBidi" w:hAnsiTheme="majorBidi" w:cstheme="majorBidi"/>
          <w:szCs w:val="24"/>
        </w:rPr>
        <w:tab/>
      </w:r>
      <w:r w:rsidRPr="001F571A">
        <w:rPr>
          <w:rFonts w:asciiTheme="majorBidi" w:hAnsiTheme="majorBidi" w:cstheme="majorBidi"/>
          <w:szCs w:val="24"/>
        </w:rPr>
        <w:tab/>
      </w:r>
      <w:r w:rsidRPr="001F571A">
        <w:rPr>
          <w:rFonts w:asciiTheme="majorBidi" w:hAnsiTheme="majorBidi" w:cstheme="majorBidi"/>
          <w:szCs w:val="24"/>
        </w:rPr>
        <w:tab/>
      </w:r>
      <w:r w:rsidRPr="001F571A">
        <w:rPr>
          <w:rFonts w:asciiTheme="majorBidi" w:hAnsiTheme="majorBidi" w:cstheme="majorBidi"/>
          <w:szCs w:val="24"/>
        </w:rPr>
        <w:tab/>
      </w:r>
      <w:r w:rsidRPr="001F571A">
        <w:rPr>
          <w:rFonts w:asciiTheme="majorBidi" w:hAnsiTheme="majorBidi" w:cstheme="majorBidi"/>
          <w:szCs w:val="24"/>
        </w:rPr>
        <w:tab/>
      </w:r>
      <w:r w:rsidRPr="001F571A">
        <w:rPr>
          <w:rFonts w:asciiTheme="majorBidi" w:hAnsiTheme="majorBidi" w:cstheme="majorBidi"/>
          <w:szCs w:val="24"/>
        </w:rPr>
        <w:tab/>
      </w:r>
      <w:r w:rsidR="000B733D">
        <w:rPr>
          <w:szCs w:val="24"/>
        </w:rPr>
        <w:t>Pasvalio</w:t>
      </w:r>
      <w:r w:rsidRPr="001F571A">
        <w:rPr>
          <w:szCs w:val="24"/>
        </w:rPr>
        <w:t xml:space="preserve"> rajono savivaldyb</w:t>
      </w:r>
      <w:r w:rsidRPr="001F571A">
        <w:rPr>
          <w:rFonts w:hint="eastAsia"/>
          <w:szCs w:val="24"/>
        </w:rPr>
        <w:t>ė</w:t>
      </w:r>
      <w:r w:rsidRPr="001F571A">
        <w:rPr>
          <w:szCs w:val="24"/>
        </w:rPr>
        <w:t>s</w:t>
      </w:r>
    </w:p>
    <w:p w14:paraId="5BCCEF43" w14:textId="77777777" w:rsidR="007A23B9" w:rsidRPr="001F571A" w:rsidRDefault="007A23B9" w:rsidP="00155FA6">
      <w:pPr>
        <w:tabs>
          <w:tab w:val="left" w:pos="4536"/>
        </w:tabs>
        <w:rPr>
          <w:szCs w:val="24"/>
        </w:rPr>
      </w:pPr>
      <w:r>
        <w:rPr>
          <w:szCs w:val="24"/>
        </w:rPr>
        <w:tab/>
      </w:r>
      <w:r>
        <w:rPr>
          <w:szCs w:val="24"/>
        </w:rPr>
        <w:tab/>
      </w:r>
      <w:r>
        <w:rPr>
          <w:szCs w:val="24"/>
        </w:rPr>
        <w:tab/>
      </w:r>
      <w:r>
        <w:rPr>
          <w:szCs w:val="24"/>
        </w:rPr>
        <w:tab/>
      </w:r>
      <w:r w:rsidRPr="001F571A">
        <w:rPr>
          <w:szCs w:val="24"/>
        </w:rPr>
        <w:t>atliek</w:t>
      </w:r>
      <w:r w:rsidRPr="001F571A">
        <w:rPr>
          <w:rFonts w:hint="eastAsia"/>
          <w:szCs w:val="24"/>
        </w:rPr>
        <w:t>ų</w:t>
      </w:r>
      <w:r w:rsidRPr="001F571A">
        <w:rPr>
          <w:szCs w:val="24"/>
        </w:rPr>
        <w:t xml:space="preserve"> tvarkymo taisyklių </w:t>
      </w:r>
    </w:p>
    <w:p w14:paraId="6003C4D0" w14:textId="77777777" w:rsidR="007A23B9" w:rsidRPr="001F571A" w:rsidRDefault="007A23B9" w:rsidP="001339FF">
      <w:pPr>
        <w:tabs>
          <w:tab w:val="left" w:pos="851"/>
          <w:tab w:val="left" w:pos="993"/>
        </w:tabs>
        <w:ind w:firstLine="6521"/>
        <w:rPr>
          <w:rFonts w:asciiTheme="majorBidi" w:hAnsiTheme="majorBidi" w:cstheme="majorBidi"/>
          <w:szCs w:val="24"/>
        </w:rPr>
      </w:pPr>
      <w:r w:rsidRPr="001F571A">
        <w:rPr>
          <w:szCs w:val="24"/>
        </w:rPr>
        <w:t>4 priedas</w:t>
      </w:r>
    </w:p>
    <w:p w14:paraId="0BA259D9" w14:textId="77777777" w:rsidR="007A23B9" w:rsidRPr="001F571A" w:rsidRDefault="007A23B9" w:rsidP="001339FF">
      <w:pPr>
        <w:tabs>
          <w:tab w:val="left" w:pos="851"/>
          <w:tab w:val="left" w:pos="993"/>
        </w:tabs>
        <w:jc w:val="both"/>
        <w:rPr>
          <w:rFonts w:asciiTheme="majorBidi" w:hAnsiTheme="majorBidi" w:cstheme="majorBidi"/>
          <w:szCs w:val="24"/>
        </w:rPr>
      </w:pPr>
    </w:p>
    <w:p w14:paraId="6E5D9E17" w14:textId="77777777" w:rsidR="007A23B9" w:rsidRPr="001F571A" w:rsidRDefault="007A23B9" w:rsidP="001339FF">
      <w:pPr>
        <w:tabs>
          <w:tab w:val="left" w:pos="851"/>
          <w:tab w:val="left" w:pos="993"/>
          <w:tab w:val="left" w:pos="5700"/>
          <w:tab w:val="right" w:pos="9921"/>
        </w:tabs>
        <w:jc w:val="both"/>
        <w:rPr>
          <w:rFonts w:asciiTheme="majorBidi" w:hAnsiTheme="majorBidi" w:cstheme="majorBidi"/>
          <w:b/>
          <w:szCs w:val="24"/>
        </w:rPr>
      </w:pPr>
    </w:p>
    <w:p w14:paraId="1886C468"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BUITYJE SUSIDARANČIŲ PAVOJINGŲ ATLIEKŲ SĄRAŠAS*</w:t>
      </w:r>
    </w:p>
    <w:p w14:paraId="05297A90" w14:textId="77777777" w:rsidR="007A23B9" w:rsidRPr="001F571A" w:rsidRDefault="007A23B9" w:rsidP="001339FF">
      <w:pPr>
        <w:tabs>
          <w:tab w:val="left" w:pos="284"/>
          <w:tab w:val="left" w:pos="426"/>
          <w:tab w:val="left" w:pos="993"/>
        </w:tabs>
        <w:rPr>
          <w:rFonts w:asciiTheme="majorBidi" w:hAnsiTheme="majorBidi" w:cstheme="majorBid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802"/>
      </w:tblGrid>
      <w:tr w:rsidR="007A23B9" w:rsidRPr="001F571A" w14:paraId="133AD64D" w14:textId="77777777" w:rsidTr="00965FF4">
        <w:trPr>
          <w:jc w:val="center"/>
        </w:trPr>
        <w:tc>
          <w:tcPr>
            <w:tcW w:w="718" w:type="dxa"/>
          </w:tcPr>
          <w:p w14:paraId="234FA34E"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Eil.</w:t>
            </w:r>
          </w:p>
          <w:p w14:paraId="4138BBA1"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Nr.</w:t>
            </w:r>
          </w:p>
        </w:tc>
        <w:tc>
          <w:tcPr>
            <w:tcW w:w="7802" w:type="dxa"/>
            <w:vAlign w:val="center"/>
          </w:tcPr>
          <w:p w14:paraId="3882F697"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Pavojingų buitinių atliekų pavadinimas</w:t>
            </w:r>
          </w:p>
        </w:tc>
      </w:tr>
      <w:tr w:rsidR="007A23B9" w:rsidRPr="001F571A" w14:paraId="38CA8097" w14:textId="77777777" w:rsidTr="00965FF4">
        <w:trPr>
          <w:jc w:val="center"/>
        </w:trPr>
        <w:tc>
          <w:tcPr>
            <w:tcW w:w="718" w:type="dxa"/>
          </w:tcPr>
          <w:p w14:paraId="533BFA79"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w:t>
            </w:r>
          </w:p>
        </w:tc>
        <w:tc>
          <w:tcPr>
            <w:tcW w:w="7802" w:type="dxa"/>
          </w:tcPr>
          <w:p w14:paraId="3F04DE21" w14:textId="220271FD" w:rsidR="007A23B9" w:rsidRPr="001F571A" w:rsidRDefault="007A23B9" w:rsidP="00155FA6">
            <w:pPr>
              <w:keepNext/>
              <w:tabs>
                <w:tab w:val="left" w:pos="3010"/>
              </w:tabs>
              <w:suppressAutoHyphens/>
              <w:overflowPunct w:val="0"/>
              <w:autoSpaceDE w:val="0"/>
              <w:autoSpaceDN w:val="0"/>
              <w:adjustRightInd w:val="0"/>
              <w:ind w:left="-57" w:right="-57"/>
              <w:textAlignment w:val="baseline"/>
              <w:rPr>
                <w:szCs w:val="24"/>
                <w:lang w:eastAsia="ar-SA"/>
              </w:rPr>
            </w:pPr>
            <w:r w:rsidRPr="001F571A">
              <w:rPr>
                <w:szCs w:val="24"/>
                <w:lang w:eastAsia="ar-SA"/>
              </w:rPr>
              <w:t>Namų valymo ir asmens higienos priemonės: tirpikliai; rūgštys (pvz.</w:t>
            </w:r>
            <w:r w:rsidR="008F6407">
              <w:rPr>
                <w:szCs w:val="24"/>
                <w:lang w:eastAsia="ar-SA"/>
              </w:rPr>
              <w:t>,</w:t>
            </w:r>
            <w:r w:rsidRPr="001F571A">
              <w:rPr>
                <w:szCs w:val="24"/>
                <w:lang w:eastAsia="ar-SA"/>
              </w:rPr>
              <w:t xml:space="preserve"> ėsdinantys grindų valikliai); šarmai (pvz.</w:t>
            </w:r>
            <w:r w:rsidR="008F6407">
              <w:rPr>
                <w:szCs w:val="24"/>
                <w:lang w:eastAsia="ar-SA"/>
              </w:rPr>
              <w:t>,</w:t>
            </w:r>
            <w:r w:rsidRPr="001F571A">
              <w:rPr>
                <w:szCs w:val="24"/>
                <w:lang w:eastAsia="ar-SA"/>
              </w:rPr>
              <w:t xml:space="preserve"> balikliai); plovikliai, kurių sudėtyje yra pavojingųjų medžiagų</w:t>
            </w:r>
          </w:p>
        </w:tc>
      </w:tr>
      <w:tr w:rsidR="007A23B9" w:rsidRPr="001F571A" w14:paraId="6684CCAF" w14:textId="77777777" w:rsidTr="00965FF4">
        <w:trPr>
          <w:jc w:val="center"/>
        </w:trPr>
        <w:tc>
          <w:tcPr>
            <w:tcW w:w="718" w:type="dxa"/>
          </w:tcPr>
          <w:p w14:paraId="4BB3EA36"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2.</w:t>
            </w:r>
          </w:p>
        </w:tc>
        <w:tc>
          <w:tcPr>
            <w:tcW w:w="7802" w:type="dxa"/>
          </w:tcPr>
          <w:p w14:paraId="502CECC9" w14:textId="77777777" w:rsidR="007A23B9" w:rsidRPr="001F571A" w:rsidRDefault="007A23B9" w:rsidP="001339FF">
            <w:pPr>
              <w:tabs>
                <w:tab w:val="left" w:pos="851"/>
                <w:tab w:val="left" w:pos="993"/>
              </w:tabs>
              <w:rPr>
                <w:szCs w:val="24"/>
              </w:rPr>
            </w:pPr>
            <w:r w:rsidRPr="001F571A">
              <w:rPr>
                <w:szCs w:val="24"/>
                <w:lang w:eastAsia="ar-SA"/>
              </w:rPr>
              <w:t>Dažai, lakai, rašalas ir klijai</w:t>
            </w:r>
          </w:p>
        </w:tc>
      </w:tr>
      <w:tr w:rsidR="007A23B9" w:rsidRPr="001F571A" w14:paraId="7E304460" w14:textId="77777777" w:rsidTr="00965FF4">
        <w:trPr>
          <w:jc w:val="center"/>
        </w:trPr>
        <w:tc>
          <w:tcPr>
            <w:tcW w:w="718" w:type="dxa"/>
          </w:tcPr>
          <w:p w14:paraId="0FAD4479"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3.</w:t>
            </w:r>
          </w:p>
        </w:tc>
        <w:tc>
          <w:tcPr>
            <w:tcW w:w="7802" w:type="dxa"/>
          </w:tcPr>
          <w:p w14:paraId="052882D8" w14:textId="77777777" w:rsidR="007A23B9" w:rsidRPr="001F571A" w:rsidRDefault="007A23B9" w:rsidP="001339FF">
            <w:pPr>
              <w:tabs>
                <w:tab w:val="left" w:pos="851"/>
                <w:tab w:val="left" w:pos="993"/>
              </w:tabs>
              <w:rPr>
                <w:szCs w:val="24"/>
                <w:highlight w:val="yellow"/>
              </w:rPr>
            </w:pPr>
            <w:r w:rsidRPr="001F571A">
              <w:rPr>
                <w:szCs w:val="24"/>
                <w:lang w:eastAsia="ar-SA"/>
              </w:rPr>
              <w:t>Buities ir sodo pesticidai</w:t>
            </w:r>
          </w:p>
        </w:tc>
      </w:tr>
      <w:tr w:rsidR="007A23B9" w:rsidRPr="001F571A" w14:paraId="2BD102B8" w14:textId="77777777" w:rsidTr="00965FF4">
        <w:trPr>
          <w:jc w:val="center"/>
        </w:trPr>
        <w:tc>
          <w:tcPr>
            <w:tcW w:w="718" w:type="dxa"/>
          </w:tcPr>
          <w:p w14:paraId="1CBC01A6"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4.</w:t>
            </w:r>
          </w:p>
        </w:tc>
        <w:tc>
          <w:tcPr>
            <w:tcW w:w="7802" w:type="dxa"/>
          </w:tcPr>
          <w:p w14:paraId="739810FF" w14:textId="77777777" w:rsidR="007A23B9" w:rsidRPr="001F571A" w:rsidRDefault="007A23B9" w:rsidP="001339FF">
            <w:pPr>
              <w:tabs>
                <w:tab w:val="left" w:pos="851"/>
                <w:tab w:val="left" w:pos="993"/>
              </w:tabs>
              <w:rPr>
                <w:szCs w:val="24"/>
              </w:rPr>
            </w:pPr>
            <w:r w:rsidRPr="001F571A">
              <w:rPr>
                <w:szCs w:val="24"/>
                <w:lang w:eastAsia="ar-SA"/>
              </w:rPr>
              <w:t>Fotografijos cheminės medžiagos</w:t>
            </w:r>
          </w:p>
        </w:tc>
      </w:tr>
      <w:tr w:rsidR="007A23B9" w:rsidRPr="001F571A" w14:paraId="006A1AA7" w14:textId="77777777" w:rsidTr="00965FF4">
        <w:trPr>
          <w:jc w:val="center"/>
        </w:trPr>
        <w:tc>
          <w:tcPr>
            <w:tcW w:w="718" w:type="dxa"/>
          </w:tcPr>
          <w:p w14:paraId="0C621EE5"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5.</w:t>
            </w:r>
          </w:p>
        </w:tc>
        <w:tc>
          <w:tcPr>
            <w:tcW w:w="7802" w:type="dxa"/>
          </w:tcPr>
          <w:p w14:paraId="2B47E6B3" w14:textId="77777777" w:rsidR="007A23B9" w:rsidRPr="001F571A" w:rsidRDefault="007A23B9" w:rsidP="001339FF">
            <w:pPr>
              <w:tabs>
                <w:tab w:val="left" w:pos="851"/>
                <w:tab w:val="left" w:pos="993"/>
              </w:tabs>
              <w:rPr>
                <w:szCs w:val="24"/>
              </w:rPr>
            </w:pPr>
            <w:r w:rsidRPr="001F571A">
              <w:rPr>
                <w:szCs w:val="24"/>
                <w:lang w:eastAsia="ar-SA"/>
              </w:rPr>
              <w:t>Pakuotės, kuriose yra pavojingųjų medžiagų likučių arba kurios yra jomis užterštos</w:t>
            </w:r>
          </w:p>
        </w:tc>
      </w:tr>
      <w:tr w:rsidR="007A23B9" w:rsidRPr="001F571A" w14:paraId="3909263F" w14:textId="77777777" w:rsidTr="00965FF4">
        <w:trPr>
          <w:jc w:val="center"/>
        </w:trPr>
        <w:tc>
          <w:tcPr>
            <w:tcW w:w="718" w:type="dxa"/>
          </w:tcPr>
          <w:p w14:paraId="018D1FEF"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6.</w:t>
            </w:r>
          </w:p>
        </w:tc>
        <w:tc>
          <w:tcPr>
            <w:tcW w:w="7802" w:type="dxa"/>
          </w:tcPr>
          <w:p w14:paraId="1E0ECE32" w14:textId="77777777" w:rsidR="007A23B9" w:rsidRPr="001F571A" w:rsidRDefault="007A23B9" w:rsidP="00155FA6">
            <w:pPr>
              <w:tabs>
                <w:tab w:val="left" w:pos="3010"/>
              </w:tabs>
              <w:suppressAutoHyphens/>
              <w:overflowPunct w:val="0"/>
              <w:autoSpaceDE w:val="0"/>
              <w:autoSpaceDN w:val="0"/>
              <w:adjustRightInd w:val="0"/>
              <w:ind w:left="-57" w:right="-57"/>
              <w:textAlignment w:val="baseline"/>
              <w:rPr>
                <w:szCs w:val="24"/>
                <w:lang w:eastAsia="ar-SA"/>
              </w:rPr>
            </w:pPr>
            <w:r w:rsidRPr="001F571A">
              <w:rPr>
                <w:szCs w:val="24"/>
                <w:lang w:eastAsia="ar-SA"/>
              </w:rPr>
              <w:t>Asbesto atliekos: nebenaudojama įranga, kurioje yra grynojo asbesto; pavojingos sudedamosios dalys, išimtos iš nebenaudojamos įrangos; izoliacinės medžiagos, kuriose yra asbesto; statybinės medžiagos, turinčios asbesto</w:t>
            </w:r>
          </w:p>
        </w:tc>
      </w:tr>
      <w:tr w:rsidR="007A23B9" w:rsidRPr="001F571A" w14:paraId="42521044" w14:textId="77777777" w:rsidTr="00965FF4">
        <w:trPr>
          <w:trHeight w:val="42"/>
          <w:jc w:val="center"/>
        </w:trPr>
        <w:tc>
          <w:tcPr>
            <w:tcW w:w="718" w:type="dxa"/>
          </w:tcPr>
          <w:p w14:paraId="2F0D146B"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7.</w:t>
            </w:r>
          </w:p>
        </w:tc>
        <w:tc>
          <w:tcPr>
            <w:tcW w:w="7802" w:type="dxa"/>
          </w:tcPr>
          <w:p w14:paraId="23D520A5" w14:textId="77777777" w:rsidR="007A23B9" w:rsidRPr="001F571A" w:rsidRDefault="007A23B9" w:rsidP="001339FF">
            <w:pPr>
              <w:tabs>
                <w:tab w:val="left" w:pos="851"/>
                <w:tab w:val="left" w:pos="993"/>
              </w:tabs>
              <w:rPr>
                <w:szCs w:val="24"/>
                <w:highlight w:val="yellow"/>
              </w:rPr>
            </w:pPr>
            <w:r w:rsidRPr="001F571A">
              <w:rPr>
                <w:szCs w:val="24"/>
                <w:lang w:eastAsia="ar-SA"/>
              </w:rPr>
              <w:t>Apdorota mediena (mediena, kurioje yra pavojingųjų medžiagų)</w:t>
            </w:r>
          </w:p>
        </w:tc>
      </w:tr>
      <w:tr w:rsidR="007A23B9" w:rsidRPr="001F571A" w14:paraId="4CC7FE65" w14:textId="77777777" w:rsidTr="00965FF4">
        <w:trPr>
          <w:trHeight w:val="42"/>
          <w:jc w:val="center"/>
        </w:trPr>
        <w:tc>
          <w:tcPr>
            <w:tcW w:w="718" w:type="dxa"/>
          </w:tcPr>
          <w:p w14:paraId="6146CEA0"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8.</w:t>
            </w:r>
          </w:p>
        </w:tc>
        <w:tc>
          <w:tcPr>
            <w:tcW w:w="7802" w:type="dxa"/>
          </w:tcPr>
          <w:p w14:paraId="7471CCBA" w14:textId="77777777" w:rsidR="007A23B9" w:rsidRPr="001F571A" w:rsidRDefault="007A23B9" w:rsidP="00155FA6">
            <w:pPr>
              <w:tabs>
                <w:tab w:val="left" w:pos="3010"/>
              </w:tabs>
              <w:suppressAutoHyphens/>
              <w:overflowPunct w:val="0"/>
              <w:autoSpaceDE w:val="0"/>
              <w:autoSpaceDN w:val="0"/>
              <w:adjustRightInd w:val="0"/>
              <w:ind w:left="-57" w:right="-57"/>
              <w:textAlignment w:val="baseline"/>
              <w:rPr>
                <w:szCs w:val="24"/>
                <w:lang w:eastAsia="ar-SA"/>
              </w:rPr>
            </w:pPr>
            <w:r w:rsidRPr="001F571A">
              <w:rPr>
                <w:szCs w:val="24"/>
                <w:lang w:eastAsia="ar-SA"/>
              </w:rPr>
              <w:t>Akmens anglių degutas ir gudronuotieji gaminiai: bituminiai mišiniai, kuriuose yra akmens anglių dervos; akmens anglių derva ir gudronuotieji gaminiai</w:t>
            </w:r>
          </w:p>
        </w:tc>
      </w:tr>
      <w:tr w:rsidR="007A23B9" w:rsidRPr="001F571A" w14:paraId="2EF5A159" w14:textId="77777777" w:rsidTr="00965FF4">
        <w:trPr>
          <w:trHeight w:val="42"/>
          <w:jc w:val="center"/>
        </w:trPr>
        <w:tc>
          <w:tcPr>
            <w:tcW w:w="718" w:type="dxa"/>
          </w:tcPr>
          <w:p w14:paraId="2F77483A"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9.</w:t>
            </w:r>
          </w:p>
        </w:tc>
        <w:tc>
          <w:tcPr>
            <w:tcW w:w="7802" w:type="dxa"/>
          </w:tcPr>
          <w:p w14:paraId="0E1AA341" w14:textId="77777777" w:rsidR="007A23B9" w:rsidRPr="001F571A" w:rsidRDefault="007A23B9" w:rsidP="001339FF">
            <w:pPr>
              <w:tabs>
                <w:tab w:val="left" w:pos="851"/>
                <w:tab w:val="left" w:pos="993"/>
              </w:tabs>
              <w:rPr>
                <w:szCs w:val="24"/>
                <w:highlight w:val="yellow"/>
              </w:rPr>
            </w:pPr>
            <w:r w:rsidRPr="001F571A">
              <w:rPr>
                <w:szCs w:val="24"/>
                <w:lang w:eastAsia="ar-SA"/>
              </w:rPr>
              <w:t>Tepalų filtrai ir užterštos sugeriančiosios medžiagos</w:t>
            </w:r>
          </w:p>
        </w:tc>
      </w:tr>
      <w:tr w:rsidR="007A23B9" w:rsidRPr="001F571A" w14:paraId="226C49CD" w14:textId="77777777" w:rsidTr="00965FF4">
        <w:trPr>
          <w:trHeight w:val="42"/>
          <w:jc w:val="center"/>
        </w:trPr>
        <w:tc>
          <w:tcPr>
            <w:tcW w:w="718" w:type="dxa"/>
          </w:tcPr>
          <w:p w14:paraId="203B97AB" w14:textId="77777777" w:rsidR="007A23B9" w:rsidRPr="001F571A" w:rsidRDefault="007A23B9" w:rsidP="001339FF">
            <w:pPr>
              <w:tabs>
                <w:tab w:val="left" w:pos="851"/>
                <w:tab w:val="left" w:pos="993"/>
              </w:tabs>
              <w:jc w:val="center"/>
              <w:rPr>
                <w:rFonts w:asciiTheme="majorBidi" w:hAnsiTheme="majorBidi" w:cstheme="majorBidi"/>
                <w:color w:val="FF0000"/>
                <w:szCs w:val="24"/>
              </w:rPr>
            </w:pPr>
            <w:r w:rsidRPr="001F571A">
              <w:rPr>
                <w:rFonts w:asciiTheme="majorBidi" w:hAnsiTheme="majorBidi" w:cstheme="majorBidi"/>
                <w:szCs w:val="24"/>
              </w:rPr>
              <w:t>10.</w:t>
            </w:r>
          </w:p>
        </w:tc>
        <w:tc>
          <w:tcPr>
            <w:tcW w:w="7802" w:type="dxa"/>
          </w:tcPr>
          <w:p w14:paraId="293647C6" w14:textId="77777777" w:rsidR="007A23B9" w:rsidRPr="001F571A" w:rsidRDefault="007A23B9" w:rsidP="001339FF">
            <w:pPr>
              <w:tabs>
                <w:tab w:val="left" w:pos="851"/>
                <w:tab w:val="left" w:pos="993"/>
              </w:tabs>
              <w:rPr>
                <w:szCs w:val="24"/>
              </w:rPr>
            </w:pPr>
            <w:r w:rsidRPr="001F571A">
              <w:rPr>
                <w:szCs w:val="24"/>
                <w:lang w:eastAsia="ar-SA"/>
              </w:rPr>
              <w:t>Automobilių pramonės gaminiai, paviršių poliruokliai ir aušinimo skysčiai</w:t>
            </w:r>
          </w:p>
        </w:tc>
      </w:tr>
      <w:tr w:rsidR="007A23B9" w:rsidRPr="001F571A" w14:paraId="3D0A9497" w14:textId="77777777" w:rsidTr="00965FF4">
        <w:trPr>
          <w:trHeight w:val="42"/>
          <w:jc w:val="center"/>
        </w:trPr>
        <w:tc>
          <w:tcPr>
            <w:tcW w:w="718" w:type="dxa"/>
          </w:tcPr>
          <w:p w14:paraId="2F581344"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11.</w:t>
            </w:r>
          </w:p>
        </w:tc>
        <w:tc>
          <w:tcPr>
            <w:tcW w:w="7802" w:type="dxa"/>
          </w:tcPr>
          <w:p w14:paraId="60E7F0B7" w14:textId="77777777" w:rsidR="007A23B9" w:rsidRPr="001F571A" w:rsidRDefault="007A23B9" w:rsidP="001339FF">
            <w:pPr>
              <w:tabs>
                <w:tab w:val="left" w:pos="851"/>
                <w:tab w:val="left" w:pos="993"/>
              </w:tabs>
              <w:rPr>
                <w:bCs/>
                <w:iCs/>
                <w:szCs w:val="24"/>
                <w:lang w:eastAsia="ar-SA"/>
              </w:rPr>
            </w:pPr>
            <w:r w:rsidRPr="001F571A">
              <w:rPr>
                <w:bCs/>
                <w:iCs/>
                <w:szCs w:val="24"/>
                <w:lang w:eastAsia="ar-SA"/>
              </w:rPr>
              <w:t>Atliekos, kuriose yra gyvsidabrio (išskyrus EEĮA)</w:t>
            </w:r>
          </w:p>
        </w:tc>
      </w:tr>
      <w:tr w:rsidR="007A23B9" w:rsidRPr="001F571A" w14:paraId="45D62D1F" w14:textId="77777777" w:rsidTr="00965FF4">
        <w:trPr>
          <w:trHeight w:val="42"/>
          <w:jc w:val="center"/>
        </w:trPr>
        <w:tc>
          <w:tcPr>
            <w:tcW w:w="718" w:type="dxa"/>
          </w:tcPr>
          <w:p w14:paraId="59F34536"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 xml:space="preserve">12. </w:t>
            </w:r>
          </w:p>
        </w:tc>
        <w:tc>
          <w:tcPr>
            <w:tcW w:w="7802" w:type="dxa"/>
          </w:tcPr>
          <w:p w14:paraId="64B31915" w14:textId="77777777" w:rsidR="007A23B9" w:rsidRPr="001F571A" w:rsidRDefault="007A23B9" w:rsidP="001339FF">
            <w:pPr>
              <w:tabs>
                <w:tab w:val="left" w:pos="851"/>
                <w:tab w:val="left" w:pos="993"/>
              </w:tabs>
              <w:rPr>
                <w:bCs/>
                <w:iCs/>
                <w:szCs w:val="24"/>
                <w:lang w:eastAsia="ar-SA"/>
              </w:rPr>
            </w:pPr>
            <w:r w:rsidRPr="001F571A">
              <w:rPr>
                <w:szCs w:val="24"/>
                <w:lang w:eastAsia="ar-SA"/>
              </w:rPr>
              <w:t>Aerozolių balionėliai</w:t>
            </w:r>
          </w:p>
        </w:tc>
      </w:tr>
      <w:tr w:rsidR="007A23B9" w:rsidRPr="001F571A" w14:paraId="2F5474A8" w14:textId="77777777" w:rsidTr="00965FF4">
        <w:trPr>
          <w:trHeight w:val="42"/>
          <w:jc w:val="center"/>
        </w:trPr>
        <w:tc>
          <w:tcPr>
            <w:tcW w:w="718" w:type="dxa"/>
          </w:tcPr>
          <w:p w14:paraId="448DC6B8"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13.</w:t>
            </w:r>
          </w:p>
        </w:tc>
        <w:tc>
          <w:tcPr>
            <w:tcW w:w="7802" w:type="dxa"/>
          </w:tcPr>
          <w:p w14:paraId="0E0D4D20" w14:textId="77777777" w:rsidR="007A23B9" w:rsidRPr="001F571A" w:rsidRDefault="007A23B9" w:rsidP="001339FF">
            <w:pPr>
              <w:tabs>
                <w:tab w:val="left" w:pos="851"/>
                <w:tab w:val="left" w:pos="993"/>
              </w:tabs>
              <w:rPr>
                <w:szCs w:val="24"/>
                <w:lang w:eastAsia="ar-SA"/>
              </w:rPr>
            </w:pPr>
            <w:r w:rsidRPr="001F571A">
              <w:rPr>
                <w:szCs w:val="24"/>
                <w:lang w:eastAsia="ar-SA"/>
              </w:rPr>
              <w:t>Baterijos</w:t>
            </w:r>
          </w:p>
        </w:tc>
      </w:tr>
    </w:tbl>
    <w:p w14:paraId="560C1511" w14:textId="77777777" w:rsidR="007A23B9" w:rsidRPr="001F571A" w:rsidRDefault="007A23B9" w:rsidP="001339FF">
      <w:pPr>
        <w:tabs>
          <w:tab w:val="left" w:pos="851"/>
          <w:tab w:val="left" w:pos="993"/>
        </w:tabs>
        <w:ind w:left="709" w:right="707"/>
        <w:rPr>
          <w:rFonts w:asciiTheme="majorBidi" w:hAnsiTheme="majorBidi" w:cstheme="majorBidi"/>
          <w:i/>
          <w:szCs w:val="24"/>
        </w:rPr>
      </w:pPr>
      <w:r w:rsidRPr="001F571A">
        <w:rPr>
          <w:rFonts w:asciiTheme="majorBidi" w:hAnsiTheme="majorBidi" w:cstheme="majorBidi"/>
          <w:i/>
          <w:szCs w:val="24"/>
        </w:rPr>
        <w:t>* Pavojingų buities atliekų sąrašas yra informacinio pobūdžio ir nenustato galutinio atliekų sąrašo.</w:t>
      </w:r>
    </w:p>
    <w:p w14:paraId="28910452" w14:textId="77777777" w:rsidR="007A23B9" w:rsidRPr="001F571A" w:rsidRDefault="007A23B9" w:rsidP="001339FF">
      <w:pPr>
        <w:tabs>
          <w:tab w:val="left" w:pos="851"/>
          <w:tab w:val="left" w:pos="993"/>
          <w:tab w:val="center" w:pos="5400"/>
          <w:tab w:val="right" w:pos="9720"/>
        </w:tabs>
        <w:jc w:val="center"/>
        <w:rPr>
          <w:rFonts w:asciiTheme="majorBidi" w:hAnsiTheme="majorBidi" w:cstheme="majorBidi"/>
          <w:szCs w:val="24"/>
        </w:rPr>
      </w:pPr>
    </w:p>
    <w:p w14:paraId="5E5F7AC7" w14:textId="77777777" w:rsidR="007A23B9" w:rsidRPr="001F571A" w:rsidRDefault="007A23B9" w:rsidP="001339FF">
      <w:pPr>
        <w:tabs>
          <w:tab w:val="left" w:pos="851"/>
          <w:tab w:val="left" w:pos="993"/>
        </w:tabs>
        <w:ind w:firstLine="567"/>
        <w:jc w:val="center"/>
        <w:rPr>
          <w:rFonts w:asciiTheme="majorBidi" w:hAnsiTheme="majorBidi" w:cstheme="majorBidi"/>
          <w:szCs w:val="24"/>
        </w:rPr>
      </w:pPr>
      <w:r w:rsidRPr="001F571A">
        <w:rPr>
          <w:rFonts w:asciiTheme="majorBidi" w:hAnsiTheme="majorBidi" w:cstheme="majorBidi"/>
          <w:szCs w:val="24"/>
        </w:rPr>
        <w:t>_____________________</w:t>
      </w:r>
    </w:p>
    <w:p w14:paraId="0FF61EF4" w14:textId="77777777" w:rsidR="007A23B9" w:rsidRPr="001F571A" w:rsidRDefault="007A23B9" w:rsidP="00155FA6">
      <w:pPr>
        <w:rPr>
          <w:rFonts w:asciiTheme="majorBidi" w:hAnsiTheme="majorBidi" w:cstheme="majorBidi"/>
          <w:szCs w:val="24"/>
        </w:rPr>
      </w:pPr>
      <w:r w:rsidRPr="001F571A">
        <w:rPr>
          <w:rFonts w:asciiTheme="majorBidi" w:hAnsiTheme="majorBidi" w:cstheme="majorBidi"/>
          <w:szCs w:val="24"/>
        </w:rPr>
        <w:br w:type="page"/>
      </w:r>
    </w:p>
    <w:p w14:paraId="700E3760" w14:textId="77777777" w:rsidR="007A23B9" w:rsidRPr="001F571A" w:rsidRDefault="000B733D" w:rsidP="00155FA6">
      <w:pPr>
        <w:tabs>
          <w:tab w:val="left" w:pos="4536"/>
        </w:tabs>
        <w:ind w:firstLine="6663"/>
        <w:rPr>
          <w:szCs w:val="24"/>
        </w:rPr>
      </w:pPr>
      <w:r>
        <w:rPr>
          <w:szCs w:val="24"/>
        </w:rPr>
        <w:t>Pasvalio</w:t>
      </w:r>
      <w:r w:rsidR="007A23B9" w:rsidRPr="001F571A">
        <w:rPr>
          <w:szCs w:val="24"/>
        </w:rPr>
        <w:t xml:space="preserve"> rajono savivaldyb</w:t>
      </w:r>
      <w:r w:rsidR="007A23B9" w:rsidRPr="001F571A">
        <w:rPr>
          <w:rFonts w:hint="eastAsia"/>
          <w:szCs w:val="24"/>
        </w:rPr>
        <w:t>ė</w:t>
      </w:r>
      <w:r w:rsidR="007A23B9" w:rsidRPr="001F571A">
        <w:rPr>
          <w:szCs w:val="24"/>
        </w:rPr>
        <w:t>s</w:t>
      </w:r>
    </w:p>
    <w:p w14:paraId="6C6F5BAD" w14:textId="77777777" w:rsidR="007A23B9" w:rsidRPr="001F571A" w:rsidRDefault="007A23B9" w:rsidP="00155FA6">
      <w:pPr>
        <w:tabs>
          <w:tab w:val="left" w:pos="4536"/>
        </w:tabs>
        <w:ind w:firstLine="6663"/>
        <w:rPr>
          <w:szCs w:val="24"/>
        </w:rPr>
      </w:pPr>
      <w:r w:rsidRPr="001F571A">
        <w:rPr>
          <w:szCs w:val="24"/>
        </w:rPr>
        <w:t>atliek</w:t>
      </w:r>
      <w:r w:rsidRPr="001F571A">
        <w:rPr>
          <w:rFonts w:hint="eastAsia"/>
          <w:szCs w:val="24"/>
        </w:rPr>
        <w:t>ų</w:t>
      </w:r>
      <w:r w:rsidRPr="001F571A">
        <w:rPr>
          <w:szCs w:val="24"/>
        </w:rPr>
        <w:t xml:space="preserve"> tvarkymo taisyklių </w:t>
      </w:r>
    </w:p>
    <w:p w14:paraId="071CFB28" w14:textId="77777777" w:rsidR="007A23B9" w:rsidRPr="001F571A" w:rsidRDefault="007A23B9" w:rsidP="001339FF">
      <w:pPr>
        <w:tabs>
          <w:tab w:val="left" w:pos="851"/>
          <w:tab w:val="left" w:pos="993"/>
        </w:tabs>
        <w:ind w:firstLine="6663"/>
        <w:rPr>
          <w:rFonts w:asciiTheme="majorBidi" w:hAnsiTheme="majorBidi" w:cstheme="majorBidi"/>
          <w:szCs w:val="24"/>
        </w:rPr>
      </w:pPr>
      <w:r w:rsidRPr="001F571A">
        <w:rPr>
          <w:szCs w:val="24"/>
        </w:rPr>
        <w:t>5 priedas</w:t>
      </w:r>
    </w:p>
    <w:p w14:paraId="7DDBD205" w14:textId="77777777" w:rsidR="007A23B9" w:rsidRPr="001F571A" w:rsidRDefault="007A23B9" w:rsidP="001339FF">
      <w:pPr>
        <w:tabs>
          <w:tab w:val="left" w:pos="851"/>
          <w:tab w:val="left" w:pos="993"/>
        </w:tabs>
        <w:jc w:val="both"/>
        <w:rPr>
          <w:rFonts w:asciiTheme="majorBidi" w:hAnsiTheme="majorBidi" w:cstheme="majorBidi"/>
          <w:szCs w:val="24"/>
        </w:rPr>
      </w:pPr>
    </w:p>
    <w:p w14:paraId="7514F543" w14:textId="77777777" w:rsidR="007A23B9" w:rsidRPr="001F571A" w:rsidRDefault="007A23B9" w:rsidP="00155FA6">
      <w:pPr>
        <w:tabs>
          <w:tab w:val="left" w:pos="851"/>
          <w:tab w:val="left" w:pos="993"/>
        </w:tabs>
        <w:rPr>
          <w:rFonts w:asciiTheme="majorBidi" w:hAnsiTheme="majorBidi" w:cstheme="majorBidi"/>
          <w:szCs w:val="24"/>
        </w:rPr>
      </w:pPr>
    </w:p>
    <w:p w14:paraId="4011F776" w14:textId="77777777" w:rsidR="007A23B9" w:rsidRPr="001F571A" w:rsidRDefault="007A23B9" w:rsidP="00155FA6">
      <w:pPr>
        <w:tabs>
          <w:tab w:val="left" w:pos="851"/>
          <w:tab w:val="left" w:pos="993"/>
        </w:tabs>
        <w:jc w:val="right"/>
        <w:rPr>
          <w:rFonts w:asciiTheme="majorBidi" w:hAnsiTheme="majorBidi" w:cstheme="majorBidi"/>
          <w:b/>
          <w:szCs w:val="24"/>
        </w:rPr>
      </w:pPr>
      <w:r w:rsidRPr="001F571A">
        <w:rPr>
          <w:rFonts w:asciiTheme="majorBidi" w:hAnsiTheme="majorBidi" w:cstheme="majorBidi"/>
          <w:b/>
          <w:szCs w:val="24"/>
        </w:rPr>
        <w:t>BUITINĖS ELEKTROS IR ELEKTRONINĖS ĮRANGOS ATLIEKŲ SĄRAŠAS*</w:t>
      </w:r>
    </w:p>
    <w:p w14:paraId="0C4F47E8" w14:textId="77777777" w:rsidR="007A23B9" w:rsidRPr="001F571A" w:rsidRDefault="007A23B9" w:rsidP="001339FF">
      <w:pPr>
        <w:tabs>
          <w:tab w:val="left" w:pos="851"/>
          <w:tab w:val="left" w:pos="993"/>
        </w:tabs>
        <w:jc w:val="center"/>
        <w:rPr>
          <w:rFonts w:asciiTheme="majorBidi" w:hAnsiTheme="majorBidi" w:cstheme="majorBidi"/>
          <w:b/>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7623"/>
      </w:tblGrid>
      <w:tr w:rsidR="007A23B9" w:rsidRPr="001F571A" w14:paraId="037F817F" w14:textId="77777777" w:rsidTr="00965FF4">
        <w:tc>
          <w:tcPr>
            <w:tcW w:w="2016" w:type="dxa"/>
          </w:tcPr>
          <w:p w14:paraId="5886412F" w14:textId="77777777" w:rsidR="007A23B9" w:rsidRPr="001F571A" w:rsidRDefault="007A23B9" w:rsidP="001339FF">
            <w:pPr>
              <w:tabs>
                <w:tab w:val="left" w:pos="851"/>
                <w:tab w:val="left" w:pos="993"/>
              </w:tabs>
              <w:rPr>
                <w:rFonts w:asciiTheme="majorBidi" w:hAnsiTheme="majorBidi" w:cstheme="majorBidi"/>
                <w:b/>
                <w:szCs w:val="24"/>
              </w:rPr>
            </w:pPr>
            <w:r w:rsidRPr="001F571A">
              <w:rPr>
                <w:rFonts w:asciiTheme="majorBidi" w:hAnsiTheme="majorBidi" w:cstheme="majorBidi"/>
                <w:b/>
                <w:szCs w:val="24"/>
              </w:rPr>
              <w:t>Kategorijos</w:t>
            </w:r>
          </w:p>
        </w:tc>
        <w:tc>
          <w:tcPr>
            <w:tcW w:w="7623" w:type="dxa"/>
          </w:tcPr>
          <w:p w14:paraId="317F80DE" w14:textId="77777777" w:rsidR="007A23B9" w:rsidRPr="001F571A" w:rsidRDefault="007A23B9" w:rsidP="001339FF">
            <w:pPr>
              <w:tabs>
                <w:tab w:val="left" w:pos="851"/>
                <w:tab w:val="left" w:pos="993"/>
              </w:tabs>
              <w:jc w:val="both"/>
              <w:rPr>
                <w:rFonts w:asciiTheme="majorBidi" w:hAnsiTheme="majorBidi" w:cstheme="majorBidi"/>
                <w:b/>
                <w:szCs w:val="24"/>
              </w:rPr>
            </w:pPr>
            <w:r w:rsidRPr="001F571A">
              <w:rPr>
                <w:rFonts w:asciiTheme="majorBidi" w:hAnsiTheme="majorBidi" w:cstheme="majorBidi"/>
                <w:b/>
                <w:szCs w:val="24"/>
              </w:rPr>
              <w:t>Elektros ir elektroninės įrangos atliekų pavyzdžiai</w:t>
            </w:r>
          </w:p>
        </w:tc>
      </w:tr>
      <w:tr w:rsidR="007A23B9" w:rsidRPr="001F571A" w14:paraId="1C26BD93" w14:textId="77777777" w:rsidTr="00965FF4">
        <w:tc>
          <w:tcPr>
            <w:tcW w:w="2016" w:type="dxa"/>
          </w:tcPr>
          <w:p w14:paraId="4D978521"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Apšvietimo įrangos atliekos</w:t>
            </w:r>
          </w:p>
        </w:tc>
        <w:tc>
          <w:tcPr>
            <w:tcW w:w="7623" w:type="dxa"/>
          </w:tcPr>
          <w:p w14:paraId="48DB3255"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Perdegusios lempos, nebenaudojama ar sugedusi kita apšvietimo įranga.</w:t>
            </w:r>
          </w:p>
        </w:tc>
      </w:tr>
      <w:tr w:rsidR="007A23B9" w:rsidRPr="001F571A" w14:paraId="16A196AE" w14:textId="77777777" w:rsidTr="00965FF4">
        <w:tc>
          <w:tcPr>
            <w:tcW w:w="2016" w:type="dxa"/>
          </w:tcPr>
          <w:p w14:paraId="154369F3"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Elektrinių ir elektroninių įrankių atliekos</w:t>
            </w:r>
          </w:p>
        </w:tc>
        <w:tc>
          <w:tcPr>
            <w:tcW w:w="7623" w:type="dxa"/>
          </w:tcPr>
          <w:p w14:paraId="564455EF"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Nebenaudojami ar sugedę vejos pjovimo ar kitų sodo darbų įrankiai, grąžtai, pjūklai, tekinimo, malimo, šlifavimo, smulkinimo, pjovimo, kapojimo, kirpimo, gręžimo, skylių darymo, perforavimo, lankstymo, lenkimo ar panašios paskirties medžio, metalo ar kitų medžiagų apdorojimo įranga, kniedijimo, kalimo, veržimo arba kniedžių, vinių, varžtų ištraukimo ar panašios paskirties įrankiai, virinimo, litavimo ar panašios paskirties įrankiai, skystų ar dujinių medžiagų purškimo, skleidimo, paskirstymo ar kitokio apdorojimo kitomis priemonėmis įranga.</w:t>
            </w:r>
          </w:p>
        </w:tc>
      </w:tr>
      <w:tr w:rsidR="007A23B9" w:rsidRPr="001F571A" w14:paraId="7661D3B9" w14:textId="77777777" w:rsidTr="00965FF4">
        <w:tc>
          <w:tcPr>
            <w:tcW w:w="2016" w:type="dxa"/>
          </w:tcPr>
          <w:p w14:paraId="501E576B"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IT ir telekomunikacinės įrangos atliekos</w:t>
            </w:r>
          </w:p>
        </w:tc>
        <w:tc>
          <w:tcPr>
            <w:tcW w:w="7623" w:type="dxa"/>
          </w:tcPr>
          <w:p w14:paraId="370C8547"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Nebenaudojami ar sugedę asmeniniai kompiuteriai (kartu su centriniu procesoriumi, pele, monitoriumi ir klaviatūra), nešiojamieji kompiuteriai, kompiuterinės užrašų knygelės, delniniai kompiuteriai, spausdintuvai, kopijavimo įranga, elektrinės ir elektroninės rašomosios mašinėlės, kišeninės ir stalinės skaičiavimo mašinėlės, faksimiliniai aparatai, laidiniai telefonai, mobilieji telefonai, atsakiklių sistemos.</w:t>
            </w:r>
          </w:p>
        </w:tc>
      </w:tr>
      <w:tr w:rsidR="007A23B9" w:rsidRPr="001F571A" w14:paraId="5755E24B" w14:textId="77777777" w:rsidTr="00965FF4">
        <w:tc>
          <w:tcPr>
            <w:tcW w:w="2016" w:type="dxa"/>
          </w:tcPr>
          <w:p w14:paraId="220465BB"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Smulkių namų apyvokos prietaisų atliekos</w:t>
            </w:r>
          </w:p>
        </w:tc>
        <w:tc>
          <w:tcPr>
            <w:tcW w:w="7623" w:type="dxa"/>
          </w:tcPr>
          <w:p w14:paraId="1DBF84C9"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Nebenaudojami ar sugedę dulkių siurbliai, siuvimo, mezgimo, audimo ir kitokie tekstilės gaminių apdorojimo prietaisai, lygintuvai, skrudintuvai, keptuvės, smulkintuvai, kavamalės ir talpyklų ar pakuočių atidarymo ar sandarinimo įranga, elektriniai peiliai, plaukų kirpimo, džiovinimo, dantų valymo, skutimosi ir masažavimo prietaisai bei kiti kūno priežiūros prietaisai, rankiniai ir staliniai laikrodžiai bei laiko matavimo, rodymo ar fiksavimo įranga, svarstyklės.</w:t>
            </w:r>
          </w:p>
        </w:tc>
      </w:tr>
      <w:tr w:rsidR="007A23B9" w:rsidRPr="001F571A" w14:paraId="64328F4E" w14:textId="77777777" w:rsidTr="00965FF4">
        <w:tc>
          <w:tcPr>
            <w:tcW w:w="2016" w:type="dxa"/>
          </w:tcPr>
          <w:p w14:paraId="14D737D5"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Stambių namų apyvokos prietaisų atliekos</w:t>
            </w:r>
          </w:p>
        </w:tc>
        <w:tc>
          <w:tcPr>
            <w:tcW w:w="7623" w:type="dxa"/>
          </w:tcPr>
          <w:p w14:paraId="1F859F07"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Nebenaudojami ar sugedę šaldytuvai ir šaldikliai, skalbimo mašinos ir drabužių džiovintuvai, indaplovės, elektrinės viryklės ir viryklėlės, mikrobangų krosnelės, elektriniai šildymo prietaisai (pvz., elektriniai radiatoriai), elektriniai ventiliatoriai, oro kondicionavimo prietaisai.</w:t>
            </w:r>
          </w:p>
        </w:tc>
      </w:tr>
      <w:tr w:rsidR="007A23B9" w:rsidRPr="001F571A" w14:paraId="178813F5" w14:textId="77777777" w:rsidTr="00965FF4">
        <w:tc>
          <w:tcPr>
            <w:tcW w:w="2016" w:type="dxa"/>
          </w:tcPr>
          <w:p w14:paraId="02B09348"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Vartojimo įrangos atliekos</w:t>
            </w:r>
          </w:p>
        </w:tc>
        <w:tc>
          <w:tcPr>
            <w:tcW w:w="7623" w:type="dxa"/>
          </w:tcPr>
          <w:p w14:paraId="4B0EF2DE"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Nebenaudojami ar sugedę radijo aparatai, televizoriai, vaizdo kameros, vaizdo grotuvai, garso grotuvai, garso stiprintuvai, muzikos instrumentai, fotoaparatai.</w:t>
            </w:r>
          </w:p>
        </w:tc>
      </w:tr>
      <w:tr w:rsidR="007A23B9" w:rsidRPr="001F571A" w14:paraId="248AF980" w14:textId="77777777" w:rsidTr="00965FF4">
        <w:tc>
          <w:tcPr>
            <w:tcW w:w="2016" w:type="dxa"/>
          </w:tcPr>
          <w:p w14:paraId="5A72584C"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Žaislų, laisvalaikio ir sporto įrangos atliekos</w:t>
            </w:r>
          </w:p>
        </w:tc>
        <w:tc>
          <w:tcPr>
            <w:tcW w:w="7623" w:type="dxa"/>
          </w:tcPr>
          <w:p w14:paraId="6FB24196"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Nebenaudojami ar sugedę elektriniai traukinukai ar lenktyninių automobilių komplektai, rankiniai vaizdo žaidimų pultai, vaizdo žaidimai, elektrinių ar elektroninių komponentų turinti sporto įranga.</w:t>
            </w:r>
          </w:p>
        </w:tc>
      </w:tr>
    </w:tbl>
    <w:p w14:paraId="02926D75"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i/>
          <w:szCs w:val="24"/>
        </w:rPr>
        <w:t>* Elektros ir elektroninės įrangos atliekų sąrašas yra informacinio pobūdžio ir nenustato galutinio  atliekų sąrašo.</w:t>
      </w:r>
    </w:p>
    <w:p w14:paraId="467DDFB2"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__________________</w:t>
      </w:r>
    </w:p>
    <w:p w14:paraId="65FB805D" w14:textId="77777777" w:rsidR="007A23B9" w:rsidRPr="001F571A" w:rsidRDefault="007A23B9" w:rsidP="00155FA6">
      <w:pPr>
        <w:rPr>
          <w:rFonts w:asciiTheme="majorBidi" w:hAnsiTheme="majorBidi" w:cstheme="majorBidi"/>
          <w:szCs w:val="24"/>
        </w:rPr>
      </w:pPr>
      <w:r w:rsidRPr="001F571A">
        <w:rPr>
          <w:rFonts w:asciiTheme="majorBidi" w:hAnsiTheme="majorBidi" w:cstheme="majorBidi"/>
          <w:szCs w:val="24"/>
        </w:rPr>
        <w:br w:type="page"/>
      </w:r>
    </w:p>
    <w:p w14:paraId="7C785250" w14:textId="77777777" w:rsidR="007A23B9" w:rsidRPr="001F571A" w:rsidRDefault="000B733D" w:rsidP="00155FA6">
      <w:pPr>
        <w:tabs>
          <w:tab w:val="left" w:pos="4536"/>
        </w:tabs>
        <w:ind w:firstLine="6663"/>
        <w:rPr>
          <w:szCs w:val="24"/>
        </w:rPr>
      </w:pPr>
      <w:r>
        <w:rPr>
          <w:rFonts w:asciiTheme="majorBidi" w:hAnsiTheme="majorBidi" w:cstheme="majorBidi"/>
          <w:szCs w:val="24"/>
        </w:rPr>
        <w:t>Pasvalio</w:t>
      </w:r>
      <w:r w:rsidR="007A23B9" w:rsidRPr="001F571A">
        <w:rPr>
          <w:szCs w:val="24"/>
        </w:rPr>
        <w:t xml:space="preserve"> rajono savivaldyb</w:t>
      </w:r>
      <w:r w:rsidR="007A23B9" w:rsidRPr="001F571A">
        <w:rPr>
          <w:rFonts w:hint="eastAsia"/>
          <w:szCs w:val="24"/>
        </w:rPr>
        <w:t>ė</w:t>
      </w:r>
      <w:r w:rsidR="007A23B9" w:rsidRPr="001F571A">
        <w:rPr>
          <w:szCs w:val="24"/>
        </w:rPr>
        <w:t>s</w:t>
      </w:r>
    </w:p>
    <w:p w14:paraId="2EFAC1CC" w14:textId="77777777" w:rsidR="007A23B9" w:rsidRPr="001F571A" w:rsidRDefault="007A23B9" w:rsidP="00155FA6">
      <w:pPr>
        <w:tabs>
          <w:tab w:val="left" w:pos="4536"/>
        </w:tabs>
        <w:ind w:firstLine="6663"/>
        <w:rPr>
          <w:szCs w:val="24"/>
        </w:rPr>
      </w:pPr>
      <w:r w:rsidRPr="001F571A">
        <w:rPr>
          <w:szCs w:val="24"/>
        </w:rPr>
        <w:t>atliek</w:t>
      </w:r>
      <w:r w:rsidRPr="001F571A">
        <w:rPr>
          <w:rFonts w:hint="eastAsia"/>
          <w:szCs w:val="24"/>
        </w:rPr>
        <w:t>ų</w:t>
      </w:r>
      <w:r w:rsidRPr="001F571A">
        <w:rPr>
          <w:szCs w:val="24"/>
        </w:rPr>
        <w:t xml:space="preserve"> tvarkymo taisyklių </w:t>
      </w:r>
    </w:p>
    <w:p w14:paraId="64E976F7" w14:textId="77777777" w:rsidR="007A23B9" w:rsidRPr="001F571A" w:rsidRDefault="007A23B9" w:rsidP="00155FA6">
      <w:pPr>
        <w:tabs>
          <w:tab w:val="left" w:pos="851"/>
          <w:tab w:val="left" w:pos="993"/>
        </w:tabs>
        <w:ind w:firstLine="6663"/>
        <w:rPr>
          <w:rFonts w:asciiTheme="majorBidi" w:hAnsiTheme="majorBidi" w:cstheme="majorBidi"/>
          <w:szCs w:val="24"/>
        </w:rPr>
      </w:pPr>
      <w:r w:rsidRPr="001F571A">
        <w:rPr>
          <w:szCs w:val="24"/>
        </w:rPr>
        <w:t>6 priedas</w:t>
      </w:r>
    </w:p>
    <w:p w14:paraId="6B85C2FC" w14:textId="77777777" w:rsidR="007A23B9" w:rsidRPr="001F571A" w:rsidRDefault="007A23B9" w:rsidP="00155FA6">
      <w:pPr>
        <w:tabs>
          <w:tab w:val="left" w:pos="851"/>
          <w:tab w:val="left" w:pos="993"/>
        </w:tabs>
        <w:jc w:val="both"/>
        <w:rPr>
          <w:rFonts w:asciiTheme="majorBidi" w:hAnsiTheme="majorBidi" w:cstheme="majorBidi"/>
          <w:szCs w:val="24"/>
        </w:rPr>
      </w:pPr>
    </w:p>
    <w:p w14:paraId="059634E9" w14:textId="77777777" w:rsidR="007A23B9" w:rsidRPr="001F571A" w:rsidRDefault="007A23B9" w:rsidP="001339FF">
      <w:pPr>
        <w:tabs>
          <w:tab w:val="left" w:pos="851"/>
          <w:tab w:val="left" w:pos="993"/>
        </w:tabs>
        <w:rPr>
          <w:rFonts w:asciiTheme="majorBidi" w:hAnsiTheme="majorBidi" w:cstheme="majorBidi"/>
          <w:szCs w:val="24"/>
        </w:rPr>
      </w:pPr>
    </w:p>
    <w:p w14:paraId="6E788FC1"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DIDELIŲ GABARITŲ ATLIEKŲ SĄRAŠAS*</w:t>
      </w:r>
    </w:p>
    <w:p w14:paraId="222FD966" w14:textId="77777777" w:rsidR="007A23B9" w:rsidRDefault="007A23B9" w:rsidP="001339FF">
      <w:pPr>
        <w:tabs>
          <w:tab w:val="left" w:pos="851"/>
          <w:tab w:val="left" w:pos="993"/>
        </w:tabs>
        <w:jc w:val="center"/>
        <w:rPr>
          <w:rFonts w:asciiTheme="majorBidi" w:hAnsiTheme="majorBidi" w:cstheme="majorBidi"/>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802"/>
      </w:tblGrid>
      <w:tr w:rsidR="007A23B9" w:rsidRPr="006556C3" w14:paraId="6B40C0AC" w14:textId="77777777" w:rsidTr="00965FF4">
        <w:trPr>
          <w:jc w:val="center"/>
        </w:trPr>
        <w:tc>
          <w:tcPr>
            <w:tcW w:w="718" w:type="dxa"/>
          </w:tcPr>
          <w:p w14:paraId="20B3E251" w14:textId="77777777" w:rsidR="007A23B9" w:rsidRPr="006556C3" w:rsidRDefault="007A23B9" w:rsidP="001339FF">
            <w:pPr>
              <w:tabs>
                <w:tab w:val="left" w:pos="851"/>
                <w:tab w:val="left" w:pos="993"/>
              </w:tabs>
              <w:jc w:val="center"/>
              <w:rPr>
                <w:rFonts w:asciiTheme="majorBidi" w:hAnsiTheme="majorBidi" w:cstheme="majorBidi"/>
                <w:b/>
                <w:szCs w:val="24"/>
              </w:rPr>
            </w:pPr>
            <w:r w:rsidRPr="006556C3">
              <w:rPr>
                <w:rFonts w:asciiTheme="majorBidi" w:hAnsiTheme="majorBidi" w:cstheme="majorBidi"/>
                <w:b/>
                <w:szCs w:val="24"/>
              </w:rPr>
              <w:t>Eil.</w:t>
            </w:r>
          </w:p>
          <w:p w14:paraId="2FFE031C" w14:textId="77777777" w:rsidR="007A23B9" w:rsidRPr="006556C3" w:rsidRDefault="007A23B9" w:rsidP="001339FF">
            <w:pPr>
              <w:tabs>
                <w:tab w:val="left" w:pos="851"/>
                <w:tab w:val="left" w:pos="993"/>
              </w:tabs>
              <w:jc w:val="center"/>
              <w:rPr>
                <w:rFonts w:asciiTheme="majorBidi" w:hAnsiTheme="majorBidi" w:cstheme="majorBidi"/>
                <w:b/>
                <w:szCs w:val="24"/>
              </w:rPr>
            </w:pPr>
            <w:r w:rsidRPr="006556C3">
              <w:rPr>
                <w:rFonts w:asciiTheme="majorBidi" w:hAnsiTheme="majorBidi" w:cstheme="majorBidi"/>
                <w:b/>
                <w:szCs w:val="24"/>
              </w:rPr>
              <w:t>Nr.</w:t>
            </w:r>
          </w:p>
        </w:tc>
        <w:tc>
          <w:tcPr>
            <w:tcW w:w="7802" w:type="dxa"/>
            <w:vAlign w:val="center"/>
          </w:tcPr>
          <w:p w14:paraId="3ECA202A" w14:textId="77777777" w:rsidR="007A23B9" w:rsidRPr="006556C3" w:rsidRDefault="007A23B9" w:rsidP="001339FF">
            <w:pPr>
              <w:tabs>
                <w:tab w:val="left" w:pos="851"/>
                <w:tab w:val="left" w:pos="993"/>
              </w:tabs>
              <w:jc w:val="center"/>
              <w:rPr>
                <w:rFonts w:asciiTheme="majorBidi" w:hAnsiTheme="majorBidi" w:cstheme="majorBidi"/>
                <w:b/>
                <w:szCs w:val="24"/>
              </w:rPr>
            </w:pPr>
            <w:r w:rsidRPr="006556C3">
              <w:rPr>
                <w:rFonts w:asciiTheme="majorBidi" w:hAnsiTheme="majorBidi" w:cstheme="majorBidi"/>
                <w:b/>
                <w:szCs w:val="24"/>
              </w:rPr>
              <w:t>Didelių gabaritų atliekų pavadinimas</w:t>
            </w:r>
          </w:p>
        </w:tc>
      </w:tr>
      <w:tr w:rsidR="007A23B9" w:rsidRPr="006556C3" w14:paraId="657400FE" w14:textId="77777777" w:rsidTr="00965FF4">
        <w:trPr>
          <w:jc w:val="center"/>
        </w:trPr>
        <w:tc>
          <w:tcPr>
            <w:tcW w:w="718" w:type="dxa"/>
          </w:tcPr>
          <w:p w14:paraId="2E2C8963" w14:textId="77777777" w:rsidR="007A23B9" w:rsidRPr="006556C3" w:rsidRDefault="007A23B9" w:rsidP="001339FF">
            <w:pPr>
              <w:tabs>
                <w:tab w:val="left" w:pos="851"/>
                <w:tab w:val="left" w:pos="993"/>
              </w:tabs>
              <w:jc w:val="center"/>
              <w:rPr>
                <w:rFonts w:asciiTheme="majorBidi" w:hAnsiTheme="majorBidi" w:cstheme="majorBidi"/>
                <w:szCs w:val="24"/>
              </w:rPr>
            </w:pPr>
            <w:r w:rsidRPr="006556C3">
              <w:rPr>
                <w:rFonts w:asciiTheme="majorBidi" w:hAnsiTheme="majorBidi" w:cstheme="majorBidi"/>
                <w:szCs w:val="24"/>
              </w:rPr>
              <w:t>1.</w:t>
            </w:r>
          </w:p>
        </w:tc>
        <w:tc>
          <w:tcPr>
            <w:tcW w:w="7802" w:type="dxa"/>
          </w:tcPr>
          <w:p w14:paraId="7D9F5B06" w14:textId="77777777" w:rsidR="007A23B9" w:rsidRPr="006556C3" w:rsidRDefault="007A23B9" w:rsidP="001339FF">
            <w:pPr>
              <w:tabs>
                <w:tab w:val="left" w:pos="851"/>
                <w:tab w:val="left" w:pos="993"/>
              </w:tabs>
              <w:rPr>
                <w:rFonts w:asciiTheme="majorBidi" w:hAnsiTheme="majorBidi" w:cstheme="majorBidi"/>
                <w:szCs w:val="24"/>
              </w:rPr>
            </w:pPr>
            <w:r w:rsidRPr="006556C3">
              <w:rPr>
                <w:rFonts w:asciiTheme="majorBidi" w:hAnsiTheme="majorBidi" w:cstheme="majorBidi"/>
                <w:szCs w:val="24"/>
              </w:rPr>
              <w:t>Automobilinės kėdutės</w:t>
            </w:r>
          </w:p>
        </w:tc>
      </w:tr>
      <w:tr w:rsidR="007A23B9" w:rsidRPr="006556C3" w14:paraId="1CACF9BA" w14:textId="77777777" w:rsidTr="00965FF4">
        <w:trPr>
          <w:jc w:val="center"/>
        </w:trPr>
        <w:tc>
          <w:tcPr>
            <w:tcW w:w="718" w:type="dxa"/>
          </w:tcPr>
          <w:p w14:paraId="2E570E61" w14:textId="77777777" w:rsidR="007A23B9" w:rsidRPr="006556C3" w:rsidRDefault="007A23B9" w:rsidP="001339FF">
            <w:pPr>
              <w:tabs>
                <w:tab w:val="left" w:pos="851"/>
                <w:tab w:val="left" w:pos="993"/>
              </w:tabs>
              <w:jc w:val="center"/>
              <w:rPr>
                <w:rFonts w:asciiTheme="majorBidi" w:hAnsiTheme="majorBidi" w:cstheme="majorBidi"/>
                <w:szCs w:val="24"/>
              </w:rPr>
            </w:pPr>
            <w:r w:rsidRPr="006556C3">
              <w:rPr>
                <w:rFonts w:asciiTheme="majorBidi" w:hAnsiTheme="majorBidi" w:cstheme="majorBidi"/>
                <w:szCs w:val="24"/>
              </w:rPr>
              <w:t>2.</w:t>
            </w:r>
          </w:p>
        </w:tc>
        <w:tc>
          <w:tcPr>
            <w:tcW w:w="7802" w:type="dxa"/>
          </w:tcPr>
          <w:p w14:paraId="5CCF6D9D" w14:textId="77777777" w:rsidR="007A23B9" w:rsidRPr="006556C3" w:rsidRDefault="007A23B9" w:rsidP="001339FF">
            <w:pPr>
              <w:tabs>
                <w:tab w:val="left" w:pos="851"/>
                <w:tab w:val="left" w:pos="993"/>
              </w:tabs>
              <w:rPr>
                <w:rFonts w:asciiTheme="majorBidi" w:hAnsiTheme="majorBidi" w:cstheme="majorBidi"/>
                <w:szCs w:val="24"/>
              </w:rPr>
            </w:pPr>
            <w:r w:rsidRPr="006556C3">
              <w:rPr>
                <w:rFonts w:asciiTheme="majorBidi" w:hAnsiTheme="majorBidi" w:cstheme="majorBidi"/>
                <w:szCs w:val="24"/>
              </w:rPr>
              <w:t>Durys</w:t>
            </w:r>
          </w:p>
        </w:tc>
      </w:tr>
      <w:tr w:rsidR="007A23B9" w:rsidRPr="006556C3" w14:paraId="75CC7C91" w14:textId="77777777" w:rsidTr="00965FF4">
        <w:trPr>
          <w:jc w:val="center"/>
        </w:trPr>
        <w:tc>
          <w:tcPr>
            <w:tcW w:w="718" w:type="dxa"/>
          </w:tcPr>
          <w:p w14:paraId="32F5184E" w14:textId="77777777" w:rsidR="007A23B9" w:rsidRPr="006556C3" w:rsidRDefault="007A23B9" w:rsidP="001339FF">
            <w:pPr>
              <w:tabs>
                <w:tab w:val="left" w:pos="851"/>
                <w:tab w:val="left" w:pos="993"/>
              </w:tabs>
              <w:jc w:val="center"/>
              <w:rPr>
                <w:rFonts w:asciiTheme="majorBidi" w:hAnsiTheme="majorBidi" w:cstheme="majorBidi"/>
                <w:szCs w:val="24"/>
              </w:rPr>
            </w:pPr>
            <w:r w:rsidRPr="006556C3">
              <w:rPr>
                <w:rFonts w:asciiTheme="majorBidi" w:hAnsiTheme="majorBidi" w:cstheme="majorBidi"/>
                <w:szCs w:val="24"/>
              </w:rPr>
              <w:t>3.</w:t>
            </w:r>
          </w:p>
        </w:tc>
        <w:tc>
          <w:tcPr>
            <w:tcW w:w="7802" w:type="dxa"/>
          </w:tcPr>
          <w:p w14:paraId="7FB249F7" w14:textId="77777777" w:rsidR="007A23B9" w:rsidRPr="006556C3" w:rsidRDefault="007A23B9" w:rsidP="001339FF">
            <w:pPr>
              <w:tabs>
                <w:tab w:val="left" w:pos="851"/>
                <w:tab w:val="left" w:pos="993"/>
              </w:tabs>
              <w:rPr>
                <w:rFonts w:asciiTheme="majorBidi" w:hAnsiTheme="majorBidi" w:cstheme="majorBidi"/>
                <w:szCs w:val="24"/>
              </w:rPr>
            </w:pPr>
            <w:r w:rsidRPr="006556C3">
              <w:rPr>
                <w:rFonts w:asciiTheme="majorBidi" w:hAnsiTheme="majorBidi" w:cstheme="majorBidi"/>
                <w:szCs w:val="24"/>
              </w:rPr>
              <w:t>Dviračiai</w:t>
            </w:r>
          </w:p>
        </w:tc>
      </w:tr>
      <w:tr w:rsidR="007A23B9" w:rsidRPr="006556C3" w14:paraId="3B83A277" w14:textId="77777777" w:rsidTr="00965FF4">
        <w:trPr>
          <w:jc w:val="center"/>
        </w:trPr>
        <w:tc>
          <w:tcPr>
            <w:tcW w:w="718" w:type="dxa"/>
          </w:tcPr>
          <w:p w14:paraId="40D3BFFC" w14:textId="77777777" w:rsidR="007A23B9" w:rsidRPr="006556C3" w:rsidRDefault="007A23B9" w:rsidP="001339FF">
            <w:pPr>
              <w:tabs>
                <w:tab w:val="left" w:pos="851"/>
                <w:tab w:val="left" w:pos="993"/>
              </w:tabs>
              <w:jc w:val="center"/>
              <w:rPr>
                <w:rFonts w:asciiTheme="majorBidi" w:hAnsiTheme="majorBidi" w:cstheme="majorBidi"/>
                <w:szCs w:val="24"/>
              </w:rPr>
            </w:pPr>
            <w:r w:rsidRPr="006556C3">
              <w:rPr>
                <w:rFonts w:asciiTheme="majorBidi" w:hAnsiTheme="majorBidi" w:cstheme="majorBidi"/>
                <w:szCs w:val="24"/>
              </w:rPr>
              <w:t>4.</w:t>
            </w:r>
          </w:p>
        </w:tc>
        <w:tc>
          <w:tcPr>
            <w:tcW w:w="7802" w:type="dxa"/>
          </w:tcPr>
          <w:p w14:paraId="16790363" w14:textId="77777777" w:rsidR="007A23B9" w:rsidRPr="006556C3" w:rsidRDefault="007A23B9" w:rsidP="001339FF">
            <w:pPr>
              <w:tabs>
                <w:tab w:val="left" w:pos="851"/>
                <w:tab w:val="left" w:pos="993"/>
              </w:tabs>
              <w:rPr>
                <w:rFonts w:asciiTheme="majorBidi" w:hAnsiTheme="majorBidi" w:cstheme="majorBidi"/>
                <w:szCs w:val="24"/>
              </w:rPr>
            </w:pPr>
            <w:r w:rsidRPr="006556C3">
              <w:rPr>
                <w:rFonts w:asciiTheme="majorBidi" w:hAnsiTheme="majorBidi" w:cstheme="majorBidi"/>
                <w:szCs w:val="24"/>
              </w:rPr>
              <w:t>Kilimai</w:t>
            </w:r>
          </w:p>
        </w:tc>
      </w:tr>
      <w:tr w:rsidR="007A23B9" w:rsidRPr="006556C3" w14:paraId="37471B48" w14:textId="77777777" w:rsidTr="00965FF4">
        <w:trPr>
          <w:jc w:val="center"/>
        </w:trPr>
        <w:tc>
          <w:tcPr>
            <w:tcW w:w="718" w:type="dxa"/>
          </w:tcPr>
          <w:p w14:paraId="43FC7D3B" w14:textId="77777777" w:rsidR="007A23B9" w:rsidRPr="006556C3" w:rsidRDefault="007A23B9" w:rsidP="001339FF">
            <w:pPr>
              <w:tabs>
                <w:tab w:val="left" w:pos="851"/>
                <w:tab w:val="left" w:pos="993"/>
              </w:tabs>
              <w:jc w:val="center"/>
              <w:rPr>
                <w:rFonts w:asciiTheme="majorBidi" w:hAnsiTheme="majorBidi" w:cstheme="majorBidi"/>
                <w:szCs w:val="24"/>
              </w:rPr>
            </w:pPr>
            <w:r w:rsidRPr="006556C3">
              <w:rPr>
                <w:rFonts w:asciiTheme="majorBidi" w:hAnsiTheme="majorBidi" w:cstheme="majorBidi"/>
                <w:szCs w:val="24"/>
              </w:rPr>
              <w:t>5.</w:t>
            </w:r>
          </w:p>
        </w:tc>
        <w:tc>
          <w:tcPr>
            <w:tcW w:w="7802" w:type="dxa"/>
          </w:tcPr>
          <w:p w14:paraId="485D1DA5" w14:textId="77777777" w:rsidR="007A23B9" w:rsidRPr="006556C3" w:rsidRDefault="007A23B9" w:rsidP="001339FF">
            <w:pPr>
              <w:tabs>
                <w:tab w:val="left" w:pos="851"/>
                <w:tab w:val="left" w:pos="993"/>
              </w:tabs>
              <w:rPr>
                <w:rFonts w:asciiTheme="majorBidi" w:hAnsiTheme="majorBidi" w:cstheme="majorBidi"/>
                <w:szCs w:val="24"/>
              </w:rPr>
            </w:pPr>
            <w:r w:rsidRPr="006556C3">
              <w:rPr>
                <w:rFonts w:asciiTheme="majorBidi" w:hAnsiTheme="majorBidi" w:cstheme="majorBidi"/>
                <w:szCs w:val="24"/>
              </w:rPr>
              <w:t>Vežimėliai</w:t>
            </w:r>
          </w:p>
        </w:tc>
      </w:tr>
      <w:tr w:rsidR="007A23B9" w:rsidRPr="006556C3" w14:paraId="4FEEC773" w14:textId="77777777" w:rsidTr="00965FF4">
        <w:trPr>
          <w:jc w:val="center"/>
        </w:trPr>
        <w:tc>
          <w:tcPr>
            <w:tcW w:w="718" w:type="dxa"/>
          </w:tcPr>
          <w:p w14:paraId="3DEE78EA" w14:textId="77777777" w:rsidR="007A23B9" w:rsidRPr="006556C3" w:rsidRDefault="007A23B9" w:rsidP="001339FF">
            <w:pPr>
              <w:tabs>
                <w:tab w:val="left" w:pos="851"/>
                <w:tab w:val="left" w:pos="993"/>
              </w:tabs>
              <w:jc w:val="center"/>
              <w:rPr>
                <w:rFonts w:asciiTheme="majorBidi" w:hAnsiTheme="majorBidi" w:cstheme="majorBidi"/>
                <w:szCs w:val="24"/>
              </w:rPr>
            </w:pPr>
            <w:r w:rsidRPr="006556C3">
              <w:rPr>
                <w:rFonts w:asciiTheme="majorBidi" w:hAnsiTheme="majorBidi" w:cstheme="majorBidi"/>
                <w:szCs w:val="24"/>
              </w:rPr>
              <w:t>6.</w:t>
            </w:r>
          </w:p>
        </w:tc>
        <w:tc>
          <w:tcPr>
            <w:tcW w:w="7802" w:type="dxa"/>
          </w:tcPr>
          <w:p w14:paraId="00A18819" w14:textId="77777777" w:rsidR="007A23B9" w:rsidRPr="006556C3" w:rsidRDefault="007A23B9" w:rsidP="001339FF">
            <w:pPr>
              <w:tabs>
                <w:tab w:val="left" w:pos="851"/>
                <w:tab w:val="left" w:pos="993"/>
              </w:tabs>
              <w:rPr>
                <w:rFonts w:asciiTheme="majorBidi" w:hAnsiTheme="majorBidi" w:cstheme="majorBidi"/>
                <w:szCs w:val="24"/>
              </w:rPr>
            </w:pPr>
            <w:r w:rsidRPr="006556C3">
              <w:rPr>
                <w:rFonts w:asciiTheme="majorBidi" w:hAnsiTheme="majorBidi" w:cstheme="majorBidi"/>
                <w:szCs w:val="24"/>
              </w:rPr>
              <w:t>Radiatoriai</w:t>
            </w:r>
          </w:p>
        </w:tc>
      </w:tr>
      <w:tr w:rsidR="007A23B9" w:rsidRPr="006556C3" w14:paraId="112820E7" w14:textId="77777777" w:rsidTr="00965FF4">
        <w:trPr>
          <w:trHeight w:val="42"/>
          <w:jc w:val="center"/>
        </w:trPr>
        <w:tc>
          <w:tcPr>
            <w:tcW w:w="718" w:type="dxa"/>
          </w:tcPr>
          <w:p w14:paraId="1666729A" w14:textId="77777777" w:rsidR="007A23B9" w:rsidRPr="006556C3" w:rsidRDefault="007A23B9" w:rsidP="001339FF">
            <w:pPr>
              <w:tabs>
                <w:tab w:val="left" w:pos="851"/>
                <w:tab w:val="left" w:pos="993"/>
              </w:tabs>
              <w:jc w:val="center"/>
              <w:rPr>
                <w:rFonts w:asciiTheme="majorBidi" w:hAnsiTheme="majorBidi" w:cstheme="majorBidi"/>
                <w:szCs w:val="24"/>
              </w:rPr>
            </w:pPr>
            <w:r w:rsidRPr="006556C3">
              <w:rPr>
                <w:rFonts w:asciiTheme="majorBidi" w:hAnsiTheme="majorBidi" w:cstheme="majorBidi"/>
                <w:szCs w:val="24"/>
              </w:rPr>
              <w:t>7.</w:t>
            </w:r>
          </w:p>
        </w:tc>
        <w:tc>
          <w:tcPr>
            <w:tcW w:w="7802" w:type="dxa"/>
          </w:tcPr>
          <w:p w14:paraId="73474B7E" w14:textId="77777777" w:rsidR="007A23B9" w:rsidRPr="006556C3" w:rsidRDefault="007A23B9" w:rsidP="001339FF">
            <w:pPr>
              <w:tabs>
                <w:tab w:val="left" w:pos="851"/>
                <w:tab w:val="left" w:pos="993"/>
              </w:tabs>
              <w:rPr>
                <w:rFonts w:asciiTheme="majorBidi" w:hAnsiTheme="majorBidi" w:cstheme="majorBidi"/>
                <w:szCs w:val="24"/>
              </w:rPr>
            </w:pPr>
            <w:r w:rsidRPr="006556C3">
              <w:rPr>
                <w:rFonts w:asciiTheme="majorBidi" w:hAnsiTheme="majorBidi" w:cstheme="majorBidi"/>
                <w:szCs w:val="24"/>
              </w:rPr>
              <w:t>Talpos ir kitos buityje susidarančios didelių matmenų atliekos</w:t>
            </w:r>
          </w:p>
        </w:tc>
      </w:tr>
      <w:tr w:rsidR="007A23B9" w:rsidRPr="006556C3" w14:paraId="4507B410" w14:textId="77777777" w:rsidTr="00965FF4">
        <w:trPr>
          <w:trHeight w:val="42"/>
          <w:jc w:val="center"/>
        </w:trPr>
        <w:tc>
          <w:tcPr>
            <w:tcW w:w="718" w:type="dxa"/>
          </w:tcPr>
          <w:p w14:paraId="4B8308C5" w14:textId="77777777" w:rsidR="007A23B9" w:rsidRPr="006556C3" w:rsidRDefault="007A23B9" w:rsidP="001339FF">
            <w:pPr>
              <w:tabs>
                <w:tab w:val="left" w:pos="851"/>
                <w:tab w:val="left" w:pos="993"/>
              </w:tabs>
              <w:jc w:val="center"/>
              <w:rPr>
                <w:rFonts w:asciiTheme="majorBidi" w:hAnsiTheme="majorBidi" w:cstheme="majorBidi"/>
                <w:szCs w:val="24"/>
              </w:rPr>
            </w:pPr>
            <w:r w:rsidRPr="006556C3">
              <w:rPr>
                <w:rFonts w:asciiTheme="majorBidi" w:hAnsiTheme="majorBidi" w:cstheme="majorBidi"/>
                <w:szCs w:val="24"/>
              </w:rPr>
              <w:t>8.</w:t>
            </w:r>
          </w:p>
        </w:tc>
        <w:tc>
          <w:tcPr>
            <w:tcW w:w="7802" w:type="dxa"/>
          </w:tcPr>
          <w:p w14:paraId="7CF45903" w14:textId="77777777" w:rsidR="007A23B9" w:rsidRPr="006556C3" w:rsidRDefault="007A23B9" w:rsidP="001339FF">
            <w:pPr>
              <w:tabs>
                <w:tab w:val="left" w:pos="851"/>
                <w:tab w:val="left" w:pos="993"/>
              </w:tabs>
              <w:rPr>
                <w:rFonts w:asciiTheme="majorBidi" w:hAnsiTheme="majorBidi" w:cstheme="majorBidi"/>
                <w:szCs w:val="24"/>
              </w:rPr>
            </w:pPr>
            <w:r w:rsidRPr="006556C3">
              <w:rPr>
                <w:rFonts w:asciiTheme="majorBidi" w:hAnsiTheme="majorBidi" w:cstheme="majorBidi"/>
                <w:szCs w:val="24"/>
              </w:rPr>
              <w:t>Seni baldai (kėdės, lovos, čiužiniai, spintos, stalai, komodos ir kt.)</w:t>
            </w:r>
          </w:p>
        </w:tc>
      </w:tr>
      <w:tr w:rsidR="007A23B9" w:rsidRPr="006556C3" w14:paraId="51699035" w14:textId="77777777" w:rsidTr="00965FF4">
        <w:trPr>
          <w:trHeight w:val="42"/>
          <w:jc w:val="center"/>
        </w:trPr>
        <w:tc>
          <w:tcPr>
            <w:tcW w:w="718" w:type="dxa"/>
          </w:tcPr>
          <w:p w14:paraId="539399E9" w14:textId="77777777" w:rsidR="007A23B9" w:rsidRPr="006556C3" w:rsidRDefault="007A23B9" w:rsidP="001339FF">
            <w:pPr>
              <w:tabs>
                <w:tab w:val="left" w:pos="851"/>
                <w:tab w:val="left" w:pos="993"/>
              </w:tabs>
              <w:jc w:val="center"/>
              <w:rPr>
                <w:rFonts w:asciiTheme="majorBidi" w:hAnsiTheme="majorBidi" w:cstheme="majorBidi"/>
                <w:szCs w:val="24"/>
              </w:rPr>
            </w:pPr>
            <w:r w:rsidRPr="006556C3">
              <w:rPr>
                <w:rFonts w:asciiTheme="majorBidi" w:hAnsiTheme="majorBidi" w:cstheme="majorBidi"/>
                <w:szCs w:val="24"/>
              </w:rPr>
              <w:t>9.</w:t>
            </w:r>
          </w:p>
        </w:tc>
        <w:tc>
          <w:tcPr>
            <w:tcW w:w="7802" w:type="dxa"/>
          </w:tcPr>
          <w:p w14:paraId="60846027" w14:textId="77777777" w:rsidR="007A23B9" w:rsidRPr="006556C3" w:rsidRDefault="007A23B9" w:rsidP="00155FA6">
            <w:pPr>
              <w:rPr>
                <w:szCs w:val="24"/>
              </w:rPr>
            </w:pPr>
            <w:r w:rsidRPr="006556C3">
              <w:rPr>
                <w:szCs w:val="24"/>
              </w:rPr>
              <w:t>Namų ūkio santechnikos įrenginiai (klozetai, kriauklės, vonios ir kt.)</w:t>
            </w:r>
          </w:p>
        </w:tc>
      </w:tr>
      <w:tr w:rsidR="007A23B9" w:rsidRPr="006556C3" w14:paraId="07CD20C7" w14:textId="77777777" w:rsidTr="00965FF4">
        <w:trPr>
          <w:trHeight w:val="42"/>
          <w:jc w:val="center"/>
        </w:trPr>
        <w:tc>
          <w:tcPr>
            <w:tcW w:w="718" w:type="dxa"/>
          </w:tcPr>
          <w:p w14:paraId="59CE2B80" w14:textId="77777777" w:rsidR="007A23B9" w:rsidRPr="006556C3" w:rsidRDefault="007A23B9" w:rsidP="001339FF">
            <w:pPr>
              <w:tabs>
                <w:tab w:val="left" w:pos="851"/>
                <w:tab w:val="left" w:pos="993"/>
              </w:tabs>
              <w:jc w:val="center"/>
              <w:rPr>
                <w:rFonts w:asciiTheme="majorBidi" w:hAnsiTheme="majorBidi" w:cstheme="majorBidi"/>
                <w:szCs w:val="24"/>
              </w:rPr>
            </w:pPr>
            <w:r w:rsidRPr="006556C3">
              <w:rPr>
                <w:rFonts w:asciiTheme="majorBidi" w:hAnsiTheme="majorBidi" w:cstheme="majorBidi"/>
                <w:szCs w:val="24"/>
              </w:rPr>
              <w:t>10.</w:t>
            </w:r>
          </w:p>
        </w:tc>
        <w:tc>
          <w:tcPr>
            <w:tcW w:w="7802" w:type="dxa"/>
          </w:tcPr>
          <w:p w14:paraId="5567BD11" w14:textId="77777777" w:rsidR="007A23B9" w:rsidRPr="006556C3" w:rsidRDefault="007A23B9" w:rsidP="001339FF">
            <w:pPr>
              <w:tabs>
                <w:tab w:val="left" w:pos="851"/>
                <w:tab w:val="left" w:pos="993"/>
              </w:tabs>
              <w:rPr>
                <w:rFonts w:asciiTheme="majorBidi" w:hAnsiTheme="majorBidi" w:cstheme="majorBidi"/>
                <w:szCs w:val="24"/>
              </w:rPr>
            </w:pPr>
            <w:r w:rsidRPr="006556C3">
              <w:rPr>
                <w:rFonts w:asciiTheme="majorBidi" w:hAnsiTheme="majorBidi" w:cstheme="majorBidi"/>
                <w:szCs w:val="24"/>
              </w:rPr>
              <w:t>Kitos šios atliekų  kategorijos atliekos</w:t>
            </w:r>
          </w:p>
        </w:tc>
      </w:tr>
    </w:tbl>
    <w:p w14:paraId="636F1F79" w14:textId="77777777" w:rsidR="007A23B9" w:rsidRPr="001F571A" w:rsidRDefault="007A23B9" w:rsidP="001339FF">
      <w:pPr>
        <w:tabs>
          <w:tab w:val="left" w:pos="851"/>
          <w:tab w:val="left" w:pos="993"/>
        </w:tabs>
        <w:ind w:left="709" w:right="707"/>
        <w:rPr>
          <w:rFonts w:asciiTheme="majorBidi" w:hAnsiTheme="majorBidi" w:cstheme="majorBidi"/>
          <w:i/>
          <w:szCs w:val="24"/>
        </w:rPr>
      </w:pPr>
      <w:r w:rsidRPr="001F571A">
        <w:rPr>
          <w:rFonts w:asciiTheme="majorBidi" w:hAnsiTheme="majorBidi" w:cstheme="majorBidi"/>
          <w:i/>
          <w:szCs w:val="24"/>
        </w:rPr>
        <w:t>* Didelių gabaritų atliekų sąrašas yra informacinio pobūdžio ir nenustato galutinio atliekų sąrašo.</w:t>
      </w:r>
    </w:p>
    <w:p w14:paraId="3917531A" w14:textId="77777777" w:rsidR="007A23B9" w:rsidRPr="001F571A" w:rsidRDefault="007A23B9" w:rsidP="001339FF">
      <w:pPr>
        <w:tabs>
          <w:tab w:val="left" w:pos="851"/>
          <w:tab w:val="left" w:pos="993"/>
        </w:tabs>
        <w:rPr>
          <w:rFonts w:asciiTheme="majorBidi" w:hAnsiTheme="majorBidi" w:cstheme="majorBidi"/>
          <w:szCs w:val="24"/>
        </w:rPr>
      </w:pPr>
    </w:p>
    <w:p w14:paraId="4EDBE6BC" w14:textId="77777777" w:rsidR="007A23B9" w:rsidRPr="001F571A" w:rsidRDefault="007A23B9" w:rsidP="001339FF">
      <w:pPr>
        <w:tabs>
          <w:tab w:val="left" w:pos="851"/>
          <w:tab w:val="left" w:pos="993"/>
        </w:tabs>
        <w:ind w:firstLine="567"/>
        <w:jc w:val="center"/>
        <w:rPr>
          <w:rFonts w:asciiTheme="majorBidi" w:hAnsiTheme="majorBidi" w:cstheme="majorBidi"/>
          <w:szCs w:val="24"/>
        </w:rPr>
      </w:pPr>
      <w:r w:rsidRPr="001F571A">
        <w:rPr>
          <w:rFonts w:asciiTheme="majorBidi" w:hAnsiTheme="majorBidi" w:cstheme="majorBidi"/>
          <w:szCs w:val="24"/>
        </w:rPr>
        <w:t>_____________________</w:t>
      </w:r>
    </w:p>
    <w:p w14:paraId="652F8F6A" w14:textId="77777777" w:rsidR="007A23B9" w:rsidRPr="001F571A" w:rsidRDefault="007A23B9" w:rsidP="00155FA6">
      <w:pPr>
        <w:rPr>
          <w:rFonts w:asciiTheme="majorBidi" w:hAnsiTheme="majorBidi" w:cstheme="majorBidi"/>
          <w:szCs w:val="24"/>
        </w:rPr>
      </w:pPr>
      <w:r w:rsidRPr="001F571A">
        <w:rPr>
          <w:rFonts w:asciiTheme="majorBidi" w:hAnsiTheme="majorBidi" w:cstheme="majorBidi"/>
          <w:szCs w:val="24"/>
        </w:rPr>
        <w:br w:type="page"/>
      </w:r>
    </w:p>
    <w:p w14:paraId="6C9DBC88" w14:textId="77777777" w:rsidR="007A23B9" w:rsidRPr="001F571A" w:rsidRDefault="000B733D" w:rsidP="00155FA6">
      <w:pPr>
        <w:tabs>
          <w:tab w:val="left" w:pos="4536"/>
        </w:tabs>
        <w:ind w:firstLine="6521"/>
        <w:rPr>
          <w:szCs w:val="24"/>
        </w:rPr>
      </w:pPr>
      <w:r>
        <w:rPr>
          <w:szCs w:val="24"/>
        </w:rPr>
        <w:t>Pasvalio</w:t>
      </w:r>
      <w:r w:rsidR="007A23B9" w:rsidRPr="001F571A">
        <w:rPr>
          <w:szCs w:val="24"/>
        </w:rPr>
        <w:t xml:space="preserve"> rajono savivaldyb</w:t>
      </w:r>
      <w:r w:rsidR="007A23B9" w:rsidRPr="001F571A">
        <w:rPr>
          <w:rFonts w:hint="eastAsia"/>
          <w:szCs w:val="24"/>
        </w:rPr>
        <w:t>ė</w:t>
      </w:r>
      <w:r w:rsidR="007A23B9" w:rsidRPr="001F571A">
        <w:rPr>
          <w:szCs w:val="24"/>
        </w:rPr>
        <w:t>s</w:t>
      </w:r>
    </w:p>
    <w:p w14:paraId="7A56A43D" w14:textId="77777777" w:rsidR="007A23B9" w:rsidRPr="001F571A" w:rsidRDefault="007A23B9" w:rsidP="00155FA6">
      <w:pPr>
        <w:tabs>
          <w:tab w:val="left" w:pos="4536"/>
        </w:tabs>
        <w:ind w:firstLine="6521"/>
        <w:rPr>
          <w:szCs w:val="24"/>
        </w:rPr>
      </w:pPr>
      <w:r w:rsidRPr="001F571A">
        <w:rPr>
          <w:szCs w:val="24"/>
        </w:rPr>
        <w:t>atliek</w:t>
      </w:r>
      <w:r w:rsidRPr="001F571A">
        <w:rPr>
          <w:rFonts w:hint="eastAsia"/>
          <w:szCs w:val="24"/>
        </w:rPr>
        <w:t>ų</w:t>
      </w:r>
      <w:r w:rsidRPr="001F571A">
        <w:rPr>
          <w:szCs w:val="24"/>
        </w:rPr>
        <w:t xml:space="preserve"> tvarkymo taisyklių </w:t>
      </w:r>
    </w:p>
    <w:p w14:paraId="68E7BBA8" w14:textId="77777777" w:rsidR="007A23B9" w:rsidRPr="001F571A" w:rsidRDefault="007A23B9" w:rsidP="001339FF">
      <w:pPr>
        <w:tabs>
          <w:tab w:val="left" w:pos="851"/>
          <w:tab w:val="left" w:pos="993"/>
        </w:tabs>
        <w:ind w:firstLine="6521"/>
        <w:rPr>
          <w:rFonts w:asciiTheme="majorBidi" w:hAnsiTheme="majorBidi" w:cstheme="majorBidi"/>
          <w:szCs w:val="24"/>
        </w:rPr>
      </w:pPr>
      <w:r w:rsidRPr="001F571A">
        <w:rPr>
          <w:szCs w:val="24"/>
        </w:rPr>
        <w:t>7 priedas</w:t>
      </w:r>
    </w:p>
    <w:p w14:paraId="1D1713D8" w14:textId="77777777" w:rsidR="007A23B9" w:rsidRPr="001F571A" w:rsidRDefault="007A23B9" w:rsidP="001339FF">
      <w:pPr>
        <w:tabs>
          <w:tab w:val="left" w:pos="851"/>
          <w:tab w:val="left" w:pos="993"/>
        </w:tabs>
        <w:jc w:val="both"/>
        <w:rPr>
          <w:rFonts w:asciiTheme="majorBidi" w:hAnsiTheme="majorBidi" w:cstheme="majorBidi"/>
          <w:szCs w:val="24"/>
        </w:rPr>
      </w:pPr>
    </w:p>
    <w:p w14:paraId="196109F5" w14:textId="77777777" w:rsidR="007A23B9" w:rsidRPr="001F571A" w:rsidRDefault="007A23B9" w:rsidP="00155FA6">
      <w:pPr>
        <w:tabs>
          <w:tab w:val="left" w:pos="851"/>
          <w:tab w:val="left" w:pos="993"/>
        </w:tabs>
        <w:jc w:val="both"/>
        <w:rPr>
          <w:rFonts w:asciiTheme="majorBidi" w:hAnsiTheme="majorBidi" w:cstheme="majorBidi"/>
          <w:szCs w:val="24"/>
        </w:rPr>
      </w:pPr>
    </w:p>
    <w:p w14:paraId="3AC7B03B" w14:textId="77777777" w:rsidR="007A23B9" w:rsidRPr="001F571A" w:rsidRDefault="007A23B9" w:rsidP="00155FA6">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 xml:space="preserve">TEKSTILĖS ATLIEKŲ SĄRAŠAS </w:t>
      </w:r>
      <w:r w:rsidRPr="001F571A">
        <w:rPr>
          <w:rFonts w:asciiTheme="majorBidi" w:hAnsiTheme="majorBidi" w:cstheme="majorBidi"/>
          <w:szCs w:val="24"/>
        </w:rPr>
        <w:t>*</w:t>
      </w:r>
    </w:p>
    <w:p w14:paraId="19C09211" w14:textId="77777777" w:rsidR="007A23B9" w:rsidRPr="001F571A" w:rsidRDefault="007A23B9" w:rsidP="001339FF">
      <w:pPr>
        <w:tabs>
          <w:tab w:val="left" w:pos="851"/>
          <w:tab w:val="left" w:pos="993"/>
        </w:tabs>
        <w:ind w:firstLine="567"/>
        <w:rPr>
          <w:rFonts w:asciiTheme="majorBidi" w:hAnsiTheme="majorBidi" w:cstheme="majorBidi"/>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8023"/>
      </w:tblGrid>
      <w:tr w:rsidR="007A23B9" w:rsidRPr="001F571A" w14:paraId="41B05AF1" w14:textId="77777777" w:rsidTr="00965FF4">
        <w:trPr>
          <w:jc w:val="center"/>
        </w:trPr>
        <w:tc>
          <w:tcPr>
            <w:tcW w:w="655" w:type="dxa"/>
          </w:tcPr>
          <w:p w14:paraId="0BB0465C"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Eil.</w:t>
            </w:r>
          </w:p>
          <w:p w14:paraId="0487E309"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Nr.</w:t>
            </w:r>
          </w:p>
        </w:tc>
        <w:tc>
          <w:tcPr>
            <w:tcW w:w="8023" w:type="dxa"/>
            <w:vAlign w:val="center"/>
          </w:tcPr>
          <w:p w14:paraId="6C1D78CE"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Tekstilės atliekų pavadinimas</w:t>
            </w:r>
          </w:p>
        </w:tc>
      </w:tr>
      <w:tr w:rsidR="007A23B9" w:rsidRPr="001F571A" w14:paraId="3C13E2C2" w14:textId="77777777" w:rsidTr="00965FF4">
        <w:trPr>
          <w:jc w:val="center"/>
        </w:trPr>
        <w:tc>
          <w:tcPr>
            <w:tcW w:w="655" w:type="dxa"/>
          </w:tcPr>
          <w:p w14:paraId="259D9CCE"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w:t>
            </w:r>
          </w:p>
        </w:tc>
        <w:tc>
          <w:tcPr>
            <w:tcW w:w="8023" w:type="dxa"/>
          </w:tcPr>
          <w:p w14:paraId="2A9548BA" w14:textId="0893AA68" w:rsidR="007A23B9" w:rsidRPr="001F571A" w:rsidRDefault="007A23B9">
            <w:pPr>
              <w:tabs>
                <w:tab w:val="left" w:pos="851"/>
                <w:tab w:val="left" w:pos="993"/>
              </w:tabs>
              <w:rPr>
                <w:rFonts w:asciiTheme="majorBidi" w:hAnsiTheme="majorBidi" w:cstheme="majorBidi"/>
                <w:szCs w:val="24"/>
              </w:rPr>
            </w:pPr>
            <w:r w:rsidRPr="001F571A">
              <w:rPr>
                <w:rFonts w:asciiTheme="majorBidi" w:hAnsiTheme="majorBidi" w:cstheme="majorBidi"/>
                <w:szCs w:val="24"/>
              </w:rPr>
              <w:t xml:space="preserve">Moteriški, vyriški ir vaikiški </w:t>
            </w:r>
            <w:r w:rsidR="008F6407">
              <w:rPr>
                <w:rFonts w:asciiTheme="majorBidi" w:hAnsiTheme="majorBidi" w:cstheme="majorBidi"/>
                <w:szCs w:val="24"/>
              </w:rPr>
              <w:t>drabužiai</w:t>
            </w:r>
          </w:p>
        </w:tc>
      </w:tr>
      <w:tr w:rsidR="007A23B9" w:rsidRPr="001F571A" w14:paraId="7B934E4C" w14:textId="77777777" w:rsidTr="00965FF4">
        <w:trPr>
          <w:jc w:val="center"/>
        </w:trPr>
        <w:tc>
          <w:tcPr>
            <w:tcW w:w="655" w:type="dxa"/>
          </w:tcPr>
          <w:p w14:paraId="61EF087D"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2.</w:t>
            </w:r>
          </w:p>
        </w:tc>
        <w:tc>
          <w:tcPr>
            <w:tcW w:w="8023" w:type="dxa"/>
          </w:tcPr>
          <w:p w14:paraId="2A257F59"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Kilimai</w:t>
            </w:r>
          </w:p>
        </w:tc>
      </w:tr>
      <w:tr w:rsidR="007A23B9" w:rsidRPr="001F571A" w14:paraId="1FEEBE27" w14:textId="77777777" w:rsidTr="00965FF4">
        <w:trPr>
          <w:jc w:val="center"/>
        </w:trPr>
        <w:tc>
          <w:tcPr>
            <w:tcW w:w="655" w:type="dxa"/>
          </w:tcPr>
          <w:p w14:paraId="5D2FB910"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3.</w:t>
            </w:r>
          </w:p>
        </w:tc>
        <w:tc>
          <w:tcPr>
            <w:tcW w:w="8023" w:type="dxa"/>
          </w:tcPr>
          <w:p w14:paraId="0ADB739B"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Patalynė</w:t>
            </w:r>
          </w:p>
        </w:tc>
      </w:tr>
      <w:tr w:rsidR="007A23B9" w:rsidRPr="001F571A" w14:paraId="7D01F4DE" w14:textId="77777777" w:rsidTr="00965FF4">
        <w:trPr>
          <w:jc w:val="center"/>
        </w:trPr>
        <w:tc>
          <w:tcPr>
            <w:tcW w:w="655" w:type="dxa"/>
          </w:tcPr>
          <w:p w14:paraId="2501A487"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4.</w:t>
            </w:r>
          </w:p>
        </w:tc>
        <w:tc>
          <w:tcPr>
            <w:tcW w:w="8023" w:type="dxa"/>
          </w:tcPr>
          <w:p w14:paraId="4B119806"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Antklodės</w:t>
            </w:r>
          </w:p>
        </w:tc>
      </w:tr>
      <w:tr w:rsidR="007A23B9" w:rsidRPr="001F571A" w14:paraId="6E94D32E" w14:textId="77777777" w:rsidTr="00965FF4">
        <w:trPr>
          <w:jc w:val="center"/>
        </w:trPr>
        <w:tc>
          <w:tcPr>
            <w:tcW w:w="655" w:type="dxa"/>
          </w:tcPr>
          <w:p w14:paraId="4F1BEEEB"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5.</w:t>
            </w:r>
          </w:p>
        </w:tc>
        <w:tc>
          <w:tcPr>
            <w:tcW w:w="8023" w:type="dxa"/>
          </w:tcPr>
          <w:p w14:paraId="7DA99A63"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Užuolaidos</w:t>
            </w:r>
          </w:p>
        </w:tc>
      </w:tr>
      <w:tr w:rsidR="007A23B9" w:rsidRPr="001F571A" w14:paraId="7C497DE5" w14:textId="77777777" w:rsidTr="00965FF4">
        <w:trPr>
          <w:jc w:val="center"/>
        </w:trPr>
        <w:tc>
          <w:tcPr>
            <w:tcW w:w="655" w:type="dxa"/>
          </w:tcPr>
          <w:p w14:paraId="5E76786E"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6.</w:t>
            </w:r>
          </w:p>
        </w:tc>
        <w:tc>
          <w:tcPr>
            <w:tcW w:w="8023" w:type="dxa"/>
          </w:tcPr>
          <w:p w14:paraId="01F70362"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Avalynė</w:t>
            </w:r>
          </w:p>
        </w:tc>
      </w:tr>
      <w:tr w:rsidR="007A23B9" w:rsidRPr="001F571A" w14:paraId="651EB0A0" w14:textId="77777777" w:rsidTr="00965FF4">
        <w:trPr>
          <w:jc w:val="center"/>
        </w:trPr>
        <w:tc>
          <w:tcPr>
            <w:tcW w:w="655" w:type="dxa"/>
          </w:tcPr>
          <w:p w14:paraId="2A6FBC59"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7.</w:t>
            </w:r>
          </w:p>
        </w:tc>
        <w:tc>
          <w:tcPr>
            <w:tcW w:w="8023" w:type="dxa"/>
          </w:tcPr>
          <w:p w14:paraId="1B995A02"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Žaislai</w:t>
            </w:r>
          </w:p>
        </w:tc>
      </w:tr>
    </w:tbl>
    <w:p w14:paraId="656AE947" w14:textId="77777777" w:rsidR="007A23B9" w:rsidRPr="001F571A" w:rsidRDefault="007A23B9" w:rsidP="001339FF">
      <w:pPr>
        <w:tabs>
          <w:tab w:val="left" w:pos="851"/>
          <w:tab w:val="left" w:pos="993"/>
        </w:tabs>
        <w:ind w:left="709" w:right="565"/>
        <w:jc w:val="both"/>
        <w:rPr>
          <w:rFonts w:asciiTheme="majorBidi" w:hAnsiTheme="majorBidi" w:cstheme="majorBidi"/>
          <w:i/>
          <w:szCs w:val="24"/>
        </w:rPr>
      </w:pPr>
      <w:r w:rsidRPr="001F571A">
        <w:rPr>
          <w:rFonts w:asciiTheme="majorBidi" w:hAnsiTheme="majorBidi" w:cstheme="majorBidi"/>
          <w:i/>
          <w:szCs w:val="24"/>
        </w:rPr>
        <w:t>* Tekstilės atliekų sąrašas yra informacinio pobūdžio ir nenustato galutinio atliekų sąrašo.</w:t>
      </w:r>
    </w:p>
    <w:p w14:paraId="51842BFF" w14:textId="77777777" w:rsidR="007A23B9" w:rsidRPr="001F571A" w:rsidRDefault="007A23B9" w:rsidP="001339FF">
      <w:pPr>
        <w:tabs>
          <w:tab w:val="left" w:pos="851"/>
          <w:tab w:val="left" w:pos="993"/>
        </w:tabs>
        <w:jc w:val="both"/>
        <w:rPr>
          <w:rFonts w:asciiTheme="majorBidi" w:hAnsiTheme="majorBidi" w:cstheme="majorBidi"/>
          <w:szCs w:val="24"/>
        </w:rPr>
      </w:pPr>
    </w:p>
    <w:p w14:paraId="5698C25B" w14:textId="77777777" w:rsidR="007A23B9" w:rsidRPr="001F571A" w:rsidRDefault="007A23B9" w:rsidP="001339FF">
      <w:pPr>
        <w:tabs>
          <w:tab w:val="left" w:pos="851"/>
          <w:tab w:val="left" w:pos="993"/>
        </w:tabs>
        <w:ind w:firstLine="567"/>
        <w:jc w:val="center"/>
        <w:rPr>
          <w:rFonts w:asciiTheme="majorBidi" w:hAnsiTheme="majorBidi" w:cstheme="majorBidi"/>
          <w:szCs w:val="24"/>
        </w:rPr>
      </w:pPr>
      <w:r w:rsidRPr="001F571A">
        <w:rPr>
          <w:rFonts w:asciiTheme="majorBidi" w:hAnsiTheme="majorBidi" w:cstheme="majorBidi"/>
          <w:szCs w:val="24"/>
        </w:rPr>
        <w:t>_____________________</w:t>
      </w:r>
    </w:p>
    <w:p w14:paraId="3D650C67" w14:textId="77777777" w:rsidR="007A23B9" w:rsidRPr="001F571A" w:rsidRDefault="007A23B9" w:rsidP="00155FA6">
      <w:pPr>
        <w:rPr>
          <w:rFonts w:asciiTheme="majorBidi" w:hAnsiTheme="majorBidi" w:cstheme="majorBidi"/>
          <w:szCs w:val="24"/>
        </w:rPr>
      </w:pPr>
      <w:r w:rsidRPr="001F571A">
        <w:rPr>
          <w:rFonts w:asciiTheme="majorBidi" w:hAnsiTheme="majorBidi" w:cstheme="majorBidi"/>
          <w:szCs w:val="24"/>
        </w:rPr>
        <w:br w:type="page"/>
      </w:r>
    </w:p>
    <w:p w14:paraId="6899A21C" w14:textId="77777777" w:rsidR="007A23B9" w:rsidRPr="001F571A" w:rsidRDefault="000B733D" w:rsidP="00155FA6">
      <w:pPr>
        <w:tabs>
          <w:tab w:val="left" w:pos="4536"/>
        </w:tabs>
        <w:ind w:firstLine="6379"/>
        <w:rPr>
          <w:szCs w:val="24"/>
        </w:rPr>
      </w:pPr>
      <w:r>
        <w:rPr>
          <w:szCs w:val="24"/>
        </w:rPr>
        <w:t>Pasvalio</w:t>
      </w:r>
      <w:r w:rsidR="007A23B9" w:rsidRPr="001F571A">
        <w:rPr>
          <w:szCs w:val="24"/>
        </w:rPr>
        <w:t xml:space="preserve"> rajono savivaldyb</w:t>
      </w:r>
      <w:r w:rsidR="007A23B9" w:rsidRPr="001F571A">
        <w:rPr>
          <w:rFonts w:hint="eastAsia"/>
          <w:szCs w:val="24"/>
        </w:rPr>
        <w:t>ė</w:t>
      </w:r>
      <w:r w:rsidR="007A23B9" w:rsidRPr="001F571A">
        <w:rPr>
          <w:szCs w:val="24"/>
        </w:rPr>
        <w:t>s</w:t>
      </w:r>
    </w:p>
    <w:p w14:paraId="68ECEC14" w14:textId="77777777" w:rsidR="007A23B9" w:rsidRPr="001F571A" w:rsidRDefault="007A23B9" w:rsidP="00155FA6">
      <w:pPr>
        <w:tabs>
          <w:tab w:val="left" w:pos="4536"/>
        </w:tabs>
        <w:ind w:firstLine="6379"/>
        <w:rPr>
          <w:szCs w:val="24"/>
        </w:rPr>
      </w:pPr>
      <w:r w:rsidRPr="001F571A">
        <w:rPr>
          <w:szCs w:val="24"/>
        </w:rPr>
        <w:t>atliek</w:t>
      </w:r>
      <w:r w:rsidRPr="001F571A">
        <w:rPr>
          <w:rFonts w:hint="eastAsia"/>
          <w:szCs w:val="24"/>
        </w:rPr>
        <w:t>ų</w:t>
      </w:r>
      <w:r w:rsidRPr="001F571A">
        <w:rPr>
          <w:szCs w:val="24"/>
        </w:rPr>
        <w:t xml:space="preserve"> tvarkymo taisyklių </w:t>
      </w:r>
    </w:p>
    <w:p w14:paraId="6429A849" w14:textId="77777777" w:rsidR="007A23B9" w:rsidRPr="001F571A" w:rsidRDefault="007A23B9" w:rsidP="001339FF">
      <w:pPr>
        <w:tabs>
          <w:tab w:val="left" w:pos="851"/>
          <w:tab w:val="left" w:pos="993"/>
        </w:tabs>
        <w:ind w:firstLine="6379"/>
        <w:rPr>
          <w:rFonts w:asciiTheme="majorBidi" w:hAnsiTheme="majorBidi" w:cstheme="majorBidi"/>
          <w:szCs w:val="24"/>
        </w:rPr>
      </w:pPr>
      <w:r w:rsidRPr="001F571A">
        <w:rPr>
          <w:szCs w:val="24"/>
        </w:rPr>
        <w:t>8 priedas</w:t>
      </w:r>
    </w:p>
    <w:p w14:paraId="2D29DD60" w14:textId="77777777" w:rsidR="007A23B9" w:rsidRPr="001F571A" w:rsidRDefault="007A23B9" w:rsidP="00155FA6">
      <w:pPr>
        <w:tabs>
          <w:tab w:val="left" w:pos="851"/>
          <w:tab w:val="left" w:pos="993"/>
        </w:tabs>
        <w:rPr>
          <w:rFonts w:asciiTheme="majorBidi" w:hAnsiTheme="majorBidi" w:cstheme="majorBidi"/>
          <w:szCs w:val="24"/>
        </w:rPr>
      </w:pPr>
    </w:p>
    <w:p w14:paraId="3A1E7215" w14:textId="77777777" w:rsidR="007A23B9" w:rsidRPr="001F571A" w:rsidRDefault="007A23B9" w:rsidP="001339FF">
      <w:pPr>
        <w:tabs>
          <w:tab w:val="left" w:pos="851"/>
          <w:tab w:val="left" w:pos="993"/>
        </w:tabs>
        <w:rPr>
          <w:rFonts w:asciiTheme="majorBidi" w:hAnsiTheme="majorBidi" w:cstheme="majorBidi"/>
          <w:szCs w:val="24"/>
        </w:rPr>
      </w:pPr>
    </w:p>
    <w:p w14:paraId="3D0B7109"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STATYBOS IR GRIOVIMO ATLIEKŲ</w:t>
      </w:r>
      <w:r w:rsidRPr="001F571A">
        <w:rPr>
          <w:rFonts w:asciiTheme="majorBidi" w:hAnsiTheme="majorBidi" w:cstheme="majorBidi"/>
          <w:szCs w:val="24"/>
        </w:rPr>
        <w:t xml:space="preserve"> </w:t>
      </w:r>
      <w:r w:rsidRPr="001F571A">
        <w:rPr>
          <w:rFonts w:asciiTheme="majorBidi" w:hAnsiTheme="majorBidi" w:cstheme="majorBidi"/>
          <w:b/>
          <w:szCs w:val="24"/>
        </w:rPr>
        <w:t>SĄRAŠAS*</w:t>
      </w:r>
    </w:p>
    <w:p w14:paraId="7AFC4533" w14:textId="77777777" w:rsidR="007A23B9" w:rsidRPr="001F571A" w:rsidRDefault="007A23B9" w:rsidP="001339FF">
      <w:pPr>
        <w:tabs>
          <w:tab w:val="left" w:pos="851"/>
          <w:tab w:val="left" w:pos="993"/>
        </w:tabs>
        <w:jc w:val="center"/>
        <w:rPr>
          <w:rFonts w:asciiTheme="majorBidi" w:hAnsiTheme="majorBidi" w:cstheme="majorBidi"/>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802"/>
      </w:tblGrid>
      <w:tr w:rsidR="007A23B9" w:rsidRPr="001F571A" w14:paraId="56D5F26E" w14:textId="77777777" w:rsidTr="00965FF4">
        <w:trPr>
          <w:jc w:val="center"/>
        </w:trPr>
        <w:tc>
          <w:tcPr>
            <w:tcW w:w="718" w:type="dxa"/>
          </w:tcPr>
          <w:p w14:paraId="3AF7BB0D"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Eil.</w:t>
            </w:r>
          </w:p>
          <w:p w14:paraId="4CCFAF93"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Nr.</w:t>
            </w:r>
          </w:p>
        </w:tc>
        <w:tc>
          <w:tcPr>
            <w:tcW w:w="7802" w:type="dxa"/>
            <w:vAlign w:val="center"/>
          </w:tcPr>
          <w:p w14:paraId="568F69AD" w14:textId="77777777" w:rsidR="007A23B9" w:rsidRPr="001F571A" w:rsidRDefault="007A23B9" w:rsidP="001339FF">
            <w:pPr>
              <w:tabs>
                <w:tab w:val="left" w:pos="851"/>
                <w:tab w:val="left" w:pos="993"/>
              </w:tabs>
              <w:jc w:val="center"/>
              <w:rPr>
                <w:rFonts w:asciiTheme="majorBidi" w:hAnsiTheme="majorBidi" w:cstheme="majorBidi"/>
                <w:b/>
                <w:szCs w:val="24"/>
              </w:rPr>
            </w:pPr>
            <w:r w:rsidRPr="001F571A">
              <w:rPr>
                <w:rFonts w:asciiTheme="majorBidi" w:hAnsiTheme="majorBidi" w:cstheme="majorBidi"/>
                <w:b/>
                <w:szCs w:val="24"/>
              </w:rPr>
              <w:t>Statybos ir griovimo atliekų pavadinimas</w:t>
            </w:r>
          </w:p>
        </w:tc>
      </w:tr>
      <w:tr w:rsidR="007A23B9" w:rsidRPr="001F571A" w14:paraId="53608849" w14:textId="77777777" w:rsidTr="00965FF4">
        <w:trPr>
          <w:jc w:val="center"/>
        </w:trPr>
        <w:tc>
          <w:tcPr>
            <w:tcW w:w="718" w:type="dxa"/>
          </w:tcPr>
          <w:p w14:paraId="68C244F8"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w:t>
            </w:r>
          </w:p>
        </w:tc>
        <w:tc>
          <w:tcPr>
            <w:tcW w:w="7802" w:type="dxa"/>
          </w:tcPr>
          <w:p w14:paraId="7FDCC438"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Betonas</w:t>
            </w:r>
          </w:p>
        </w:tc>
      </w:tr>
      <w:tr w:rsidR="007A23B9" w:rsidRPr="001F571A" w14:paraId="4A7E6E1D" w14:textId="77777777" w:rsidTr="00965FF4">
        <w:trPr>
          <w:jc w:val="center"/>
        </w:trPr>
        <w:tc>
          <w:tcPr>
            <w:tcW w:w="718" w:type="dxa"/>
          </w:tcPr>
          <w:p w14:paraId="395940BF"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2.</w:t>
            </w:r>
          </w:p>
        </w:tc>
        <w:tc>
          <w:tcPr>
            <w:tcW w:w="7802" w:type="dxa"/>
          </w:tcPr>
          <w:p w14:paraId="3015AC44"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Dažyti, lakuoti paviršiai</w:t>
            </w:r>
          </w:p>
        </w:tc>
      </w:tr>
      <w:tr w:rsidR="007A23B9" w:rsidRPr="001F571A" w14:paraId="59255249" w14:textId="77777777" w:rsidTr="00965FF4">
        <w:trPr>
          <w:jc w:val="center"/>
        </w:trPr>
        <w:tc>
          <w:tcPr>
            <w:tcW w:w="718" w:type="dxa"/>
          </w:tcPr>
          <w:p w14:paraId="6F533E53"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3.</w:t>
            </w:r>
          </w:p>
        </w:tc>
        <w:tc>
          <w:tcPr>
            <w:tcW w:w="7802" w:type="dxa"/>
          </w:tcPr>
          <w:p w14:paraId="678AF6A7"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Dujų silikato, betoniniai, keramzitbetonio, silikatiniai ir betoniniai blokeliai</w:t>
            </w:r>
          </w:p>
        </w:tc>
      </w:tr>
      <w:tr w:rsidR="007A23B9" w:rsidRPr="001F571A" w14:paraId="3095B9AC" w14:textId="77777777" w:rsidTr="00965FF4">
        <w:trPr>
          <w:jc w:val="center"/>
        </w:trPr>
        <w:tc>
          <w:tcPr>
            <w:tcW w:w="718" w:type="dxa"/>
          </w:tcPr>
          <w:p w14:paraId="07D2B0C3"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4.</w:t>
            </w:r>
          </w:p>
        </w:tc>
        <w:tc>
          <w:tcPr>
            <w:tcW w:w="7802" w:type="dxa"/>
          </w:tcPr>
          <w:p w14:paraId="38D3CE14"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Čerpių ir keramikos gaminiai</w:t>
            </w:r>
          </w:p>
        </w:tc>
      </w:tr>
      <w:tr w:rsidR="007A23B9" w:rsidRPr="001F571A" w14:paraId="222FEBDF" w14:textId="77777777" w:rsidTr="00965FF4">
        <w:trPr>
          <w:jc w:val="center"/>
        </w:trPr>
        <w:tc>
          <w:tcPr>
            <w:tcW w:w="718" w:type="dxa"/>
          </w:tcPr>
          <w:p w14:paraId="7B00BE3E"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5.</w:t>
            </w:r>
          </w:p>
        </w:tc>
        <w:tc>
          <w:tcPr>
            <w:tcW w:w="7802" w:type="dxa"/>
          </w:tcPr>
          <w:p w14:paraId="668F4AA8"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Gipso izoliacinės statybinės medžiagos</w:t>
            </w:r>
          </w:p>
        </w:tc>
      </w:tr>
      <w:tr w:rsidR="007A23B9" w:rsidRPr="001F571A" w14:paraId="56C48811" w14:textId="77777777" w:rsidTr="00965FF4">
        <w:trPr>
          <w:jc w:val="center"/>
        </w:trPr>
        <w:tc>
          <w:tcPr>
            <w:tcW w:w="718" w:type="dxa"/>
          </w:tcPr>
          <w:p w14:paraId="23787F83"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6.</w:t>
            </w:r>
          </w:p>
        </w:tc>
        <w:tc>
          <w:tcPr>
            <w:tcW w:w="7802" w:type="dxa"/>
          </w:tcPr>
          <w:p w14:paraId="60C09297"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Grindų dangos</w:t>
            </w:r>
          </w:p>
        </w:tc>
      </w:tr>
      <w:tr w:rsidR="007A23B9" w:rsidRPr="001F571A" w14:paraId="5ACEFC33" w14:textId="77777777" w:rsidTr="00965FF4">
        <w:trPr>
          <w:jc w:val="center"/>
        </w:trPr>
        <w:tc>
          <w:tcPr>
            <w:tcW w:w="718" w:type="dxa"/>
          </w:tcPr>
          <w:p w14:paraId="4CA4CC84"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7.</w:t>
            </w:r>
          </w:p>
        </w:tc>
        <w:tc>
          <w:tcPr>
            <w:tcW w:w="7802" w:type="dxa"/>
          </w:tcPr>
          <w:p w14:paraId="6946C3B6"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Kanalizacijos, vandentiekio vamzdžiai ir jų jungiamosios dalys</w:t>
            </w:r>
          </w:p>
        </w:tc>
      </w:tr>
      <w:tr w:rsidR="007A23B9" w:rsidRPr="001F571A" w14:paraId="3BF46494" w14:textId="77777777" w:rsidTr="00965FF4">
        <w:trPr>
          <w:trHeight w:val="42"/>
          <w:jc w:val="center"/>
        </w:trPr>
        <w:tc>
          <w:tcPr>
            <w:tcW w:w="718" w:type="dxa"/>
          </w:tcPr>
          <w:p w14:paraId="51AE1D9F"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8.</w:t>
            </w:r>
          </w:p>
        </w:tc>
        <w:tc>
          <w:tcPr>
            <w:tcW w:w="7802" w:type="dxa"/>
          </w:tcPr>
          <w:p w14:paraId="1FB34896"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Linoleumas</w:t>
            </w:r>
          </w:p>
        </w:tc>
      </w:tr>
      <w:tr w:rsidR="007A23B9" w:rsidRPr="001F571A" w14:paraId="63A5C0FB" w14:textId="77777777" w:rsidTr="00965FF4">
        <w:trPr>
          <w:trHeight w:val="42"/>
          <w:jc w:val="center"/>
        </w:trPr>
        <w:tc>
          <w:tcPr>
            <w:tcW w:w="718" w:type="dxa"/>
          </w:tcPr>
          <w:p w14:paraId="29C3638C"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9.</w:t>
            </w:r>
          </w:p>
        </w:tc>
        <w:tc>
          <w:tcPr>
            <w:tcW w:w="7802" w:type="dxa"/>
          </w:tcPr>
          <w:p w14:paraId="47CECD46"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Mineralinė, akmens ir stiklo vata</w:t>
            </w:r>
          </w:p>
        </w:tc>
      </w:tr>
      <w:tr w:rsidR="007A23B9" w:rsidRPr="001F571A" w14:paraId="172F4B96" w14:textId="77777777" w:rsidTr="00965FF4">
        <w:trPr>
          <w:trHeight w:val="42"/>
          <w:jc w:val="center"/>
        </w:trPr>
        <w:tc>
          <w:tcPr>
            <w:tcW w:w="718" w:type="dxa"/>
          </w:tcPr>
          <w:p w14:paraId="68E9531E"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10.</w:t>
            </w:r>
          </w:p>
        </w:tc>
        <w:tc>
          <w:tcPr>
            <w:tcW w:w="7802" w:type="dxa"/>
          </w:tcPr>
          <w:p w14:paraId="5A26A25A"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Mediena iš statybų</w:t>
            </w:r>
          </w:p>
        </w:tc>
      </w:tr>
      <w:tr w:rsidR="007A23B9" w:rsidRPr="001F571A" w14:paraId="3B8C4F7A" w14:textId="77777777" w:rsidTr="00965FF4">
        <w:trPr>
          <w:trHeight w:val="42"/>
          <w:jc w:val="center"/>
        </w:trPr>
        <w:tc>
          <w:tcPr>
            <w:tcW w:w="718" w:type="dxa"/>
          </w:tcPr>
          <w:p w14:paraId="0C737AC2"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11.</w:t>
            </w:r>
          </w:p>
        </w:tc>
        <w:tc>
          <w:tcPr>
            <w:tcW w:w="7802" w:type="dxa"/>
          </w:tcPr>
          <w:p w14:paraId="45391FF8"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Namų ūkio santechnikos įrenginiai (vonios, kriauklės, praustuvai ir kiti)</w:t>
            </w:r>
          </w:p>
        </w:tc>
      </w:tr>
      <w:tr w:rsidR="007A23B9" w:rsidRPr="001F571A" w14:paraId="3A4E0D62" w14:textId="77777777" w:rsidTr="00965FF4">
        <w:trPr>
          <w:trHeight w:val="42"/>
          <w:jc w:val="center"/>
        </w:trPr>
        <w:tc>
          <w:tcPr>
            <w:tcW w:w="718" w:type="dxa"/>
          </w:tcPr>
          <w:p w14:paraId="10D1C1C2"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12.</w:t>
            </w:r>
          </w:p>
        </w:tc>
        <w:tc>
          <w:tcPr>
            <w:tcW w:w="7802" w:type="dxa"/>
          </w:tcPr>
          <w:p w14:paraId="5A02D90F" w14:textId="77777777" w:rsidR="007A23B9" w:rsidRPr="001F571A" w:rsidRDefault="007A23B9" w:rsidP="001339FF">
            <w:pPr>
              <w:tabs>
                <w:tab w:val="left" w:pos="851"/>
                <w:tab w:val="left" w:pos="993"/>
              </w:tabs>
              <w:rPr>
                <w:rFonts w:asciiTheme="majorBidi" w:hAnsiTheme="majorBidi" w:cstheme="majorBidi"/>
                <w:szCs w:val="24"/>
              </w:rPr>
            </w:pPr>
            <w:r w:rsidRPr="001F571A">
              <w:rPr>
                <w:rFonts w:asciiTheme="majorBidi" w:hAnsiTheme="majorBidi" w:cstheme="majorBidi"/>
                <w:szCs w:val="24"/>
              </w:rPr>
              <w:t>Ruberoidas</w:t>
            </w:r>
          </w:p>
        </w:tc>
      </w:tr>
      <w:tr w:rsidR="007A23B9" w:rsidRPr="001F571A" w14:paraId="1390B732" w14:textId="77777777" w:rsidTr="00965FF4">
        <w:trPr>
          <w:trHeight w:val="42"/>
          <w:jc w:val="center"/>
        </w:trPr>
        <w:tc>
          <w:tcPr>
            <w:tcW w:w="718" w:type="dxa"/>
          </w:tcPr>
          <w:p w14:paraId="5F6448E2"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13.</w:t>
            </w:r>
          </w:p>
        </w:tc>
        <w:tc>
          <w:tcPr>
            <w:tcW w:w="7802" w:type="dxa"/>
          </w:tcPr>
          <w:p w14:paraId="254CEF9A"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Plastikas, stiklas, popierius iš statybų</w:t>
            </w:r>
          </w:p>
        </w:tc>
      </w:tr>
      <w:tr w:rsidR="007A23B9" w:rsidRPr="001F571A" w14:paraId="7A20ED92" w14:textId="77777777" w:rsidTr="00965FF4">
        <w:trPr>
          <w:trHeight w:val="42"/>
          <w:jc w:val="center"/>
        </w:trPr>
        <w:tc>
          <w:tcPr>
            <w:tcW w:w="718" w:type="dxa"/>
          </w:tcPr>
          <w:p w14:paraId="31D0C13F"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14.</w:t>
            </w:r>
          </w:p>
        </w:tc>
        <w:tc>
          <w:tcPr>
            <w:tcW w:w="7802" w:type="dxa"/>
          </w:tcPr>
          <w:p w14:paraId="30925DB0"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Plytos</w:t>
            </w:r>
          </w:p>
        </w:tc>
      </w:tr>
      <w:tr w:rsidR="007A23B9" w:rsidRPr="001F571A" w14:paraId="7BA8F7F9" w14:textId="77777777" w:rsidTr="00965FF4">
        <w:trPr>
          <w:trHeight w:val="42"/>
          <w:jc w:val="center"/>
        </w:trPr>
        <w:tc>
          <w:tcPr>
            <w:tcW w:w="718" w:type="dxa"/>
          </w:tcPr>
          <w:p w14:paraId="5C46E290"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15.</w:t>
            </w:r>
          </w:p>
        </w:tc>
        <w:tc>
          <w:tcPr>
            <w:tcW w:w="7802" w:type="dxa"/>
          </w:tcPr>
          <w:p w14:paraId="266E9724"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Putų polistirolas</w:t>
            </w:r>
          </w:p>
        </w:tc>
      </w:tr>
      <w:tr w:rsidR="007A23B9" w:rsidRPr="001F571A" w14:paraId="67644935" w14:textId="77777777" w:rsidTr="00965FF4">
        <w:trPr>
          <w:trHeight w:val="42"/>
          <w:jc w:val="center"/>
        </w:trPr>
        <w:tc>
          <w:tcPr>
            <w:tcW w:w="718" w:type="dxa"/>
          </w:tcPr>
          <w:p w14:paraId="1C3DF8A1"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16.</w:t>
            </w:r>
          </w:p>
        </w:tc>
        <w:tc>
          <w:tcPr>
            <w:tcW w:w="7802" w:type="dxa"/>
          </w:tcPr>
          <w:p w14:paraId="107804FE"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Statybinis stiklas ar jo duženos</w:t>
            </w:r>
          </w:p>
        </w:tc>
      </w:tr>
      <w:tr w:rsidR="007A23B9" w:rsidRPr="001F571A" w14:paraId="1A655199" w14:textId="77777777" w:rsidTr="00965FF4">
        <w:trPr>
          <w:trHeight w:val="42"/>
          <w:jc w:val="center"/>
        </w:trPr>
        <w:tc>
          <w:tcPr>
            <w:tcW w:w="718" w:type="dxa"/>
          </w:tcPr>
          <w:p w14:paraId="0D59544B"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17.</w:t>
            </w:r>
          </w:p>
        </w:tc>
        <w:tc>
          <w:tcPr>
            <w:tcW w:w="7802" w:type="dxa"/>
          </w:tcPr>
          <w:p w14:paraId="37037326"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Sukietėję dažai, lakas</w:t>
            </w:r>
          </w:p>
        </w:tc>
      </w:tr>
      <w:tr w:rsidR="007A23B9" w:rsidRPr="001F571A" w14:paraId="2E8B5DFC" w14:textId="77777777" w:rsidTr="00965FF4">
        <w:trPr>
          <w:trHeight w:val="42"/>
          <w:jc w:val="center"/>
        </w:trPr>
        <w:tc>
          <w:tcPr>
            <w:tcW w:w="718" w:type="dxa"/>
          </w:tcPr>
          <w:p w14:paraId="3BF8176D"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18.</w:t>
            </w:r>
          </w:p>
        </w:tc>
        <w:tc>
          <w:tcPr>
            <w:tcW w:w="7802" w:type="dxa"/>
          </w:tcPr>
          <w:p w14:paraId="37A776F5"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Šiferis</w:t>
            </w:r>
          </w:p>
        </w:tc>
      </w:tr>
      <w:tr w:rsidR="007A23B9" w:rsidRPr="001F571A" w14:paraId="4374A832" w14:textId="77777777" w:rsidTr="00965FF4">
        <w:trPr>
          <w:trHeight w:val="42"/>
          <w:jc w:val="center"/>
        </w:trPr>
        <w:tc>
          <w:tcPr>
            <w:tcW w:w="718" w:type="dxa"/>
          </w:tcPr>
          <w:p w14:paraId="33A1633D" w14:textId="77777777" w:rsidR="007A23B9" w:rsidRPr="001F571A" w:rsidRDefault="007A23B9" w:rsidP="001339FF">
            <w:pPr>
              <w:tabs>
                <w:tab w:val="left" w:pos="851"/>
                <w:tab w:val="left" w:pos="993"/>
              </w:tabs>
              <w:jc w:val="center"/>
              <w:rPr>
                <w:rFonts w:asciiTheme="majorBidi" w:hAnsiTheme="majorBidi" w:cstheme="majorBidi"/>
                <w:szCs w:val="24"/>
              </w:rPr>
            </w:pPr>
            <w:r w:rsidRPr="001F571A">
              <w:rPr>
                <w:rFonts w:asciiTheme="majorBidi" w:hAnsiTheme="majorBidi" w:cstheme="majorBidi"/>
                <w:szCs w:val="24"/>
              </w:rPr>
              <w:t>19.</w:t>
            </w:r>
          </w:p>
        </w:tc>
        <w:tc>
          <w:tcPr>
            <w:tcW w:w="7802" w:type="dxa"/>
          </w:tcPr>
          <w:p w14:paraId="5168FB11" w14:textId="77777777" w:rsidR="007A23B9" w:rsidRPr="001F571A" w:rsidRDefault="007A23B9" w:rsidP="001339FF">
            <w:pPr>
              <w:tabs>
                <w:tab w:val="left" w:pos="851"/>
                <w:tab w:val="left" w:pos="993"/>
              </w:tabs>
              <w:jc w:val="both"/>
              <w:rPr>
                <w:rFonts w:asciiTheme="majorBidi" w:hAnsiTheme="majorBidi" w:cstheme="majorBidi"/>
                <w:szCs w:val="24"/>
              </w:rPr>
            </w:pPr>
            <w:r w:rsidRPr="001F571A">
              <w:rPr>
                <w:rFonts w:asciiTheme="majorBidi" w:hAnsiTheme="majorBidi" w:cstheme="majorBidi"/>
                <w:szCs w:val="24"/>
              </w:rPr>
              <w:t>Kitos šios atliekų  kategorijos atliekos</w:t>
            </w:r>
          </w:p>
        </w:tc>
      </w:tr>
    </w:tbl>
    <w:p w14:paraId="6D656B04" w14:textId="77777777" w:rsidR="007A23B9" w:rsidRPr="001F571A" w:rsidRDefault="007A23B9" w:rsidP="001339FF">
      <w:pPr>
        <w:tabs>
          <w:tab w:val="left" w:pos="851"/>
          <w:tab w:val="left" w:pos="993"/>
        </w:tabs>
        <w:ind w:firstLine="709"/>
        <w:rPr>
          <w:rFonts w:asciiTheme="majorBidi" w:hAnsiTheme="majorBidi" w:cstheme="majorBidi"/>
          <w:i/>
          <w:szCs w:val="24"/>
        </w:rPr>
      </w:pPr>
      <w:r w:rsidRPr="001F571A">
        <w:rPr>
          <w:rFonts w:asciiTheme="majorBidi" w:hAnsiTheme="majorBidi" w:cstheme="majorBidi"/>
          <w:i/>
          <w:szCs w:val="24"/>
        </w:rPr>
        <w:t>* Statybos ir griovimo atliekų sąrašas yra informacinio pobūdžio ir nenustato galutinio atliekų sąrašo.</w:t>
      </w:r>
    </w:p>
    <w:p w14:paraId="66C76506" w14:textId="77777777" w:rsidR="007A23B9" w:rsidRPr="001F571A" w:rsidRDefault="007A23B9" w:rsidP="001339FF">
      <w:pPr>
        <w:tabs>
          <w:tab w:val="left" w:pos="851"/>
          <w:tab w:val="left" w:pos="993"/>
        </w:tabs>
        <w:ind w:firstLine="426"/>
        <w:jc w:val="center"/>
        <w:rPr>
          <w:rFonts w:asciiTheme="majorBidi" w:hAnsiTheme="majorBidi" w:cstheme="majorBidi"/>
          <w:szCs w:val="24"/>
        </w:rPr>
      </w:pPr>
    </w:p>
    <w:p w14:paraId="0A7B78AA" w14:textId="77777777" w:rsidR="007A23B9" w:rsidRPr="001F571A" w:rsidRDefault="007A23B9" w:rsidP="001339FF">
      <w:pPr>
        <w:tabs>
          <w:tab w:val="left" w:pos="851"/>
          <w:tab w:val="left" w:pos="993"/>
        </w:tabs>
        <w:ind w:firstLine="567"/>
        <w:jc w:val="center"/>
        <w:rPr>
          <w:rFonts w:asciiTheme="majorBidi" w:hAnsiTheme="majorBidi" w:cstheme="majorBidi"/>
          <w:szCs w:val="24"/>
        </w:rPr>
      </w:pPr>
      <w:r w:rsidRPr="001F571A">
        <w:rPr>
          <w:rFonts w:asciiTheme="majorBidi" w:hAnsiTheme="majorBidi" w:cstheme="majorBidi"/>
          <w:szCs w:val="24"/>
        </w:rPr>
        <w:t>_____________________</w:t>
      </w:r>
    </w:p>
    <w:p w14:paraId="3DD0D14C" w14:textId="77777777" w:rsidR="007A23B9" w:rsidRPr="00DD58AA" w:rsidRDefault="007A23B9" w:rsidP="00155FA6">
      <w:pPr>
        <w:jc w:val="both"/>
        <w:rPr>
          <w:szCs w:val="24"/>
        </w:rPr>
      </w:pPr>
    </w:p>
    <w:p w14:paraId="0EFA2BA7" w14:textId="77777777" w:rsidR="007A23B9" w:rsidRPr="00854DF0" w:rsidRDefault="007A23B9" w:rsidP="00155FA6">
      <w:pPr>
        <w:jc w:val="both"/>
        <w:rPr>
          <w:szCs w:val="24"/>
        </w:rPr>
      </w:pPr>
    </w:p>
    <w:p w14:paraId="2E694D62" w14:textId="77777777" w:rsidR="007A23B9" w:rsidRDefault="007A23B9" w:rsidP="00155FA6">
      <w:pPr>
        <w:jc w:val="both"/>
        <w:rPr>
          <w:szCs w:val="24"/>
        </w:rPr>
      </w:pPr>
    </w:p>
    <w:p w14:paraId="18CA666C" w14:textId="77777777" w:rsidR="007A23B9" w:rsidRDefault="007A23B9" w:rsidP="00155FA6">
      <w:pPr>
        <w:jc w:val="both"/>
        <w:rPr>
          <w:szCs w:val="24"/>
        </w:rPr>
      </w:pPr>
    </w:p>
    <w:p w14:paraId="27C7EB18" w14:textId="77777777" w:rsidR="007A23B9" w:rsidRDefault="007A23B9" w:rsidP="00155FA6">
      <w:pPr>
        <w:jc w:val="both"/>
        <w:rPr>
          <w:szCs w:val="24"/>
        </w:rPr>
      </w:pPr>
    </w:p>
    <w:p w14:paraId="3B92B17D" w14:textId="77777777" w:rsidR="007A23B9" w:rsidRDefault="007A23B9" w:rsidP="00155FA6">
      <w:pPr>
        <w:jc w:val="both"/>
        <w:rPr>
          <w:szCs w:val="24"/>
        </w:rPr>
      </w:pPr>
    </w:p>
    <w:p w14:paraId="05AFE3FA" w14:textId="77777777" w:rsidR="007A23B9" w:rsidRDefault="007A23B9" w:rsidP="00155FA6">
      <w:pPr>
        <w:jc w:val="both"/>
        <w:rPr>
          <w:szCs w:val="24"/>
        </w:rPr>
      </w:pPr>
    </w:p>
    <w:p w14:paraId="47C99FF2" w14:textId="77777777" w:rsidR="007A23B9" w:rsidRDefault="007A23B9" w:rsidP="00155FA6">
      <w:pPr>
        <w:jc w:val="both"/>
        <w:rPr>
          <w:szCs w:val="24"/>
        </w:rPr>
      </w:pPr>
    </w:p>
    <w:p w14:paraId="1D09F49D" w14:textId="77777777" w:rsidR="007A23B9" w:rsidRDefault="007A23B9" w:rsidP="00155FA6">
      <w:pPr>
        <w:rPr>
          <w:szCs w:val="24"/>
        </w:rPr>
      </w:pPr>
    </w:p>
    <w:p w14:paraId="21F9DB84" w14:textId="77777777" w:rsidR="007A23B9" w:rsidRDefault="007A23B9" w:rsidP="00155FA6">
      <w:pPr>
        <w:rPr>
          <w:szCs w:val="24"/>
        </w:rPr>
      </w:pPr>
    </w:p>
    <w:p w14:paraId="09671E70" w14:textId="77777777" w:rsidR="007A23B9" w:rsidRDefault="007A23B9" w:rsidP="00155FA6">
      <w:pPr>
        <w:rPr>
          <w:szCs w:val="24"/>
        </w:rPr>
      </w:pPr>
    </w:p>
    <w:p w14:paraId="54076D1A" w14:textId="77777777" w:rsidR="007A23B9" w:rsidRDefault="007A23B9" w:rsidP="00155FA6">
      <w:pPr>
        <w:rPr>
          <w:szCs w:val="24"/>
        </w:rPr>
      </w:pPr>
    </w:p>
    <w:p w14:paraId="3BF1640C" w14:textId="77777777" w:rsidR="007A23B9" w:rsidRDefault="007A23B9" w:rsidP="00155FA6">
      <w:pPr>
        <w:rPr>
          <w:szCs w:val="24"/>
        </w:rPr>
      </w:pPr>
    </w:p>
    <w:p w14:paraId="369805E3" w14:textId="25F581AE" w:rsidR="006678C0" w:rsidRDefault="006678C0">
      <w:pPr>
        <w:rPr>
          <w:szCs w:val="24"/>
        </w:rPr>
      </w:pPr>
      <w:r>
        <w:rPr>
          <w:szCs w:val="24"/>
        </w:rPr>
        <w:br w:type="page"/>
      </w:r>
    </w:p>
    <w:p w14:paraId="44D52CDC" w14:textId="77777777" w:rsidR="007A23B9" w:rsidRPr="00F9414A" w:rsidRDefault="00DE21AA" w:rsidP="00155FA6">
      <w:pPr>
        <w:rPr>
          <w:szCs w:val="24"/>
        </w:rPr>
      </w:pPr>
      <w:r w:rsidRPr="00F9414A">
        <w:rPr>
          <w:szCs w:val="24"/>
        </w:rPr>
        <w:t>Pasvalio</w:t>
      </w:r>
      <w:r w:rsidR="007A23B9" w:rsidRPr="00F9414A">
        <w:rPr>
          <w:szCs w:val="24"/>
        </w:rPr>
        <w:t xml:space="preserve"> rajono savivaldybės tarybai</w:t>
      </w:r>
    </w:p>
    <w:p w14:paraId="4126D63B" w14:textId="77777777" w:rsidR="00DE21AA" w:rsidRPr="00F9414A" w:rsidRDefault="00DE21AA" w:rsidP="00155FA6">
      <w:pPr>
        <w:rPr>
          <w:szCs w:val="24"/>
        </w:rPr>
      </w:pPr>
    </w:p>
    <w:p w14:paraId="09F5605E" w14:textId="77777777" w:rsidR="00DE21AA" w:rsidRPr="00F9414A" w:rsidRDefault="00DE21AA" w:rsidP="00155FA6">
      <w:pPr>
        <w:rPr>
          <w:szCs w:val="24"/>
        </w:rPr>
      </w:pPr>
    </w:p>
    <w:p w14:paraId="257E9BD7" w14:textId="77777777" w:rsidR="00DE21AA" w:rsidRPr="00F9414A" w:rsidRDefault="00DE21AA" w:rsidP="00155FA6">
      <w:pPr>
        <w:jc w:val="center"/>
        <w:rPr>
          <w:b/>
          <w:bCs/>
          <w:szCs w:val="24"/>
        </w:rPr>
      </w:pPr>
      <w:r w:rsidRPr="00F9414A">
        <w:rPr>
          <w:b/>
          <w:bCs/>
          <w:szCs w:val="24"/>
        </w:rPr>
        <w:t>AIŠKINAMASIS RAŠTAS</w:t>
      </w:r>
    </w:p>
    <w:p w14:paraId="052D4899" w14:textId="77777777" w:rsidR="00DE21AA" w:rsidRPr="00F9414A" w:rsidRDefault="00DE21AA" w:rsidP="00155FA6">
      <w:pPr>
        <w:jc w:val="center"/>
        <w:rPr>
          <w:b/>
          <w:bCs/>
          <w:caps/>
          <w:szCs w:val="24"/>
        </w:rPr>
      </w:pPr>
    </w:p>
    <w:p w14:paraId="3546BF9E" w14:textId="77777777" w:rsidR="007A23B9" w:rsidRPr="00F9414A" w:rsidRDefault="007A23B9" w:rsidP="00155FA6">
      <w:pPr>
        <w:jc w:val="center"/>
        <w:rPr>
          <w:b/>
          <w:bCs/>
          <w:caps/>
          <w:szCs w:val="24"/>
        </w:rPr>
      </w:pPr>
      <w:r w:rsidRPr="00F9414A">
        <w:rPr>
          <w:b/>
          <w:bCs/>
          <w:caps/>
          <w:szCs w:val="24"/>
        </w:rPr>
        <w:t xml:space="preserve">DĖL </w:t>
      </w:r>
      <w:r w:rsidR="00DE21AA" w:rsidRPr="00F9414A">
        <w:rPr>
          <w:b/>
          <w:bCs/>
          <w:caps/>
          <w:szCs w:val="24"/>
        </w:rPr>
        <w:t>PASVALIO</w:t>
      </w:r>
      <w:r w:rsidRPr="00F9414A">
        <w:rPr>
          <w:b/>
          <w:bCs/>
          <w:caps/>
          <w:szCs w:val="24"/>
        </w:rPr>
        <w:t xml:space="preserve"> RAJONO SAVIVALDYBĖS ATLIEKŲ TVARKYMO TAISYKLIŲ Patvirtinimo </w:t>
      </w:r>
    </w:p>
    <w:p w14:paraId="7631E66A" w14:textId="77777777" w:rsidR="007A23B9" w:rsidRPr="000B733D" w:rsidRDefault="007A23B9" w:rsidP="00155FA6">
      <w:pPr>
        <w:rPr>
          <w:szCs w:val="24"/>
          <w:highlight w:val="yellow"/>
        </w:rPr>
      </w:pPr>
    </w:p>
    <w:p w14:paraId="73615E6D" w14:textId="23FD0650" w:rsidR="007A23B9" w:rsidRPr="00E5352C" w:rsidRDefault="00B86111" w:rsidP="00155FA6">
      <w:pPr>
        <w:ind w:firstLine="720"/>
        <w:jc w:val="both"/>
        <w:rPr>
          <w:b/>
          <w:bCs/>
          <w:szCs w:val="24"/>
        </w:rPr>
      </w:pPr>
      <w:r>
        <w:rPr>
          <w:b/>
          <w:szCs w:val="24"/>
        </w:rPr>
        <w:t xml:space="preserve">1. </w:t>
      </w:r>
      <w:r w:rsidRPr="001F6695">
        <w:rPr>
          <w:b/>
        </w:rPr>
        <w:t>Sprendimo projekto rengimo pagrindas</w:t>
      </w:r>
      <w:r>
        <w:rPr>
          <w:b/>
          <w:szCs w:val="24"/>
        </w:rPr>
        <w:t>.</w:t>
      </w:r>
      <w:r w:rsidR="00DE21AA">
        <w:rPr>
          <w:b/>
          <w:szCs w:val="24"/>
        </w:rPr>
        <w:t xml:space="preserve"> </w:t>
      </w:r>
    </w:p>
    <w:p w14:paraId="7970676B" w14:textId="77777777" w:rsidR="003B293E" w:rsidRPr="00854DF0" w:rsidRDefault="007A23B9" w:rsidP="00155FA6">
      <w:pPr>
        <w:tabs>
          <w:tab w:val="left" w:pos="567"/>
        </w:tabs>
        <w:jc w:val="both"/>
        <w:rPr>
          <w:szCs w:val="24"/>
        </w:rPr>
      </w:pPr>
      <w:r w:rsidRPr="003E705D">
        <w:rPr>
          <w:szCs w:val="24"/>
        </w:rPr>
        <w:tab/>
      </w:r>
      <w:r w:rsidR="003B293E" w:rsidRPr="0082137A">
        <w:rPr>
          <w:szCs w:val="24"/>
        </w:rPr>
        <w:t xml:space="preserve">Pasikeitus daliai Lietuvos Respublikos atliekų tvarkymo įstatymo nuostatų bei reikalavimų, siekiant užtikrinti šių pakeitimų įgyvendinimą, tikslinga patvirtinti naujas </w:t>
      </w:r>
      <w:r w:rsidR="003B293E">
        <w:rPr>
          <w:szCs w:val="24"/>
        </w:rPr>
        <w:t>Pasvalio</w:t>
      </w:r>
      <w:r w:rsidR="003B293E" w:rsidRPr="0082137A">
        <w:rPr>
          <w:szCs w:val="24"/>
        </w:rPr>
        <w:t xml:space="preserve"> rajono savivaldybės atliekų tvarkymo taisykles.</w:t>
      </w:r>
    </w:p>
    <w:p w14:paraId="683C5C65" w14:textId="77777777" w:rsidR="00DE21AA" w:rsidRPr="0082137A" w:rsidRDefault="003B293E" w:rsidP="00155FA6">
      <w:pPr>
        <w:tabs>
          <w:tab w:val="left" w:pos="567"/>
        </w:tabs>
        <w:jc w:val="both"/>
        <w:rPr>
          <w:szCs w:val="24"/>
        </w:rPr>
      </w:pPr>
      <w:r>
        <w:rPr>
          <w:szCs w:val="24"/>
        </w:rPr>
        <w:tab/>
      </w:r>
      <w:r w:rsidR="00DE21AA" w:rsidRPr="0082137A">
        <w:rPr>
          <w:szCs w:val="24"/>
        </w:rPr>
        <w:t>Lietuvos Respubl</w:t>
      </w:r>
      <w:r w:rsidR="00DE21AA">
        <w:rPr>
          <w:szCs w:val="24"/>
        </w:rPr>
        <w:t xml:space="preserve">ikos vietos savivaldos įstatymo </w:t>
      </w:r>
      <w:r w:rsidR="00DE21AA" w:rsidRPr="0082137A">
        <w:rPr>
          <w:szCs w:val="24"/>
        </w:rPr>
        <w:t>16 straip</w:t>
      </w:r>
      <w:r w:rsidR="00DE21AA">
        <w:rPr>
          <w:szCs w:val="24"/>
        </w:rPr>
        <w:t>snio 2 dalies 36 punktas nusako</w:t>
      </w:r>
      <w:r w:rsidR="00DE21AA" w:rsidRPr="0082137A">
        <w:rPr>
          <w:szCs w:val="24"/>
        </w:rPr>
        <w:t>, kad išimtinė savivaldybės tarybos kompetencija – taisyklių, už kurių pažeidimą atsiranda administracinė atsakomybė, ir kitų taisyklių tvirtinimas. Lietuvos Respublikos vietos savivaldos</w:t>
      </w:r>
      <w:r w:rsidR="00DE21AA">
        <w:rPr>
          <w:szCs w:val="24"/>
        </w:rPr>
        <w:t xml:space="preserve"> įstatymo 18 straipsnio 1 dalis </w:t>
      </w:r>
      <w:r w:rsidR="00DE21AA" w:rsidRPr="0082137A">
        <w:rPr>
          <w:szCs w:val="24"/>
        </w:rPr>
        <w:t>nustato, kad Savivaldybės tarybos priimtus teisės aktus gali sustabdyti, pakeisti ar panaikinti pati savivaldybės taryba.</w:t>
      </w:r>
    </w:p>
    <w:p w14:paraId="6EB17783" w14:textId="77777777" w:rsidR="00DE21AA" w:rsidRPr="0082137A" w:rsidRDefault="00DE21AA" w:rsidP="00155FA6">
      <w:pPr>
        <w:tabs>
          <w:tab w:val="left" w:pos="567"/>
        </w:tabs>
        <w:jc w:val="both"/>
        <w:rPr>
          <w:szCs w:val="24"/>
        </w:rPr>
      </w:pPr>
      <w:r>
        <w:rPr>
          <w:szCs w:val="24"/>
        </w:rPr>
        <w:tab/>
      </w:r>
      <w:r w:rsidRPr="0082137A">
        <w:rPr>
          <w:szCs w:val="24"/>
        </w:rPr>
        <w:t>Lietuvos Respub</w:t>
      </w:r>
      <w:r>
        <w:rPr>
          <w:szCs w:val="24"/>
        </w:rPr>
        <w:t>likos atliekų tvarkymo įstatymo</w:t>
      </w:r>
      <w:r w:rsidRPr="0082137A">
        <w:rPr>
          <w:szCs w:val="24"/>
        </w:rPr>
        <w:t xml:space="preserve"> 31 straipsnio 1</w:t>
      </w:r>
      <w:r>
        <w:rPr>
          <w:szCs w:val="24"/>
        </w:rPr>
        <w:t xml:space="preserve"> dalis nustato</w:t>
      </w:r>
      <w:r w:rsidRPr="0082137A">
        <w:rPr>
          <w:szCs w:val="24"/>
        </w:rPr>
        <w:t xml:space="preserve">, kad savivaldybių tarybos turi patvirtinti taisykles, reglamentuojančias savivaldybės komunalinių atliekų tvarkymo sistemos organizavimą, komunalinių atliekų tvarkymo paslaugų teikimą ir užtikrinančias, kad šios paslaugos atitiktų aplinkosaugos, techninius-ekonominius, higienos reikalavimus ir savivaldybių bei regioninių atliekų prevencijos ir tvarkymo planų įgyvendinimą nustatančias komunalinių atliekų tvarkymo sąlygas. </w:t>
      </w:r>
    </w:p>
    <w:p w14:paraId="2942E137" w14:textId="77777777" w:rsidR="00B86111" w:rsidRDefault="00B86111" w:rsidP="00155FA6">
      <w:pPr>
        <w:pStyle w:val="Antrats"/>
        <w:tabs>
          <w:tab w:val="right" w:pos="567"/>
        </w:tabs>
        <w:ind w:firstLine="709"/>
        <w:jc w:val="both"/>
        <w:rPr>
          <w:b/>
          <w:bCs/>
          <w:szCs w:val="24"/>
        </w:rPr>
      </w:pPr>
      <w:r>
        <w:rPr>
          <w:b/>
          <w:szCs w:val="24"/>
        </w:rPr>
        <w:t>2. Sprendimo projekto tikslai ir uždaviniai.</w:t>
      </w:r>
      <w:r w:rsidR="007A23B9">
        <w:rPr>
          <w:b/>
          <w:bCs/>
          <w:szCs w:val="24"/>
        </w:rPr>
        <w:tab/>
      </w:r>
    </w:p>
    <w:p w14:paraId="05C6C1F1" w14:textId="3CE7FD2F" w:rsidR="000E5098" w:rsidRDefault="007A23B9" w:rsidP="00155FA6">
      <w:pPr>
        <w:pStyle w:val="Antrats"/>
        <w:tabs>
          <w:tab w:val="right" w:pos="567"/>
        </w:tabs>
        <w:ind w:firstLine="709"/>
        <w:jc w:val="both"/>
        <w:rPr>
          <w:szCs w:val="24"/>
        </w:rPr>
      </w:pPr>
      <w:r w:rsidRPr="00854DF0">
        <w:rPr>
          <w:szCs w:val="24"/>
        </w:rPr>
        <w:tab/>
      </w:r>
      <w:r w:rsidR="000E5098" w:rsidRPr="00E5352C">
        <w:rPr>
          <w:szCs w:val="24"/>
        </w:rPr>
        <w:t xml:space="preserve">Patvirtinti </w:t>
      </w:r>
      <w:r w:rsidR="000E5098">
        <w:rPr>
          <w:szCs w:val="24"/>
        </w:rPr>
        <w:t>Pasvalio</w:t>
      </w:r>
      <w:r w:rsidR="000E5098" w:rsidRPr="00E5352C">
        <w:rPr>
          <w:szCs w:val="24"/>
        </w:rPr>
        <w:t xml:space="preserve"> rajono savivaldybės atliekų tvarkymo taisykles</w:t>
      </w:r>
      <w:r w:rsidR="003B293E">
        <w:rPr>
          <w:szCs w:val="24"/>
        </w:rPr>
        <w:t xml:space="preserve">, parengtas atsižvelgiant į </w:t>
      </w:r>
      <w:r w:rsidR="003B293E" w:rsidRPr="00503A04">
        <w:rPr>
          <w:szCs w:val="24"/>
        </w:rPr>
        <w:t>Lietuvos Respublikos</w:t>
      </w:r>
      <w:r w:rsidR="003B293E">
        <w:rPr>
          <w:szCs w:val="24"/>
        </w:rPr>
        <w:t xml:space="preserve"> </w:t>
      </w:r>
      <w:r w:rsidR="00BE4F25">
        <w:rPr>
          <w:szCs w:val="24"/>
        </w:rPr>
        <w:t xml:space="preserve">atliekų </w:t>
      </w:r>
      <w:r w:rsidR="003B293E">
        <w:rPr>
          <w:szCs w:val="24"/>
        </w:rPr>
        <w:t>tvarkymo įstatymo reikalavimus</w:t>
      </w:r>
      <w:r w:rsidR="000E5098">
        <w:rPr>
          <w:szCs w:val="24"/>
        </w:rPr>
        <w:t>, ir r</w:t>
      </w:r>
      <w:r w:rsidR="000E5098" w:rsidRPr="00E5352C">
        <w:rPr>
          <w:szCs w:val="24"/>
        </w:rPr>
        <w:t>eglamentuoti Savivaldybės komunalinių atliekų tvarkymo sistemos organizavimą, viešosios komunalinių atliekų tvarkymo paslaugos teikimo reikalavimus Savivaldybės teritorijoje, atliekų turėtojų ir paslaugos teikėjų teises, pareigas, kontrolės tvarką.</w:t>
      </w:r>
      <w:r w:rsidR="000E5098" w:rsidRPr="000E5098">
        <w:rPr>
          <w:szCs w:val="24"/>
        </w:rPr>
        <w:t xml:space="preserve"> </w:t>
      </w:r>
    </w:p>
    <w:p w14:paraId="350AEE8D" w14:textId="77777777" w:rsidR="000E5098" w:rsidRDefault="00B86111" w:rsidP="00155FA6">
      <w:pPr>
        <w:pStyle w:val="Antrats"/>
        <w:tabs>
          <w:tab w:val="right" w:pos="567"/>
        </w:tabs>
        <w:ind w:firstLine="709"/>
        <w:jc w:val="both"/>
        <w:rPr>
          <w:szCs w:val="24"/>
        </w:rPr>
      </w:pPr>
      <w:r>
        <w:rPr>
          <w:b/>
          <w:bCs/>
          <w:szCs w:val="24"/>
        </w:rPr>
        <w:t>3</w:t>
      </w:r>
      <w:r w:rsidRPr="00743444">
        <w:rPr>
          <w:b/>
          <w:bCs/>
          <w:szCs w:val="24"/>
        </w:rPr>
        <w:t>. Kokios siūlomos naujos teisinio</w:t>
      </w:r>
      <w:r>
        <w:rPr>
          <w:b/>
          <w:bCs/>
          <w:szCs w:val="24"/>
        </w:rPr>
        <w:t xml:space="preserve"> reguliavimo nuostatos ir kokių</w:t>
      </w:r>
      <w:r w:rsidRPr="00743444">
        <w:rPr>
          <w:b/>
          <w:bCs/>
          <w:szCs w:val="24"/>
        </w:rPr>
        <w:t xml:space="preserve"> rezultatų laukiama</w:t>
      </w:r>
      <w:r>
        <w:rPr>
          <w:b/>
          <w:bCs/>
          <w:szCs w:val="24"/>
        </w:rPr>
        <w:t>.</w:t>
      </w:r>
      <w:r w:rsidRPr="00743444">
        <w:rPr>
          <w:b/>
          <w:bCs/>
          <w:szCs w:val="24"/>
        </w:rPr>
        <w:t xml:space="preserve"> </w:t>
      </w:r>
      <w:r w:rsidR="00F9414A">
        <w:rPr>
          <w:b/>
          <w:bCs/>
          <w:szCs w:val="24"/>
        </w:rPr>
        <w:tab/>
      </w:r>
      <w:r w:rsidR="003B293E">
        <w:rPr>
          <w:b/>
          <w:bCs/>
          <w:szCs w:val="24"/>
        </w:rPr>
        <w:tab/>
      </w:r>
      <w:r w:rsidR="000E5098" w:rsidRPr="00503A04">
        <w:rPr>
          <w:szCs w:val="24"/>
        </w:rPr>
        <w:t>Priėmus siūlomą sprendimo projektą, bus įgyvendint</w:t>
      </w:r>
      <w:r w:rsidR="00F9414A">
        <w:rPr>
          <w:szCs w:val="24"/>
        </w:rPr>
        <w:t>os</w:t>
      </w:r>
      <w:r w:rsidR="000E5098" w:rsidRPr="00503A04">
        <w:rPr>
          <w:szCs w:val="24"/>
        </w:rPr>
        <w:t xml:space="preserve"> Lietuvos Respublikos atliekų tvarkymo įstatymo nuostat</w:t>
      </w:r>
      <w:r w:rsidR="00F9414A">
        <w:rPr>
          <w:szCs w:val="24"/>
        </w:rPr>
        <w:t>os</w:t>
      </w:r>
      <w:r w:rsidR="000E5098" w:rsidRPr="00503A04">
        <w:rPr>
          <w:szCs w:val="24"/>
        </w:rPr>
        <w:t>. Taisyklėse numatytas Savivaldybės komunalinių atliekų tvarkymo sistemos organizavimas padės įvykdyti Valstybinio atliekų prevencijos ir tvarkymo 2021–2027 metų plano (patvirtinto Lietuvos Respublikos Vyriausybės 2022 m. birželio 1 d. nutarimu N</w:t>
      </w:r>
      <w:r w:rsidR="000E5098">
        <w:rPr>
          <w:szCs w:val="24"/>
        </w:rPr>
        <w:t xml:space="preserve">r. 573) priemones bei užduotis. </w:t>
      </w:r>
      <w:r w:rsidR="000E5098" w:rsidRPr="00085CB0">
        <w:rPr>
          <w:szCs w:val="24"/>
        </w:rPr>
        <w:t>Taisyklės privalomos visiems savivaldybės teritorijoje esantiems komunalinių atliekų turėtojams – fiziniams ir juridiniams asmenims.</w:t>
      </w:r>
    </w:p>
    <w:p w14:paraId="7F6E734E" w14:textId="77777777" w:rsidR="000E5098" w:rsidRPr="003E705D" w:rsidRDefault="000E5098" w:rsidP="00155FA6">
      <w:pPr>
        <w:pStyle w:val="Antrats"/>
        <w:tabs>
          <w:tab w:val="clear" w:pos="4153"/>
          <w:tab w:val="clear" w:pos="8306"/>
        </w:tabs>
        <w:ind w:firstLine="720"/>
        <w:jc w:val="both"/>
        <w:rPr>
          <w:rFonts w:eastAsiaTheme="minorHAnsi"/>
        </w:rPr>
      </w:pPr>
      <w:r>
        <w:rPr>
          <w:bCs/>
          <w:szCs w:val="24"/>
        </w:rPr>
        <w:t>Atliekų tvarkymo taisyklės reglamentuoja komunalinių atliekų tvarkymo reikalavimus</w:t>
      </w:r>
      <w:r w:rsidRPr="000E5098">
        <w:rPr>
          <w:bCs/>
          <w:szCs w:val="24"/>
        </w:rPr>
        <w:t xml:space="preserve"> </w:t>
      </w:r>
      <w:r>
        <w:rPr>
          <w:bCs/>
          <w:szCs w:val="24"/>
        </w:rPr>
        <w:t xml:space="preserve">Pasvalio rajono savivaldybės teritorijoje pagal šiuo metu galiojančius Lietuvos Respublikos teisės aktus. </w:t>
      </w:r>
    </w:p>
    <w:p w14:paraId="4B4A809B" w14:textId="77777777" w:rsidR="007A23B9" w:rsidRPr="0082137A" w:rsidRDefault="007A23B9" w:rsidP="00155FA6">
      <w:pPr>
        <w:tabs>
          <w:tab w:val="left" w:pos="567"/>
        </w:tabs>
        <w:jc w:val="both"/>
        <w:rPr>
          <w:szCs w:val="24"/>
        </w:rPr>
      </w:pPr>
      <w:r w:rsidRPr="00854DF0">
        <w:rPr>
          <w:szCs w:val="24"/>
        </w:rPr>
        <w:t xml:space="preserve"> </w:t>
      </w:r>
      <w:r>
        <w:rPr>
          <w:szCs w:val="24"/>
        </w:rPr>
        <w:tab/>
      </w:r>
      <w:r w:rsidRPr="00854DF0">
        <w:rPr>
          <w:szCs w:val="24"/>
        </w:rPr>
        <w:t xml:space="preserve"> </w:t>
      </w:r>
      <w:r w:rsidR="00B86111">
        <w:rPr>
          <w:b/>
          <w:szCs w:val="24"/>
        </w:rPr>
        <w:t>4</w:t>
      </w:r>
      <w:r w:rsidR="000E5098" w:rsidRPr="00743444">
        <w:rPr>
          <w:b/>
          <w:szCs w:val="24"/>
        </w:rPr>
        <w:t>.</w:t>
      </w:r>
      <w:r w:rsidR="000E5098" w:rsidRPr="00743444">
        <w:rPr>
          <w:szCs w:val="24"/>
        </w:rPr>
        <w:t xml:space="preserve"> </w:t>
      </w:r>
      <w:r w:rsidR="000E5098" w:rsidRPr="00743444">
        <w:rPr>
          <w:b/>
          <w:szCs w:val="24"/>
        </w:rPr>
        <w:t>Skaičiavimai, išlaidų sąmatos, finansavimo šaltiniai.</w:t>
      </w:r>
    </w:p>
    <w:p w14:paraId="04348B29" w14:textId="77777777" w:rsidR="0034774F" w:rsidRPr="00854DF0" w:rsidRDefault="0034774F" w:rsidP="00155FA6">
      <w:pPr>
        <w:ind w:firstLine="720"/>
        <w:jc w:val="both"/>
        <w:rPr>
          <w:szCs w:val="24"/>
        </w:rPr>
      </w:pPr>
      <w:r>
        <w:rPr>
          <w:szCs w:val="24"/>
        </w:rPr>
        <w:t xml:space="preserve">Sprendimo įgyvendinimui papildomų lėšų nereikės. </w:t>
      </w:r>
      <w:r w:rsidRPr="00854DF0">
        <w:rPr>
          <w:szCs w:val="24"/>
        </w:rPr>
        <w:t>Atliekų tvarkymo srityje taikomas principas „teršėjas moka“, kuris reiškia, kad atliekų tvarkymo išlaidas turi apmokėti pirminis atliekų darytojas arba atliekų turėtojas. Komunalinių atliekų tvarkymas finansuojamas visiems komunalinių atliekų turėtojams mokant vietinę rinkliavą už komunalinių atliekų surinkimą iš atliekų turėtojų ir atliekų tvarkymą, neimant jokio papildomo mokesčio.</w:t>
      </w:r>
    </w:p>
    <w:p w14:paraId="6ECB56FE" w14:textId="77777777" w:rsidR="0034774F" w:rsidRPr="00931E2E" w:rsidRDefault="00B86111" w:rsidP="00155FA6">
      <w:pPr>
        <w:ind w:firstLine="731"/>
        <w:jc w:val="both"/>
        <w:rPr>
          <w:szCs w:val="24"/>
        </w:rPr>
      </w:pPr>
      <w:r>
        <w:rPr>
          <w:b/>
          <w:bCs/>
          <w:szCs w:val="24"/>
        </w:rPr>
        <w:t>5</w:t>
      </w:r>
      <w:r w:rsidR="0034774F" w:rsidRPr="00931E2E">
        <w:rPr>
          <w:b/>
          <w:bCs/>
          <w:szCs w:val="24"/>
        </w:rPr>
        <w:t xml:space="preserve">. Numatomo teisinio reguliavimo poveikio vertinimo rezultatai </w:t>
      </w:r>
      <w:r w:rsidR="0034774F" w:rsidRPr="00931E2E">
        <w:rPr>
          <w:bCs/>
          <w:szCs w:val="24"/>
        </w:rPr>
        <w:t>(jeigu rengiant sprendimo projektą toks vertinimas turi būti atliktas ir jo rezultatai nepateikiami atskiru dokumentu),</w:t>
      </w:r>
      <w:r w:rsidR="0034774F" w:rsidRPr="00931E2E">
        <w:rPr>
          <w:b/>
          <w:bCs/>
          <w:szCs w:val="24"/>
        </w:rPr>
        <w:t xml:space="preserve"> galimos neigiamos priimto sprendimo pasekmės ir kokių priemonių reikėtų imtis, kad tokių pasekmių būtų išvengta</w:t>
      </w:r>
    </w:p>
    <w:p w14:paraId="09D549D5" w14:textId="77777777" w:rsidR="0034774F" w:rsidRDefault="0034774F" w:rsidP="00155FA6">
      <w:pPr>
        <w:ind w:firstLine="731"/>
        <w:jc w:val="both"/>
        <w:rPr>
          <w:szCs w:val="24"/>
        </w:rPr>
      </w:pPr>
      <w:r w:rsidRPr="00F100FF">
        <w:rPr>
          <w:szCs w:val="24"/>
        </w:rPr>
        <w:t>Priėmus sprendimo projektą, neigiamų pasekmių nenumatoma.</w:t>
      </w:r>
    </w:p>
    <w:p w14:paraId="567E3816" w14:textId="77777777" w:rsidR="0034774F" w:rsidRPr="00743444" w:rsidRDefault="00B86111" w:rsidP="00155FA6">
      <w:pPr>
        <w:ind w:firstLine="731"/>
        <w:jc w:val="both"/>
        <w:rPr>
          <w:b/>
          <w:bCs/>
          <w:szCs w:val="24"/>
        </w:rPr>
      </w:pPr>
      <w:r>
        <w:rPr>
          <w:b/>
          <w:bCs/>
          <w:szCs w:val="24"/>
        </w:rPr>
        <w:t>6</w:t>
      </w:r>
      <w:r w:rsidR="0034774F">
        <w:rPr>
          <w:b/>
          <w:bCs/>
          <w:szCs w:val="24"/>
        </w:rPr>
        <w:t xml:space="preserve">. Jeigu sprendimui </w:t>
      </w:r>
      <w:r w:rsidR="0034774F" w:rsidRPr="00743444">
        <w:rPr>
          <w:b/>
          <w:bCs/>
          <w:szCs w:val="24"/>
        </w:rPr>
        <w:t xml:space="preserve">įgyvendinti reikia įgyvendinamųjų teisės aktų, – kas ir kada juos turėtų priimti. </w:t>
      </w:r>
    </w:p>
    <w:p w14:paraId="433A7750" w14:textId="77777777" w:rsidR="0034774F" w:rsidRDefault="0034774F" w:rsidP="00155FA6">
      <w:pPr>
        <w:ind w:firstLine="731"/>
        <w:jc w:val="both"/>
        <w:rPr>
          <w:bCs/>
          <w:szCs w:val="24"/>
        </w:rPr>
      </w:pPr>
      <w:r>
        <w:rPr>
          <w:bCs/>
          <w:szCs w:val="24"/>
        </w:rPr>
        <w:t>Įgyvendinamųjų teisės aktų priimti nereikia.</w:t>
      </w:r>
    </w:p>
    <w:p w14:paraId="3500114E" w14:textId="77777777" w:rsidR="00F9414A" w:rsidRDefault="00B86111" w:rsidP="00155FA6">
      <w:pPr>
        <w:jc w:val="both"/>
        <w:rPr>
          <w:szCs w:val="24"/>
        </w:rPr>
      </w:pPr>
      <w:r>
        <w:rPr>
          <w:b/>
          <w:bCs/>
          <w:szCs w:val="24"/>
        </w:rPr>
        <w:tab/>
      </w:r>
      <w:r w:rsidRPr="009170AD">
        <w:rPr>
          <w:b/>
          <w:bCs/>
          <w:szCs w:val="24"/>
        </w:rPr>
        <w:t>7. Sprendimo projekto antikorupcinis vertinimas</w:t>
      </w:r>
      <w:r w:rsidRPr="009170AD">
        <w:rPr>
          <w:bCs/>
          <w:szCs w:val="24"/>
        </w:rPr>
        <w:t>.</w:t>
      </w:r>
      <w:r w:rsidRPr="00B86111">
        <w:rPr>
          <w:szCs w:val="24"/>
        </w:rPr>
        <w:t xml:space="preserve"> </w:t>
      </w:r>
    </w:p>
    <w:p w14:paraId="5EA49D9F" w14:textId="3BB04AE6" w:rsidR="00B86111" w:rsidRPr="00854DF0" w:rsidRDefault="00F9414A" w:rsidP="00155FA6">
      <w:pPr>
        <w:jc w:val="both"/>
        <w:rPr>
          <w:szCs w:val="24"/>
        </w:rPr>
      </w:pPr>
      <w:r>
        <w:rPr>
          <w:szCs w:val="24"/>
        </w:rPr>
        <w:tab/>
      </w:r>
      <w:r w:rsidR="00B00A29">
        <w:rPr>
          <w:szCs w:val="24"/>
        </w:rPr>
        <w:t xml:space="preserve">Sprendimo projekto antikorupcinis vertinimas bus atliekamas. </w:t>
      </w:r>
    </w:p>
    <w:p w14:paraId="6C3FD71E" w14:textId="77777777" w:rsidR="00B86111" w:rsidRDefault="00B86111" w:rsidP="00155FA6">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682C8B7D" w14:textId="77777777" w:rsidR="001C61DF" w:rsidRDefault="00B86111" w:rsidP="00155FA6">
      <w:pPr>
        <w:ind w:firstLine="731"/>
        <w:jc w:val="both"/>
        <w:rPr>
          <w:szCs w:val="24"/>
        </w:rPr>
      </w:pPr>
      <w:r>
        <w:rPr>
          <w:szCs w:val="24"/>
        </w:rPr>
        <w:t xml:space="preserve">Sprendimo projekto iniciatorius </w:t>
      </w:r>
      <w:r w:rsidRPr="00841BA1">
        <w:rPr>
          <w:szCs w:val="24"/>
        </w:rPr>
        <w:t>Pasvalio raj</w:t>
      </w:r>
      <w:r>
        <w:rPr>
          <w:szCs w:val="24"/>
        </w:rPr>
        <w:t xml:space="preserve">ono savivaldybės administracijos Strateginio planavimo ir investicijų skyrius. </w:t>
      </w:r>
    </w:p>
    <w:p w14:paraId="0FF02257" w14:textId="77777777" w:rsidR="00B86111" w:rsidRDefault="001C61DF" w:rsidP="00155FA6">
      <w:pPr>
        <w:ind w:firstLine="731"/>
        <w:jc w:val="both"/>
        <w:rPr>
          <w:szCs w:val="24"/>
        </w:rPr>
      </w:pPr>
      <w:r>
        <w:rPr>
          <w:szCs w:val="24"/>
        </w:rPr>
        <w:t>Atsakingas asmuo – Strateginio planavimo ir investicijų skyriaus vyriausioji specialistė Apolonija Lindienė.</w:t>
      </w:r>
    </w:p>
    <w:p w14:paraId="0A62149D" w14:textId="77777777" w:rsidR="001C61DF" w:rsidRDefault="001C61DF" w:rsidP="00155FA6">
      <w:pPr>
        <w:ind w:firstLine="731"/>
        <w:jc w:val="both"/>
        <w:rPr>
          <w:szCs w:val="24"/>
        </w:rPr>
      </w:pPr>
    </w:p>
    <w:p w14:paraId="6FBD7691" w14:textId="77777777" w:rsidR="001C61DF" w:rsidRDefault="001C61DF" w:rsidP="00155FA6">
      <w:pPr>
        <w:ind w:firstLine="731"/>
        <w:jc w:val="both"/>
        <w:rPr>
          <w:szCs w:val="24"/>
        </w:rPr>
      </w:pPr>
    </w:p>
    <w:p w14:paraId="527A86F8" w14:textId="77777777" w:rsidR="001C61DF" w:rsidRPr="00010BEF" w:rsidRDefault="001C61DF" w:rsidP="00155FA6">
      <w:pPr>
        <w:jc w:val="both"/>
      </w:pPr>
      <w:r>
        <w:t>Parengė: Strateginio planavimo ir investicijų skyriaus vyriausioji specialistė Apolonija Lindienė.</w:t>
      </w:r>
    </w:p>
    <w:p w14:paraId="4198C052" w14:textId="77777777" w:rsidR="007A7821" w:rsidRPr="001C61DF" w:rsidRDefault="007A7821" w:rsidP="00155FA6">
      <w:pPr>
        <w:rPr>
          <w:szCs w:val="24"/>
        </w:rPr>
      </w:pPr>
    </w:p>
    <w:sectPr w:rsidR="007A7821" w:rsidRPr="001C61DF" w:rsidSect="00427FCC">
      <w:headerReference w:type="first" r:id="rId9"/>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74CC" w14:textId="77777777" w:rsidR="009E3D20" w:rsidRDefault="009E3D20">
      <w:r>
        <w:separator/>
      </w:r>
    </w:p>
  </w:endnote>
  <w:endnote w:type="continuationSeparator" w:id="0">
    <w:p w14:paraId="28D35126" w14:textId="77777777" w:rsidR="009E3D20" w:rsidRDefault="009E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4A6D" w14:textId="77777777" w:rsidR="009E3D20" w:rsidRDefault="009E3D20">
      <w:r>
        <w:separator/>
      </w:r>
    </w:p>
  </w:footnote>
  <w:footnote w:type="continuationSeparator" w:id="0">
    <w:p w14:paraId="6F9C7048" w14:textId="77777777" w:rsidR="009E3D20" w:rsidRDefault="009E3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68BB" w14:textId="77777777" w:rsidR="001B6032" w:rsidRDefault="001B6032">
    <w:pPr>
      <w:pStyle w:val="Antrats"/>
      <w:rPr>
        <w:b/>
      </w:rPr>
    </w:pPr>
    <w:r>
      <w:tab/>
    </w:r>
    <w:r>
      <w:tab/>
      <w:t xml:space="preserve">   </w:t>
    </w:r>
  </w:p>
  <w:p w14:paraId="33DDBE7A" w14:textId="77777777" w:rsidR="001B6032" w:rsidRDefault="001B603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59AC66C"/>
    <w:lvl w:ilvl="0">
      <w:start w:val="1"/>
      <w:numFmt w:val="decimal"/>
      <w:lvlText w:val="%1."/>
      <w:lvlJc w:val="left"/>
      <w:pPr>
        <w:tabs>
          <w:tab w:val="num" w:pos="-1419"/>
        </w:tabs>
        <w:ind w:left="-1561" w:firstLine="567"/>
      </w:pPr>
      <w:rPr>
        <w:rFonts w:ascii="Times New Roman" w:hAnsi="Times New Roman" w:cs="Times New Roman" w:hint="default"/>
        <w:b w:val="0"/>
        <w:i w:val="0"/>
        <w:sz w:val="24"/>
        <w:szCs w:val="24"/>
      </w:rPr>
    </w:lvl>
    <w:lvl w:ilvl="1">
      <w:start w:val="1"/>
      <w:numFmt w:val="decimal"/>
      <w:isLgl/>
      <w:lvlText w:val="%1.%2."/>
      <w:lvlJc w:val="left"/>
      <w:pPr>
        <w:tabs>
          <w:tab w:val="num" w:pos="-921"/>
        </w:tabs>
        <w:ind w:left="-921" w:hanging="495"/>
      </w:pPr>
      <w:rPr>
        <w:rFonts w:hint="default"/>
        <w:b w:val="0"/>
        <w:bCs/>
      </w:rPr>
    </w:lvl>
    <w:lvl w:ilvl="2">
      <w:start w:val="1"/>
      <w:numFmt w:val="decimal"/>
      <w:isLgl/>
      <w:lvlText w:val="%1.%2.%3."/>
      <w:lvlJc w:val="left"/>
      <w:pPr>
        <w:tabs>
          <w:tab w:val="num" w:pos="-271"/>
        </w:tabs>
        <w:ind w:left="-271" w:hanging="720"/>
      </w:pPr>
      <w:rPr>
        <w:rFonts w:hint="default"/>
      </w:rPr>
    </w:lvl>
    <w:lvl w:ilvl="3">
      <w:start w:val="1"/>
      <w:numFmt w:val="decimal"/>
      <w:isLgl/>
      <w:lvlText w:val="%1.%2.%3.%4."/>
      <w:lvlJc w:val="left"/>
      <w:pPr>
        <w:tabs>
          <w:tab w:val="num" w:pos="-271"/>
        </w:tabs>
        <w:ind w:left="-271" w:hanging="720"/>
      </w:pPr>
      <w:rPr>
        <w:rFonts w:hint="default"/>
      </w:rPr>
    </w:lvl>
    <w:lvl w:ilvl="4">
      <w:start w:val="1"/>
      <w:numFmt w:val="decimal"/>
      <w:isLgl/>
      <w:lvlText w:val="%1.%2.%3.%4.%5."/>
      <w:lvlJc w:val="left"/>
      <w:pPr>
        <w:tabs>
          <w:tab w:val="num" w:pos="89"/>
        </w:tabs>
        <w:ind w:left="89" w:hanging="1080"/>
      </w:pPr>
      <w:rPr>
        <w:rFonts w:hint="default"/>
      </w:rPr>
    </w:lvl>
    <w:lvl w:ilvl="5">
      <w:start w:val="1"/>
      <w:numFmt w:val="decimal"/>
      <w:isLgl/>
      <w:lvlText w:val="%1.%2.%3.%4.%5.%6."/>
      <w:lvlJc w:val="left"/>
      <w:pPr>
        <w:tabs>
          <w:tab w:val="num" w:pos="89"/>
        </w:tabs>
        <w:ind w:left="89" w:hanging="1080"/>
      </w:pPr>
      <w:rPr>
        <w:rFonts w:hint="default"/>
      </w:rPr>
    </w:lvl>
    <w:lvl w:ilvl="6">
      <w:start w:val="1"/>
      <w:numFmt w:val="decimal"/>
      <w:isLgl/>
      <w:lvlText w:val="%1.%2.%3.%4.%5.%6.%7."/>
      <w:lvlJc w:val="left"/>
      <w:pPr>
        <w:tabs>
          <w:tab w:val="num" w:pos="449"/>
        </w:tabs>
        <w:ind w:left="449" w:hanging="1440"/>
      </w:pPr>
      <w:rPr>
        <w:rFonts w:hint="default"/>
      </w:rPr>
    </w:lvl>
    <w:lvl w:ilvl="7">
      <w:start w:val="1"/>
      <w:numFmt w:val="decimal"/>
      <w:isLgl/>
      <w:lvlText w:val="%1.%2.%3.%4.%5.%6.%7.%8."/>
      <w:lvlJc w:val="left"/>
      <w:pPr>
        <w:tabs>
          <w:tab w:val="num" w:pos="449"/>
        </w:tabs>
        <w:ind w:left="449" w:hanging="1440"/>
      </w:pPr>
      <w:rPr>
        <w:rFonts w:hint="default"/>
      </w:rPr>
    </w:lvl>
    <w:lvl w:ilvl="8">
      <w:start w:val="1"/>
      <w:numFmt w:val="decimal"/>
      <w:isLgl/>
      <w:lvlText w:val="%1.%2.%3.%4.%5.%6.%7.%8.%9."/>
      <w:lvlJc w:val="left"/>
      <w:pPr>
        <w:tabs>
          <w:tab w:val="num" w:pos="809"/>
        </w:tabs>
        <w:ind w:left="809" w:hanging="1800"/>
      </w:pPr>
      <w:rPr>
        <w:rFonts w:hint="default"/>
      </w:rPr>
    </w:lvl>
  </w:abstractNum>
  <w:abstractNum w:abstractNumId="1" w15:restartNumberingAfterBreak="0">
    <w:nsid w:val="03A86058"/>
    <w:multiLevelType w:val="multilevel"/>
    <w:tmpl w:val="5338DE6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47F300F"/>
    <w:multiLevelType w:val="hybridMultilevel"/>
    <w:tmpl w:val="57443830"/>
    <w:lvl w:ilvl="0" w:tplc="05BEB53C">
      <w:start w:val="17"/>
      <w:numFmt w:val="decimal"/>
      <w:lvlText w:val="%1."/>
      <w:lvlJc w:val="left"/>
      <w:pPr>
        <w:ind w:left="3697" w:hanging="360"/>
      </w:pPr>
      <w:rPr>
        <w:rFonts w:hint="default"/>
      </w:rPr>
    </w:lvl>
    <w:lvl w:ilvl="1" w:tplc="04270019">
      <w:start w:val="1"/>
      <w:numFmt w:val="lowerLetter"/>
      <w:lvlText w:val="%2."/>
      <w:lvlJc w:val="left"/>
      <w:pPr>
        <w:ind w:left="4417" w:hanging="360"/>
      </w:pPr>
    </w:lvl>
    <w:lvl w:ilvl="2" w:tplc="0427001B" w:tentative="1">
      <w:start w:val="1"/>
      <w:numFmt w:val="lowerRoman"/>
      <w:lvlText w:val="%3."/>
      <w:lvlJc w:val="right"/>
      <w:pPr>
        <w:ind w:left="5137" w:hanging="180"/>
      </w:pPr>
    </w:lvl>
    <w:lvl w:ilvl="3" w:tplc="0427000F" w:tentative="1">
      <w:start w:val="1"/>
      <w:numFmt w:val="decimal"/>
      <w:lvlText w:val="%4."/>
      <w:lvlJc w:val="left"/>
      <w:pPr>
        <w:ind w:left="5857" w:hanging="360"/>
      </w:pPr>
    </w:lvl>
    <w:lvl w:ilvl="4" w:tplc="04270019" w:tentative="1">
      <w:start w:val="1"/>
      <w:numFmt w:val="lowerLetter"/>
      <w:lvlText w:val="%5."/>
      <w:lvlJc w:val="left"/>
      <w:pPr>
        <w:ind w:left="6577" w:hanging="360"/>
      </w:pPr>
    </w:lvl>
    <w:lvl w:ilvl="5" w:tplc="0427001B" w:tentative="1">
      <w:start w:val="1"/>
      <w:numFmt w:val="lowerRoman"/>
      <w:lvlText w:val="%6."/>
      <w:lvlJc w:val="right"/>
      <w:pPr>
        <w:ind w:left="7297" w:hanging="180"/>
      </w:pPr>
    </w:lvl>
    <w:lvl w:ilvl="6" w:tplc="0427000F" w:tentative="1">
      <w:start w:val="1"/>
      <w:numFmt w:val="decimal"/>
      <w:lvlText w:val="%7."/>
      <w:lvlJc w:val="left"/>
      <w:pPr>
        <w:ind w:left="8017" w:hanging="360"/>
      </w:pPr>
    </w:lvl>
    <w:lvl w:ilvl="7" w:tplc="04270019" w:tentative="1">
      <w:start w:val="1"/>
      <w:numFmt w:val="lowerLetter"/>
      <w:lvlText w:val="%8."/>
      <w:lvlJc w:val="left"/>
      <w:pPr>
        <w:ind w:left="8737" w:hanging="360"/>
      </w:pPr>
    </w:lvl>
    <w:lvl w:ilvl="8" w:tplc="0427001B" w:tentative="1">
      <w:start w:val="1"/>
      <w:numFmt w:val="lowerRoman"/>
      <w:lvlText w:val="%9."/>
      <w:lvlJc w:val="right"/>
      <w:pPr>
        <w:ind w:left="9457" w:hanging="180"/>
      </w:pPr>
    </w:lvl>
  </w:abstractNum>
  <w:abstractNum w:abstractNumId="3" w15:restartNumberingAfterBreak="0">
    <w:nsid w:val="0504147A"/>
    <w:multiLevelType w:val="hybridMultilevel"/>
    <w:tmpl w:val="4E4878BC"/>
    <w:lvl w:ilvl="0" w:tplc="0427000F">
      <w:start w:val="5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7B967B4"/>
    <w:multiLevelType w:val="multilevel"/>
    <w:tmpl w:val="052E24F8"/>
    <w:lvl w:ilvl="0">
      <w:start w:val="1"/>
      <w:numFmt w:val="decimal"/>
      <w:suff w:val="space"/>
      <w:lvlText w:val="%1."/>
      <w:lvlJc w:val="left"/>
      <w:pPr>
        <w:ind w:left="-1" w:firstLine="426"/>
      </w:pPr>
      <w:rPr>
        <w:rFonts w:hint="default"/>
        <w:strike w:val="0"/>
      </w:rPr>
    </w:lvl>
    <w:lvl w:ilvl="1">
      <w:start w:val="1"/>
      <w:numFmt w:val="lowerLetter"/>
      <w:lvlText w:val="%2."/>
      <w:lvlJc w:val="left"/>
      <w:pPr>
        <w:ind w:left="1439" w:hanging="360"/>
      </w:pPr>
      <w:rPr>
        <w:rFonts w:hint="default"/>
      </w:rPr>
    </w:lvl>
    <w:lvl w:ilvl="2">
      <w:start w:val="1"/>
      <w:numFmt w:val="lowerRoman"/>
      <w:lvlText w:val="%3."/>
      <w:lvlJc w:val="right"/>
      <w:pPr>
        <w:ind w:left="2159" w:hanging="180"/>
      </w:pPr>
      <w:rPr>
        <w:rFonts w:hint="default"/>
      </w:rPr>
    </w:lvl>
    <w:lvl w:ilvl="3">
      <w:start w:val="1"/>
      <w:numFmt w:val="decimal"/>
      <w:lvlText w:val="%4."/>
      <w:lvlJc w:val="left"/>
      <w:pPr>
        <w:ind w:left="1352" w:hanging="360"/>
      </w:pPr>
      <w:rPr>
        <w:rFonts w:hint="default"/>
      </w:rPr>
    </w:lvl>
    <w:lvl w:ilvl="4">
      <w:start w:val="1"/>
      <w:numFmt w:val="lowerLetter"/>
      <w:lvlText w:val="%5."/>
      <w:lvlJc w:val="left"/>
      <w:pPr>
        <w:ind w:left="3599" w:hanging="360"/>
      </w:pPr>
      <w:rPr>
        <w:rFonts w:hint="default"/>
      </w:rPr>
    </w:lvl>
    <w:lvl w:ilvl="5">
      <w:start w:val="1"/>
      <w:numFmt w:val="lowerRoman"/>
      <w:lvlText w:val="%6."/>
      <w:lvlJc w:val="right"/>
      <w:pPr>
        <w:ind w:left="4319" w:hanging="180"/>
      </w:pPr>
      <w:rPr>
        <w:rFonts w:hint="default"/>
      </w:rPr>
    </w:lvl>
    <w:lvl w:ilvl="6">
      <w:start w:val="1"/>
      <w:numFmt w:val="decimal"/>
      <w:lvlText w:val="%7."/>
      <w:lvlJc w:val="left"/>
      <w:pPr>
        <w:ind w:left="5039" w:hanging="360"/>
      </w:pPr>
      <w:rPr>
        <w:rFonts w:hint="default"/>
      </w:rPr>
    </w:lvl>
    <w:lvl w:ilvl="7">
      <w:start w:val="1"/>
      <w:numFmt w:val="lowerLetter"/>
      <w:lvlText w:val="%8."/>
      <w:lvlJc w:val="left"/>
      <w:pPr>
        <w:ind w:left="5759" w:hanging="360"/>
      </w:pPr>
      <w:rPr>
        <w:rFonts w:hint="default"/>
      </w:rPr>
    </w:lvl>
    <w:lvl w:ilvl="8">
      <w:start w:val="1"/>
      <w:numFmt w:val="lowerRoman"/>
      <w:lvlText w:val="%9."/>
      <w:lvlJc w:val="right"/>
      <w:pPr>
        <w:ind w:left="6479" w:hanging="180"/>
      </w:pPr>
      <w:rPr>
        <w:rFonts w:hint="default"/>
      </w:rPr>
    </w:lvl>
  </w:abstractNum>
  <w:abstractNum w:abstractNumId="5" w15:restartNumberingAfterBreak="0">
    <w:nsid w:val="08B368D9"/>
    <w:multiLevelType w:val="hybridMultilevel"/>
    <w:tmpl w:val="6914A2A4"/>
    <w:lvl w:ilvl="0" w:tplc="A8F67FC0">
      <w:start w:val="6"/>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08EB49F8"/>
    <w:multiLevelType w:val="hybridMultilevel"/>
    <w:tmpl w:val="E092E54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7"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8" w15:restartNumberingAfterBreak="0">
    <w:nsid w:val="156D2502"/>
    <w:multiLevelType w:val="hybridMultilevel"/>
    <w:tmpl w:val="5074F744"/>
    <w:lvl w:ilvl="0" w:tplc="82A696A2">
      <w:start w:val="1"/>
      <w:numFmt w:val="decimal"/>
      <w:lvlText w:val="%1."/>
      <w:lvlJc w:val="left"/>
      <w:pPr>
        <w:ind w:left="1920"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178170FC"/>
    <w:multiLevelType w:val="multilevel"/>
    <w:tmpl w:val="D5BC4F76"/>
    <w:lvl w:ilvl="0">
      <w:start w:val="8"/>
      <w:numFmt w:val="decimal"/>
      <w:lvlText w:val="%1."/>
      <w:lvlJc w:val="left"/>
      <w:pPr>
        <w:ind w:left="360" w:hanging="360"/>
      </w:pPr>
      <w:rPr>
        <w:rFonts w:hint="default"/>
        <w:b w:val="0"/>
        <w:bCs/>
      </w:rPr>
    </w:lvl>
    <w:lvl w:ilvl="1">
      <w:start w:val="1"/>
      <w:numFmt w:val="decimal"/>
      <w:lvlText w:val="%1.%2."/>
      <w:lvlJc w:val="left"/>
      <w:pPr>
        <w:ind w:left="1637" w:hanging="360"/>
      </w:pPr>
      <w:rPr>
        <w:rFonts w:hint="default"/>
        <w:i w:val="0"/>
        <w:iCs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91C7052"/>
    <w:multiLevelType w:val="hybridMultilevel"/>
    <w:tmpl w:val="D1484BAA"/>
    <w:lvl w:ilvl="0" w:tplc="CD4802AC">
      <w:start w:val="13"/>
      <w:numFmt w:val="decimal"/>
      <w:lvlText w:val="%1."/>
      <w:lvlJc w:val="left"/>
      <w:pPr>
        <w:ind w:left="1211" w:hanging="360"/>
      </w:pPr>
      <w:rPr>
        <w:rFonts w:hint="default"/>
        <w:i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1A667054"/>
    <w:multiLevelType w:val="multilevel"/>
    <w:tmpl w:val="1332C880"/>
    <w:lvl w:ilvl="0">
      <w:start w:val="6"/>
      <w:numFmt w:val="decimal"/>
      <w:lvlText w:val="%1."/>
      <w:lvlJc w:val="left"/>
      <w:pPr>
        <w:tabs>
          <w:tab w:val="num" w:pos="1353"/>
        </w:tabs>
        <w:ind w:left="1353"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694"/>
        </w:tabs>
        <w:ind w:left="-694" w:hanging="1290"/>
      </w:pPr>
      <w:rPr>
        <w:rFonts w:hint="default"/>
      </w:rPr>
    </w:lvl>
    <w:lvl w:ilvl="2">
      <w:start w:val="1"/>
      <w:numFmt w:val="decimal"/>
      <w:lvlText w:val="%1.%2.%3"/>
      <w:lvlJc w:val="left"/>
      <w:pPr>
        <w:tabs>
          <w:tab w:val="num" w:pos="-694"/>
        </w:tabs>
        <w:ind w:left="-694" w:hanging="1290"/>
      </w:pPr>
      <w:rPr>
        <w:rFonts w:hint="default"/>
        <w:b w:val="0"/>
        <w:i w:val="0"/>
      </w:rPr>
    </w:lvl>
    <w:lvl w:ilvl="3">
      <w:start w:val="1"/>
      <w:numFmt w:val="decimal"/>
      <w:lvlText w:val="%1.%2.%3.%4"/>
      <w:lvlJc w:val="left"/>
      <w:pPr>
        <w:tabs>
          <w:tab w:val="num" w:pos="-694"/>
        </w:tabs>
        <w:ind w:left="-694" w:hanging="1290"/>
      </w:pPr>
      <w:rPr>
        <w:rFonts w:hint="default"/>
      </w:rPr>
    </w:lvl>
    <w:lvl w:ilvl="4">
      <w:start w:val="1"/>
      <w:numFmt w:val="decimal"/>
      <w:lvlText w:val="%1.%2.%3.%4.%5"/>
      <w:lvlJc w:val="left"/>
      <w:pPr>
        <w:tabs>
          <w:tab w:val="num" w:pos="-694"/>
        </w:tabs>
        <w:ind w:left="-694" w:hanging="1290"/>
      </w:pPr>
      <w:rPr>
        <w:rFonts w:hint="default"/>
      </w:rPr>
    </w:lvl>
    <w:lvl w:ilvl="5">
      <w:start w:val="1"/>
      <w:numFmt w:val="decimal"/>
      <w:lvlText w:val="%1.%2.%3.%4.%5.%6"/>
      <w:lvlJc w:val="left"/>
      <w:pPr>
        <w:tabs>
          <w:tab w:val="num" w:pos="-694"/>
        </w:tabs>
        <w:ind w:left="-694" w:hanging="1290"/>
      </w:pPr>
      <w:rPr>
        <w:rFonts w:hint="default"/>
      </w:rPr>
    </w:lvl>
    <w:lvl w:ilvl="6">
      <w:start w:val="1"/>
      <w:numFmt w:val="decimal"/>
      <w:lvlText w:val="%1.%2.%3.%4.%5.%6.%7"/>
      <w:lvlJc w:val="left"/>
      <w:pPr>
        <w:tabs>
          <w:tab w:val="num" w:pos="-544"/>
        </w:tabs>
        <w:ind w:left="-544" w:hanging="1440"/>
      </w:pPr>
      <w:rPr>
        <w:rFonts w:hint="default"/>
      </w:rPr>
    </w:lvl>
    <w:lvl w:ilvl="7">
      <w:start w:val="1"/>
      <w:numFmt w:val="decimal"/>
      <w:lvlText w:val="%1.%2.%3.%4.%5.%6.%7.%8"/>
      <w:lvlJc w:val="left"/>
      <w:pPr>
        <w:tabs>
          <w:tab w:val="num" w:pos="-544"/>
        </w:tabs>
        <w:ind w:left="-544" w:hanging="1440"/>
      </w:pPr>
      <w:rPr>
        <w:rFonts w:hint="default"/>
      </w:rPr>
    </w:lvl>
    <w:lvl w:ilvl="8">
      <w:start w:val="1"/>
      <w:numFmt w:val="decimal"/>
      <w:lvlText w:val="%1.%2.%3.%4.%5.%6.%7.%8.%9"/>
      <w:lvlJc w:val="left"/>
      <w:pPr>
        <w:tabs>
          <w:tab w:val="num" w:pos="-184"/>
        </w:tabs>
        <w:ind w:left="-184" w:hanging="1800"/>
      </w:pPr>
      <w:rPr>
        <w:rFonts w:hint="default"/>
      </w:rPr>
    </w:lvl>
  </w:abstractNum>
  <w:abstractNum w:abstractNumId="1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13" w15:restartNumberingAfterBreak="0">
    <w:nsid w:val="21044203"/>
    <w:multiLevelType w:val="hybridMultilevel"/>
    <w:tmpl w:val="5F0E34CA"/>
    <w:lvl w:ilvl="0" w:tplc="89CE23C4">
      <w:start w:val="117"/>
      <w:numFmt w:val="decimal"/>
      <w:lvlText w:val="%1."/>
      <w:lvlJc w:val="left"/>
      <w:pPr>
        <w:ind w:left="1271" w:hanging="4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23564096"/>
    <w:multiLevelType w:val="hybridMultilevel"/>
    <w:tmpl w:val="0FDA8FDC"/>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950270B"/>
    <w:multiLevelType w:val="multilevel"/>
    <w:tmpl w:val="1332C880"/>
    <w:lvl w:ilvl="0">
      <w:start w:val="6"/>
      <w:numFmt w:val="decimal"/>
      <w:lvlText w:val="%1."/>
      <w:lvlJc w:val="left"/>
      <w:pPr>
        <w:tabs>
          <w:tab w:val="num" w:pos="3337"/>
        </w:tabs>
        <w:ind w:left="3337"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DA83046"/>
    <w:multiLevelType w:val="multilevel"/>
    <w:tmpl w:val="3AAE83DC"/>
    <w:lvl w:ilvl="0">
      <w:start w:val="8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309619C5"/>
    <w:multiLevelType w:val="multilevel"/>
    <w:tmpl w:val="1332C880"/>
    <w:lvl w:ilvl="0">
      <w:start w:val="6"/>
      <w:numFmt w:val="decimal"/>
      <w:lvlText w:val="%1."/>
      <w:lvlJc w:val="left"/>
      <w:pPr>
        <w:tabs>
          <w:tab w:val="num" w:pos="3337"/>
        </w:tabs>
        <w:ind w:left="3337"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6A17B84"/>
    <w:multiLevelType w:val="hybridMultilevel"/>
    <w:tmpl w:val="09404A9A"/>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90C431B"/>
    <w:multiLevelType w:val="hybridMultilevel"/>
    <w:tmpl w:val="5300B7A8"/>
    <w:lvl w:ilvl="0" w:tplc="164CA806">
      <w:start w:val="107"/>
      <w:numFmt w:val="decimal"/>
      <w:lvlText w:val="%1."/>
      <w:lvlJc w:val="left"/>
      <w:pPr>
        <w:ind w:left="1130" w:hanging="42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C350F7F"/>
    <w:multiLevelType w:val="hybridMultilevel"/>
    <w:tmpl w:val="64188C80"/>
    <w:lvl w:ilvl="0" w:tplc="807218A2">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3E6612E6"/>
    <w:multiLevelType w:val="multilevel"/>
    <w:tmpl w:val="2C7AD386"/>
    <w:lvl w:ilvl="0">
      <w:start w:val="12"/>
      <w:numFmt w:val="decimal"/>
      <w:lvlText w:val="%1."/>
      <w:lvlJc w:val="left"/>
      <w:pPr>
        <w:ind w:left="1473" w:hanging="480"/>
      </w:pPr>
      <w:rPr>
        <w:rFonts w:hint="default"/>
        <w:strike w:val="0"/>
      </w:rPr>
    </w:lvl>
    <w:lvl w:ilvl="1">
      <w:start w:val="1"/>
      <w:numFmt w:val="decimal"/>
      <w:lvlText w:val="%1.%2."/>
      <w:lvlJc w:val="left"/>
      <w:pPr>
        <w:ind w:left="1048" w:hanging="480"/>
      </w:pPr>
      <w:rPr>
        <w:rFonts w:hint="default"/>
        <w:i w:val="0"/>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1BB69D8"/>
    <w:multiLevelType w:val="hybridMultilevel"/>
    <w:tmpl w:val="3702B79E"/>
    <w:lvl w:ilvl="0" w:tplc="B2DC3074">
      <w:start w:val="110"/>
      <w:numFmt w:val="decimal"/>
      <w:lvlText w:val="%1."/>
      <w:lvlJc w:val="left"/>
      <w:pPr>
        <w:ind w:left="1316" w:hanging="465"/>
      </w:pPr>
      <w:rPr>
        <w:rFonts w:hint="default"/>
        <w:strike w:val="0"/>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3" w15:restartNumberingAfterBreak="0">
    <w:nsid w:val="473A318E"/>
    <w:multiLevelType w:val="hybridMultilevel"/>
    <w:tmpl w:val="1BE2F5EE"/>
    <w:lvl w:ilvl="0" w:tplc="BBCAB68A">
      <w:start w:val="117"/>
      <w:numFmt w:val="decimal"/>
      <w:lvlText w:val="%1."/>
      <w:lvlJc w:val="left"/>
      <w:pPr>
        <w:ind w:left="1271" w:hanging="4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4" w15:restartNumberingAfterBreak="0">
    <w:nsid w:val="4ED055BA"/>
    <w:multiLevelType w:val="hybridMultilevel"/>
    <w:tmpl w:val="41B06160"/>
    <w:lvl w:ilvl="0" w:tplc="156416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529B423B"/>
    <w:multiLevelType w:val="hybridMultilevel"/>
    <w:tmpl w:val="E03013FA"/>
    <w:lvl w:ilvl="0" w:tplc="0427000F">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9607E65"/>
    <w:multiLevelType w:val="hybridMultilevel"/>
    <w:tmpl w:val="C7E8B000"/>
    <w:lvl w:ilvl="0" w:tplc="465CC66C">
      <w:start w:val="3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9624148"/>
    <w:multiLevelType w:val="hybridMultilevel"/>
    <w:tmpl w:val="D7486C4E"/>
    <w:lvl w:ilvl="0" w:tplc="C6DA3FB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8" w15:restartNumberingAfterBreak="0">
    <w:nsid w:val="5B563FC5"/>
    <w:multiLevelType w:val="hybridMultilevel"/>
    <w:tmpl w:val="F5B00720"/>
    <w:lvl w:ilvl="0" w:tplc="98020122">
      <w:start w:val="5"/>
      <w:numFmt w:val="decimal"/>
      <w:lvlText w:val="%1."/>
      <w:lvlJc w:val="left"/>
      <w:pPr>
        <w:ind w:left="1350" w:hanging="360"/>
      </w:pPr>
    </w:lvl>
    <w:lvl w:ilvl="1" w:tplc="04270019">
      <w:start w:val="1"/>
      <w:numFmt w:val="lowerLetter"/>
      <w:lvlText w:val="%2."/>
      <w:lvlJc w:val="left"/>
      <w:pPr>
        <w:ind w:left="2070" w:hanging="360"/>
      </w:pPr>
    </w:lvl>
    <w:lvl w:ilvl="2" w:tplc="0427001B">
      <w:start w:val="1"/>
      <w:numFmt w:val="lowerRoman"/>
      <w:lvlText w:val="%3."/>
      <w:lvlJc w:val="right"/>
      <w:pPr>
        <w:ind w:left="2790" w:hanging="180"/>
      </w:pPr>
    </w:lvl>
    <w:lvl w:ilvl="3" w:tplc="0427000F">
      <w:start w:val="1"/>
      <w:numFmt w:val="decimal"/>
      <w:lvlText w:val="%4."/>
      <w:lvlJc w:val="left"/>
      <w:pPr>
        <w:ind w:left="3510" w:hanging="360"/>
      </w:pPr>
    </w:lvl>
    <w:lvl w:ilvl="4" w:tplc="04270019">
      <w:start w:val="1"/>
      <w:numFmt w:val="lowerLetter"/>
      <w:lvlText w:val="%5."/>
      <w:lvlJc w:val="left"/>
      <w:pPr>
        <w:ind w:left="4230" w:hanging="360"/>
      </w:pPr>
    </w:lvl>
    <w:lvl w:ilvl="5" w:tplc="0427001B">
      <w:start w:val="1"/>
      <w:numFmt w:val="lowerRoman"/>
      <w:lvlText w:val="%6."/>
      <w:lvlJc w:val="right"/>
      <w:pPr>
        <w:ind w:left="4950" w:hanging="180"/>
      </w:pPr>
    </w:lvl>
    <w:lvl w:ilvl="6" w:tplc="0427000F">
      <w:start w:val="1"/>
      <w:numFmt w:val="decimal"/>
      <w:lvlText w:val="%7."/>
      <w:lvlJc w:val="left"/>
      <w:pPr>
        <w:ind w:left="5670" w:hanging="360"/>
      </w:pPr>
    </w:lvl>
    <w:lvl w:ilvl="7" w:tplc="04270019">
      <w:start w:val="1"/>
      <w:numFmt w:val="lowerLetter"/>
      <w:lvlText w:val="%8."/>
      <w:lvlJc w:val="left"/>
      <w:pPr>
        <w:ind w:left="6390" w:hanging="360"/>
      </w:pPr>
    </w:lvl>
    <w:lvl w:ilvl="8" w:tplc="0427001B">
      <w:start w:val="1"/>
      <w:numFmt w:val="lowerRoman"/>
      <w:lvlText w:val="%9."/>
      <w:lvlJc w:val="right"/>
      <w:pPr>
        <w:ind w:left="7110" w:hanging="180"/>
      </w:pPr>
    </w:lvl>
  </w:abstractNum>
  <w:abstractNum w:abstractNumId="29" w15:restartNumberingAfterBreak="0">
    <w:nsid w:val="5ED13BDE"/>
    <w:multiLevelType w:val="hybridMultilevel"/>
    <w:tmpl w:val="04B4BC08"/>
    <w:lvl w:ilvl="0" w:tplc="04270001">
      <w:start w:val="1"/>
      <w:numFmt w:val="bullet"/>
      <w:lvlText w:val=""/>
      <w:lvlJc w:val="left"/>
      <w:pPr>
        <w:ind w:left="775" w:hanging="360"/>
      </w:pPr>
      <w:rPr>
        <w:rFonts w:ascii="Symbol" w:hAnsi="Symbol" w:hint="default"/>
      </w:rPr>
    </w:lvl>
    <w:lvl w:ilvl="1" w:tplc="04270003" w:tentative="1">
      <w:start w:val="1"/>
      <w:numFmt w:val="bullet"/>
      <w:lvlText w:val="o"/>
      <w:lvlJc w:val="left"/>
      <w:pPr>
        <w:ind w:left="1495" w:hanging="360"/>
      </w:pPr>
      <w:rPr>
        <w:rFonts w:ascii="Courier New" w:hAnsi="Courier New" w:cs="Courier New" w:hint="default"/>
      </w:rPr>
    </w:lvl>
    <w:lvl w:ilvl="2" w:tplc="04270005" w:tentative="1">
      <w:start w:val="1"/>
      <w:numFmt w:val="bullet"/>
      <w:lvlText w:val=""/>
      <w:lvlJc w:val="left"/>
      <w:pPr>
        <w:ind w:left="2215" w:hanging="360"/>
      </w:pPr>
      <w:rPr>
        <w:rFonts w:ascii="Wingdings" w:hAnsi="Wingdings" w:hint="default"/>
      </w:rPr>
    </w:lvl>
    <w:lvl w:ilvl="3" w:tplc="04270001" w:tentative="1">
      <w:start w:val="1"/>
      <w:numFmt w:val="bullet"/>
      <w:lvlText w:val=""/>
      <w:lvlJc w:val="left"/>
      <w:pPr>
        <w:ind w:left="2935" w:hanging="360"/>
      </w:pPr>
      <w:rPr>
        <w:rFonts w:ascii="Symbol" w:hAnsi="Symbol" w:hint="default"/>
      </w:rPr>
    </w:lvl>
    <w:lvl w:ilvl="4" w:tplc="04270003" w:tentative="1">
      <w:start w:val="1"/>
      <w:numFmt w:val="bullet"/>
      <w:lvlText w:val="o"/>
      <w:lvlJc w:val="left"/>
      <w:pPr>
        <w:ind w:left="3655" w:hanging="360"/>
      </w:pPr>
      <w:rPr>
        <w:rFonts w:ascii="Courier New" w:hAnsi="Courier New" w:cs="Courier New" w:hint="default"/>
      </w:rPr>
    </w:lvl>
    <w:lvl w:ilvl="5" w:tplc="04270005" w:tentative="1">
      <w:start w:val="1"/>
      <w:numFmt w:val="bullet"/>
      <w:lvlText w:val=""/>
      <w:lvlJc w:val="left"/>
      <w:pPr>
        <w:ind w:left="4375" w:hanging="360"/>
      </w:pPr>
      <w:rPr>
        <w:rFonts w:ascii="Wingdings" w:hAnsi="Wingdings" w:hint="default"/>
      </w:rPr>
    </w:lvl>
    <w:lvl w:ilvl="6" w:tplc="04270001" w:tentative="1">
      <w:start w:val="1"/>
      <w:numFmt w:val="bullet"/>
      <w:lvlText w:val=""/>
      <w:lvlJc w:val="left"/>
      <w:pPr>
        <w:ind w:left="5095" w:hanging="360"/>
      </w:pPr>
      <w:rPr>
        <w:rFonts w:ascii="Symbol" w:hAnsi="Symbol" w:hint="default"/>
      </w:rPr>
    </w:lvl>
    <w:lvl w:ilvl="7" w:tplc="04270003" w:tentative="1">
      <w:start w:val="1"/>
      <w:numFmt w:val="bullet"/>
      <w:lvlText w:val="o"/>
      <w:lvlJc w:val="left"/>
      <w:pPr>
        <w:ind w:left="5815" w:hanging="360"/>
      </w:pPr>
      <w:rPr>
        <w:rFonts w:ascii="Courier New" w:hAnsi="Courier New" w:cs="Courier New" w:hint="default"/>
      </w:rPr>
    </w:lvl>
    <w:lvl w:ilvl="8" w:tplc="04270005" w:tentative="1">
      <w:start w:val="1"/>
      <w:numFmt w:val="bullet"/>
      <w:lvlText w:val=""/>
      <w:lvlJc w:val="left"/>
      <w:pPr>
        <w:ind w:left="6535" w:hanging="360"/>
      </w:pPr>
      <w:rPr>
        <w:rFonts w:ascii="Wingdings" w:hAnsi="Wingdings" w:hint="default"/>
      </w:rPr>
    </w:lvl>
  </w:abstractNum>
  <w:abstractNum w:abstractNumId="30" w15:restartNumberingAfterBreak="0">
    <w:nsid w:val="658A2553"/>
    <w:multiLevelType w:val="hybridMultilevel"/>
    <w:tmpl w:val="101C5F86"/>
    <w:lvl w:ilvl="0" w:tplc="470AC5A0">
      <w:start w:val="115"/>
      <w:numFmt w:val="decimal"/>
      <w:lvlText w:val="%1."/>
      <w:lvlJc w:val="left"/>
      <w:pPr>
        <w:ind w:left="1271" w:hanging="4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1" w15:restartNumberingAfterBreak="0">
    <w:nsid w:val="6A9D4546"/>
    <w:multiLevelType w:val="hybridMultilevel"/>
    <w:tmpl w:val="A36857A6"/>
    <w:lvl w:ilvl="0" w:tplc="0608D55E">
      <w:start w:val="112"/>
      <w:numFmt w:val="decimal"/>
      <w:lvlText w:val="%1."/>
      <w:lvlJc w:val="left"/>
      <w:pPr>
        <w:ind w:left="1555" w:hanging="42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32" w15:restartNumberingAfterBreak="0">
    <w:nsid w:val="6CBC42C6"/>
    <w:multiLevelType w:val="multilevel"/>
    <w:tmpl w:val="CF6C0C2C"/>
    <w:lvl w:ilvl="0">
      <w:start w:val="8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706E7A97"/>
    <w:multiLevelType w:val="hybridMultilevel"/>
    <w:tmpl w:val="BA42196E"/>
    <w:lvl w:ilvl="0" w:tplc="45A08946">
      <w:start w:val="4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2A573B4"/>
    <w:multiLevelType w:val="hybridMultilevel"/>
    <w:tmpl w:val="3E966778"/>
    <w:lvl w:ilvl="0" w:tplc="FC98E6B4">
      <w:start w:val="1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5" w15:restartNumberingAfterBreak="0">
    <w:nsid w:val="736540CC"/>
    <w:multiLevelType w:val="multilevel"/>
    <w:tmpl w:val="F47E47BC"/>
    <w:lvl w:ilvl="0">
      <w:start w:val="7"/>
      <w:numFmt w:val="decimal"/>
      <w:lvlText w:val="%1."/>
      <w:lvlJc w:val="left"/>
      <w:pPr>
        <w:tabs>
          <w:tab w:val="num" w:pos="1637"/>
        </w:tabs>
        <w:ind w:left="1637"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7"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8" w15:restartNumberingAfterBreak="0">
    <w:nsid w:val="79382027"/>
    <w:multiLevelType w:val="hybridMultilevel"/>
    <w:tmpl w:val="6E6C867C"/>
    <w:lvl w:ilvl="0" w:tplc="EAF457B6">
      <w:start w:val="2"/>
      <w:numFmt w:val="decimal"/>
      <w:lvlText w:val="%1"/>
      <w:lvlJc w:val="left"/>
      <w:pPr>
        <w:ind w:left="5180" w:hanging="360"/>
      </w:pPr>
      <w:rPr>
        <w:rFonts w:ascii="Times New Roman" w:hAnsi="Times New Roman" w:hint="default"/>
        <w:sz w:val="24"/>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39"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40" w15:restartNumberingAfterBreak="0">
    <w:nsid w:val="7ADB7654"/>
    <w:multiLevelType w:val="hybridMultilevel"/>
    <w:tmpl w:val="5970A0CA"/>
    <w:lvl w:ilvl="0" w:tplc="D90E7AF4">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30172306">
    <w:abstractNumId w:val="8"/>
  </w:num>
  <w:num w:numId="2" w16cid:durableId="1134635017">
    <w:abstractNumId w:val="9"/>
  </w:num>
  <w:num w:numId="3" w16cid:durableId="425734050">
    <w:abstractNumId w:val="4"/>
  </w:num>
  <w:num w:numId="4" w16cid:durableId="1216232750">
    <w:abstractNumId w:val="29"/>
  </w:num>
  <w:num w:numId="5" w16cid:durableId="1643389379">
    <w:abstractNumId w:val="37"/>
  </w:num>
  <w:num w:numId="6" w16cid:durableId="803431500">
    <w:abstractNumId w:val="12"/>
  </w:num>
  <w:num w:numId="7" w16cid:durableId="778991043">
    <w:abstractNumId w:val="7"/>
  </w:num>
  <w:num w:numId="8" w16cid:durableId="1113137536">
    <w:abstractNumId w:val="36"/>
  </w:num>
  <w:num w:numId="9" w16cid:durableId="453445370">
    <w:abstractNumId w:val="39"/>
  </w:num>
  <w:num w:numId="10" w16cid:durableId="438791853">
    <w:abstractNumId w:val="24"/>
  </w:num>
  <w:num w:numId="11" w16cid:durableId="1320385524">
    <w:abstractNumId w:val="1"/>
  </w:num>
  <w:num w:numId="12" w16cid:durableId="1441949425">
    <w:abstractNumId w:val="0"/>
  </w:num>
  <w:num w:numId="13" w16cid:durableId="937178178">
    <w:abstractNumId w:val="11"/>
  </w:num>
  <w:num w:numId="14" w16cid:durableId="2084524448">
    <w:abstractNumId w:val="21"/>
  </w:num>
  <w:num w:numId="15" w16cid:durableId="165747572">
    <w:abstractNumId w:val="19"/>
  </w:num>
  <w:num w:numId="16" w16cid:durableId="1592160379">
    <w:abstractNumId w:val="35"/>
  </w:num>
  <w:num w:numId="17" w16cid:durableId="407311608">
    <w:abstractNumId w:val="38"/>
  </w:num>
  <w:num w:numId="18" w16cid:durableId="1097140004">
    <w:abstractNumId w:val="22"/>
  </w:num>
  <w:num w:numId="19" w16cid:durableId="1697385677">
    <w:abstractNumId w:val="31"/>
  </w:num>
  <w:num w:numId="20" w16cid:durableId="99226177">
    <w:abstractNumId w:val="27"/>
  </w:num>
  <w:num w:numId="21" w16cid:durableId="383985657">
    <w:abstractNumId w:val="6"/>
  </w:num>
  <w:num w:numId="22" w16cid:durableId="321853139">
    <w:abstractNumId w:val="13"/>
  </w:num>
  <w:num w:numId="23" w16cid:durableId="307591581">
    <w:abstractNumId w:val="23"/>
  </w:num>
  <w:num w:numId="24" w16cid:durableId="1839732272">
    <w:abstractNumId w:val="30"/>
  </w:num>
  <w:num w:numId="25" w16cid:durableId="1446073385">
    <w:abstractNumId w:val="15"/>
  </w:num>
  <w:num w:numId="26" w16cid:durableId="1212040800">
    <w:abstractNumId w:val="2"/>
  </w:num>
  <w:num w:numId="27" w16cid:durableId="2051413427">
    <w:abstractNumId w:val="17"/>
  </w:num>
  <w:num w:numId="28" w16cid:durableId="1892419373">
    <w:abstractNumId w:val="26"/>
  </w:num>
  <w:num w:numId="29" w16cid:durableId="986056525">
    <w:abstractNumId w:val="33"/>
  </w:num>
  <w:num w:numId="30" w16cid:durableId="483159613">
    <w:abstractNumId w:val="40"/>
  </w:num>
  <w:num w:numId="31" w16cid:durableId="159069518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961216">
    <w:abstractNumId w:val="14"/>
  </w:num>
  <w:num w:numId="33" w16cid:durableId="495195511">
    <w:abstractNumId w:val="20"/>
  </w:num>
  <w:num w:numId="34" w16cid:durableId="2142141295">
    <w:abstractNumId w:val="5"/>
  </w:num>
  <w:num w:numId="35" w16cid:durableId="1099640527">
    <w:abstractNumId w:val="18"/>
  </w:num>
  <w:num w:numId="36" w16cid:durableId="993796612">
    <w:abstractNumId w:val="10"/>
  </w:num>
  <w:num w:numId="37" w16cid:durableId="1133331124">
    <w:abstractNumId w:val="34"/>
  </w:num>
  <w:num w:numId="38" w16cid:durableId="860431749">
    <w:abstractNumId w:val="25"/>
  </w:num>
  <w:num w:numId="39" w16cid:durableId="1052198288">
    <w:abstractNumId w:val="3"/>
  </w:num>
  <w:num w:numId="40" w16cid:durableId="790053998">
    <w:abstractNumId w:val="16"/>
  </w:num>
  <w:num w:numId="41" w16cid:durableId="7380224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3419"/>
    <w:rsid w:val="00003763"/>
    <w:rsid w:val="000150F6"/>
    <w:rsid w:val="000244B5"/>
    <w:rsid w:val="00026F4C"/>
    <w:rsid w:val="000414A0"/>
    <w:rsid w:val="0004594A"/>
    <w:rsid w:val="00072680"/>
    <w:rsid w:val="00072EF2"/>
    <w:rsid w:val="0007402F"/>
    <w:rsid w:val="00075C52"/>
    <w:rsid w:val="0007706C"/>
    <w:rsid w:val="00083D7F"/>
    <w:rsid w:val="00094352"/>
    <w:rsid w:val="000A01D1"/>
    <w:rsid w:val="000A0768"/>
    <w:rsid w:val="000A1F44"/>
    <w:rsid w:val="000A2ED5"/>
    <w:rsid w:val="000B733D"/>
    <w:rsid w:val="000C0A6C"/>
    <w:rsid w:val="000C32D7"/>
    <w:rsid w:val="000D2B3A"/>
    <w:rsid w:val="000D5415"/>
    <w:rsid w:val="000D5631"/>
    <w:rsid w:val="000E0992"/>
    <w:rsid w:val="000E0B63"/>
    <w:rsid w:val="000E333A"/>
    <w:rsid w:val="000E3C40"/>
    <w:rsid w:val="000E5098"/>
    <w:rsid w:val="000F0E95"/>
    <w:rsid w:val="000F478C"/>
    <w:rsid w:val="000F60C8"/>
    <w:rsid w:val="001339FF"/>
    <w:rsid w:val="00140DBB"/>
    <w:rsid w:val="00155FA6"/>
    <w:rsid w:val="00162869"/>
    <w:rsid w:val="00172DFA"/>
    <w:rsid w:val="0017559A"/>
    <w:rsid w:val="001778C9"/>
    <w:rsid w:val="00177FA1"/>
    <w:rsid w:val="00180DC2"/>
    <w:rsid w:val="00187C80"/>
    <w:rsid w:val="0019144E"/>
    <w:rsid w:val="00193779"/>
    <w:rsid w:val="00194090"/>
    <w:rsid w:val="001A3ABD"/>
    <w:rsid w:val="001A6652"/>
    <w:rsid w:val="001A75C7"/>
    <w:rsid w:val="001B348B"/>
    <w:rsid w:val="001B6032"/>
    <w:rsid w:val="001C1C7E"/>
    <w:rsid w:val="001C27E7"/>
    <w:rsid w:val="001C61DF"/>
    <w:rsid w:val="001F3023"/>
    <w:rsid w:val="002031EF"/>
    <w:rsid w:val="0020713D"/>
    <w:rsid w:val="00215756"/>
    <w:rsid w:val="00216E06"/>
    <w:rsid w:val="00220A9D"/>
    <w:rsid w:val="00240BEE"/>
    <w:rsid w:val="002466E9"/>
    <w:rsid w:val="00246ADC"/>
    <w:rsid w:val="0025446F"/>
    <w:rsid w:val="002616D5"/>
    <w:rsid w:val="00265E75"/>
    <w:rsid w:val="0027029E"/>
    <w:rsid w:val="00275581"/>
    <w:rsid w:val="002800C8"/>
    <w:rsid w:val="002B14CF"/>
    <w:rsid w:val="002C6B89"/>
    <w:rsid w:val="002E0CE9"/>
    <w:rsid w:val="002E4DB7"/>
    <w:rsid w:val="002F2006"/>
    <w:rsid w:val="002F2BE8"/>
    <w:rsid w:val="00320DAA"/>
    <w:rsid w:val="00321A54"/>
    <w:rsid w:val="003254EC"/>
    <w:rsid w:val="00330147"/>
    <w:rsid w:val="0033564F"/>
    <w:rsid w:val="0034403C"/>
    <w:rsid w:val="00345147"/>
    <w:rsid w:val="0034774F"/>
    <w:rsid w:val="00347B2E"/>
    <w:rsid w:val="00351D6F"/>
    <w:rsid w:val="00353996"/>
    <w:rsid w:val="00360E9B"/>
    <w:rsid w:val="003754FB"/>
    <w:rsid w:val="003826EC"/>
    <w:rsid w:val="003A6610"/>
    <w:rsid w:val="003B074C"/>
    <w:rsid w:val="003B293E"/>
    <w:rsid w:val="003B5EBB"/>
    <w:rsid w:val="003C1704"/>
    <w:rsid w:val="003D0CF3"/>
    <w:rsid w:val="003D62CD"/>
    <w:rsid w:val="003E4234"/>
    <w:rsid w:val="003F7EDC"/>
    <w:rsid w:val="00407746"/>
    <w:rsid w:val="004077B9"/>
    <w:rsid w:val="00411E4D"/>
    <w:rsid w:val="0041318F"/>
    <w:rsid w:val="00421820"/>
    <w:rsid w:val="00427FCC"/>
    <w:rsid w:val="00434678"/>
    <w:rsid w:val="00434BED"/>
    <w:rsid w:val="00437443"/>
    <w:rsid w:val="00440672"/>
    <w:rsid w:val="004437D5"/>
    <w:rsid w:val="00447C69"/>
    <w:rsid w:val="00453795"/>
    <w:rsid w:val="00461E3C"/>
    <w:rsid w:val="004669CB"/>
    <w:rsid w:val="00474E34"/>
    <w:rsid w:val="00477063"/>
    <w:rsid w:val="00492B5D"/>
    <w:rsid w:val="00493327"/>
    <w:rsid w:val="00493FDC"/>
    <w:rsid w:val="004A7F85"/>
    <w:rsid w:val="004B457C"/>
    <w:rsid w:val="004B6DA3"/>
    <w:rsid w:val="004D23BF"/>
    <w:rsid w:val="004D39DA"/>
    <w:rsid w:val="004D7338"/>
    <w:rsid w:val="004D7CB6"/>
    <w:rsid w:val="004E7FD7"/>
    <w:rsid w:val="004F185B"/>
    <w:rsid w:val="004F24EC"/>
    <w:rsid w:val="004F6675"/>
    <w:rsid w:val="0050005E"/>
    <w:rsid w:val="005058B5"/>
    <w:rsid w:val="00516E0A"/>
    <w:rsid w:val="0052219F"/>
    <w:rsid w:val="00545E4E"/>
    <w:rsid w:val="0054682A"/>
    <w:rsid w:val="00560D9C"/>
    <w:rsid w:val="0057540D"/>
    <w:rsid w:val="005763DB"/>
    <w:rsid w:val="00591644"/>
    <w:rsid w:val="00597550"/>
    <w:rsid w:val="005A07F3"/>
    <w:rsid w:val="005B1D90"/>
    <w:rsid w:val="005B5537"/>
    <w:rsid w:val="005C2A07"/>
    <w:rsid w:val="005D1CCB"/>
    <w:rsid w:val="005E522D"/>
    <w:rsid w:val="005E79F7"/>
    <w:rsid w:val="005F224C"/>
    <w:rsid w:val="0060169F"/>
    <w:rsid w:val="00624D54"/>
    <w:rsid w:val="00626CF9"/>
    <w:rsid w:val="00630861"/>
    <w:rsid w:val="006464C5"/>
    <w:rsid w:val="0065370E"/>
    <w:rsid w:val="006637AF"/>
    <w:rsid w:val="006650A0"/>
    <w:rsid w:val="006678C0"/>
    <w:rsid w:val="00687C60"/>
    <w:rsid w:val="00693538"/>
    <w:rsid w:val="006A0C2A"/>
    <w:rsid w:val="006B3AF5"/>
    <w:rsid w:val="006B541F"/>
    <w:rsid w:val="0070462D"/>
    <w:rsid w:val="00727BE9"/>
    <w:rsid w:val="00730211"/>
    <w:rsid w:val="007403B8"/>
    <w:rsid w:val="00741DD0"/>
    <w:rsid w:val="00743444"/>
    <w:rsid w:val="00744824"/>
    <w:rsid w:val="007508F2"/>
    <w:rsid w:val="00754365"/>
    <w:rsid w:val="007544A7"/>
    <w:rsid w:val="00773A36"/>
    <w:rsid w:val="00774781"/>
    <w:rsid w:val="00782570"/>
    <w:rsid w:val="007846DC"/>
    <w:rsid w:val="0079772B"/>
    <w:rsid w:val="007A23B9"/>
    <w:rsid w:val="007A2C2F"/>
    <w:rsid w:val="007A3013"/>
    <w:rsid w:val="007A4F46"/>
    <w:rsid w:val="007A7821"/>
    <w:rsid w:val="007B1AA2"/>
    <w:rsid w:val="007B7828"/>
    <w:rsid w:val="007D1ACF"/>
    <w:rsid w:val="007E3F1C"/>
    <w:rsid w:val="007F0B7C"/>
    <w:rsid w:val="00801905"/>
    <w:rsid w:val="008044A1"/>
    <w:rsid w:val="0080454A"/>
    <w:rsid w:val="008078BB"/>
    <w:rsid w:val="00810BC4"/>
    <w:rsid w:val="00812E17"/>
    <w:rsid w:val="00816E3D"/>
    <w:rsid w:val="00823B8B"/>
    <w:rsid w:val="00826BFC"/>
    <w:rsid w:val="00830262"/>
    <w:rsid w:val="00864234"/>
    <w:rsid w:val="008852C6"/>
    <w:rsid w:val="00886DAF"/>
    <w:rsid w:val="00890933"/>
    <w:rsid w:val="008A5FB0"/>
    <w:rsid w:val="008A6580"/>
    <w:rsid w:val="008B2C95"/>
    <w:rsid w:val="008C39A0"/>
    <w:rsid w:val="008C6EB4"/>
    <w:rsid w:val="008C78E8"/>
    <w:rsid w:val="008F039C"/>
    <w:rsid w:val="008F6407"/>
    <w:rsid w:val="009107C1"/>
    <w:rsid w:val="00917C27"/>
    <w:rsid w:val="00926356"/>
    <w:rsid w:val="009315AF"/>
    <w:rsid w:val="00943462"/>
    <w:rsid w:val="0095529C"/>
    <w:rsid w:val="00955B9F"/>
    <w:rsid w:val="00965FF4"/>
    <w:rsid w:val="00985D97"/>
    <w:rsid w:val="009951D1"/>
    <w:rsid w:val="00995342"/>
    <w:rsid w:val="00995D45"/>
    <w:rsid w:val="009A0399"/>
    <w:rsid w:val="009A1AD5"/>
    <w:rsid w:val="009B1CEF"/>
    <w:rsid w:val="009B7560"/>
    <w:rsid w:val="009C4969"/>
    <w:rsid w:val="009C6E65"/>
    <w:rsid w:val="009D0336"/>
    <w:rsid w:val="009D0B66"/>
    <w:rsid w:val="009E3003"/>
    <w:rsid w:val="009E3D20"/>
    <w:rsid w:val="009E6342"/>
    <w:rsid w:val="009E7B3A"/>
    <w:rsid w:val="009F0609"/>
    <w:rsid w:val="009F22E4"/>
    <w:rsid w:val="009F6591"/>
    <w:rsid w:val="009F70F8"/>
    <w:rsid w:val="00A044C7"/>
    <w:rsid w:val="00A07C65"/>
    <w:rsid w:val="00A11753"/>
    <w:rsid w:val="00A11998"/>
    <w:rsid w:val="00A15E49"/>
    <w:rsid w:val="00A17655"/>
    <w:rsid w:val="00A23E6B"/>
    <w:rsid w:val="00A30F8A"/>
    <w:rsid w:val="00A32C05"/>
    <w:rsid w:val="00A354E6"/>
    <w:rsid w:val="00A35664"/>
    <w:rsid w:val="00A3590F"/>
    <w:rsid w:val="00A36C8A"/>
    <w:rsid w:val="00A4038F"/>
    <w:rsid w:val="00A4092F"/>
    <w:rsid w:val="00A44036"/>
    <w:rsid w:val="00A443DF"/>
    <w:rsid w:val="00A44F3F"/>
    <w:rsid w:val="00A464B6"/>
    <w:rsid w:val="00A60035"/>
    <w:rsid w:val="00A6255A"/>
    <w:rsid w:val="00A63C7F"/>
    <w:rsid w:val="00A7624A"/>
    <w:rsid w:val="00A8148C"/>
    <w:rsid w:val="00A81D8D"/>
    <w:rsid w:val="00A947D5"/>
    <w:rsid w:val="00A972B8"/>
    <w:rsid w:val="00A97764"/>
    <w:rsid w:val="00AA0596"/>
    <w:rsid w:val="00AA1B9D"/>
    <w:rsid w:val="00AB5E9C"/>
    <w:rsid w:val="00AB7681"/>
    <w:rsid w:val="00AC3C11"/>
    <w:rsid w:val="00AC68EE"/>
    <w:rsid w:val="00AD0DA8"/>
    <w:rsid w:val="00AD2A48"/>
    <w:rsid w:val="00AE0D5E"/>
    <w:rsid w:val="00AF04B2"/>
    <w:rsid w:val="00AF0DFD"/>
    <w:rsid w:val="00B00A29"/>
    <w:rsid w:val="00B15BC5"/>
    <w:rsid w:val="00B205D3"/>
    <w:rsid w:val="00B20CA0"/>
    <w:rsid w:val="00B21696"/>
    <w:rsid w:val="00B25A45"/>
    <w:rsid w:val="00B33DB2"/>
    <w:rsid w:val="00B3446E"/>
    <w:rsid w:val="00B374B2"/>
    <w:rsid w:val="00B4604F"/>
    <w:rsid w:val="00B475CD"/>
    <w:rsid w:val="00B62559"/>
    <w:rsid w:val="00B72D6C"/>
    <w:rsid w:val="00B76445"/>
    <w:rsid w:val="00B81576"/>
    <w:rsid w:val="00B86111"/>
    <w:rsid w:val="00B92FAD"/>
    <w:rsid w:val="00B97E92"/>
    <w:rsid w:val="00BA0C82"/>
    <w:rsid w:val="00BC2227"/>
    <w:rsid w:val="00BD4338"/>
    <w:rsid w:val="00BE31B3"/>
    <w:rsid w:val="00BE4F25"/>
    <w:rsid w:val="00C0094A"/>
    <w:rsid w:val="00C05A46"/>
    <w:rsid w:val="00C06491"/>
    <w:rsid w:val="00C10A05"/>
    <w:rsid w:val="00C10F17"/>
    <w:rsid w:val="00C23E41"/>
    <w:rsid w:val="00C33072"/>
    <w:rsid w:val="00C41C48"/>
    <w:rsid w:val="00C44853"/>
    <w:rsid w:val="00C600E7"/>
    <w:rsid w:val="00C74876"/>
    <w:rsid w:val="00C807CB"/>
    <w:rsid w:val="00C952E1"/>
    <w:rsid w:val="00C97DE8"/>
    <w:rsid w:val="00C97FC6"/>
    <w:rsid w:val="00CA111B"/>
    <w:rsid w:val="00CA6716"/>
    <w:rsid w:val="00CA74E6"/>
    <w:rsid w:val="00CC121D"/>
    <w:rsid w:val="00CD33FE"/>
    <w:rsid w:val="00CD4F4C"/>
    <w:rsid w:val="00CE00A8"/>
    <w:rsid w:val="00CE209E"/>
    <w:rsid w:val="00CE7F6C"/>
    <w:rsid w:val="00CF7717"/>
    <w:rsid w:val="00CF7D23"/>
    <w:rsid w:val="00D04A46"/>
    <w:rsid w:val="00D12C57"/>
    <w:rsid w:val="00D2780A"/>
    <w:rsid w:val="00D30F05"/>
    <w:rsid w:val="00D31EDF"/>
    <w:rsid w:val="00D46814"/>
    <w:rsid w:val="00D5560C"/>
    <w:rsid w:val="00D56CCC"/>
    <w:rsid w:val="00D5792E"/>
    <w:rsid w:val="00D57F22"/>
    <w:rsid w:val="00D62110"/>
    <w:rsid w:val="00D63B61"/>
    <w:rsid w:val="00D63FDA"/>
    <w:rsid w:val="00D70F30"/>
    <w:rsid w:val="00D845FD"/>
    <w:rsid w:val="00D860BF"/>
    <w:rsid w:val="00DA209E"/>
    <w:rsid w:val="00DA776C"/>
    <w:rsid w:val="00DC0E89"/>
    <w:rsid w:val="00DD54A0"/>
    <w:rsid w:val="00DD7E80"/>
    <w:rsid w:val="00DE21AA"/>
    <w:rsid w:val="00DF3B04"/>
    <w:rsid w:val="00E02E02"/>
    <w:rsid w:val="00E11552"/>
    <w:rsid w:val="00E13ACF"/>
    <w:rsid w:val="00E23679"/>
    <w:rsid w:val="00E253FB"/>
    <w:rsid w:val="00E44C79"/>
    <w:rsid w:val="00E51F1D"/>
    <w:rsid w:val="00E55FAB"/>
    <w:rsid w:val="00E6384D"/>
    <w:rsid w:val="00E73B30"/>
    <w:rsid w:val="00E81DEB"/>
    <w:rsid w:val="00E91C94"/>
    <w:rsid w:val="00EA07E3"/>
    <w:rsid w:val="00EA2B2A"/>
    <w:rsid w:val="00EA60A2"/>
    <w:rsid w:val="00EC39EC"/>
    <w:rsid w:val="00EC3FDA"/>
    <w:rsid w:val="00EC41DD"/>
    <w:rsid w:val="00EE600B"/>
    <w:rsid w:val="00EF1A5C"/>
    <w:rsid w:val="00EF45C9"/>
    <w:rsid w:val="00EF6653"/>
    <w:rsid w:val="00F1467A"/>
    <w:rsid w:val="00F20C7F"/>
    <w:rsid w:val="00F22B78"/>
    <w:rsid w:val="00F23C6E"/>
    <w:rsid w:val="00F2609E"/>
    <w:rsid w:val="00F43A0C"/>
    <w:rsid w:val="00F45550"/>
    <w:rsid w:val="00F55C02"/>
    <w:rsid w:val="00F7279B"/>
    <w:rsid w:val="00F737AA"/>
    <w:rsid w:val="00F92924"/>
    <w:rsid w:val="00F9378A"/>
    <w:rsid w:val="00F9414A"/>
    <w:rsid w:val="00FA0231"/>
    <w:rsid w:val="00FB2369"/>
    <w:rsid w:val="00FB6235"/>
    <w:rsid w:val="00FC091D"/>
    <w:rsid w:val="00FD0CCA"/>
    <w:rsid w:val="00FD2BC1"/>
    <w:rsid w:val="00FD44F2"/>
    <w:rsid w:val="00FD4F3C"/>
    <w:rsid w:val="00FE3BAF"/>
    <w:rsid w:val="00FF07E5"/>
    <w:rsid w:val="00FF1458"/>
    <w:rsid w:val="00FF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7CD63A"/>
  <w15:docId w15:val="{606BCBB0-DD09-4290-A776-78E24272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qFormat/>
    <w:rsid w:val="007E3F1C"/>
    <w:pPr>
      <w:keepNext/>
      <w:jc w:val="center"/>
      <w:outlineLvl w:val="0"/>
    </w:pPr>
    <w:rPr>
      <w:b/>
      <w:bCs/>
      <w:caps/>
    </w:rPr>
  </w:style>
  <w:style w:type="paragraph" w:styleId="Antrat2">
    <w:name w:val="heading 2"/>
    <w:basedOn w:val="prastasis"/>
    <w:next w:val="prastasis"/>
    <w:link w:val="Antrat2Diagrama"/>
    <w:qFormat/>
    <w:locked/>
    <w:rsid w:val="00FF07E5"/>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locked/>
    <w:rsid w:val="00FF07E5"/>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qFormat/>
    <w:locked/>
    <w:rsid w:val="007A23B9"/>
    <w:pPr>
      <w:keepNext/>
      <w:outlineLvl w:val="3"/>
    </w:pPr>
    <w:rPr>
      <w:sz w:val="28"/>
      <w:lang w:eastAsia="lt-LT"/>
    </w:rPr>
  </w:style>
  <w:style w:type="paragraph" w:styleId="Antrat5">
    <w:name w:val="heading 5"/>
    <w:basedOn w:val="prastasis"/>
    <w:next w:val="prastasis"/>
    <w:link w:val="Antrat5Diagrama"/>
    <w:qFormat/>
    <w:locked/>
    <w:rsid w:val="007A23B9"/>
    <w:pPr>
      <w:keepNext/>
      <w:jc w:val="both"/>
      <w:outlineLvl w:val="4"/>
    </w:pPr>
    <w:rPr>
      <w:lang w:eastAsia="lt-LT"/>
    </w:rPr>
  </w:style>
  <w:style w:type="paragraph" w:styleId="Antrat6">
    <w:name w:val="heading 6"/>
    <w:basedOn w:val="prastasis"/>
    <w:next w:val="prastasis"/>
    <w:link w:val="Antrat6Diagrama"/>
    <w:semiHidden/>
    <w:unhideWhenUsed/>
    <w:qFormat/>
    <w:locked/>
    <w:rsid w:val="007A23B9"/>
    <w:pPr>
      <w:keepNext/>
      <w:keepLines/>
      <w:spacing w:before="200"/>
      <w:outlineLvl w:val="5"/>
    </w:pPr>
    <w:rPr>
      <w:rFonts w:asciiTheme="majorHAnsi" w:eastAsiaTheme="majorEastAsia" w:hAnsiTheme="majorHAnsi" w:cstheme="majorBidi"/>
      <w:i/>
      <w:iCs/>
      <w:color w:val="243F60" w:themeColor="accent1" w:themeShade="7F"/>
      <w:sz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7E3F1C"/>
    <w:pPr>
      <w:tabs>
        <w:tab w:val="center" w:pos="4153"/>
        <w:tab w:val="right" w:pos="8306"/>
      </w:tabs>
    </w:pPr>
  </w:style>
  <w:style w:type="character" w:customStyle="1" w:styleId="AntratsDiagrama">
    <w:name w:val="Antraštės Diagrama"/>
    <w:aliases w:val="Diagrama Diagrama2,Diagrama Diagrama Diagrama Diagrama Diagrama1,Diagrama Diagrama Diagrama Diagrama Diagrama Diagrama Diagrama Diagrama,Diagrama Diagrama Diagrama Diagrama Diagrama Diagrama,Diagrama Diagrama Diagrama Diagrama1"/>
    <w:link w:val="Antrats"/>
    <w:locked/>
    <w:rsid w:val="007E3F1C"/>
    <w:rPr>
      <w:rFonts w:cs="Times New Roman"/>
      <w:sz w:val="24"/>
      <w:lang w:val="lt-LT" w:eastAsia="en-US" w:bidi="ar-SA"/>
    </w:rPr>
  </w:style>
  <w:style w:type="paragraph" w:styleId="Porat">
    <w:name w:val="footer"/>
    <w:basedOn w:val="prastasis"/>
    <w:link w:val="PoratDiagrama"/>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rsid w:val="007E3F1C"/>
    <w:rPr>
      <w:rFonts w:ascii="Tahoma" w:hAnsi="Tahoma" w:cs="Tahoma"/>
      <w:sz w:val="16"/>
      <w:szCs w:val="16"/>
    </w:rPr>
  </w:style>
  <w:style w:type="character" w:customStyle="1" w:styleId="DebesliotekstasDiagrama">
    <w:name w:val="Debesėlio tekstas Diagrama"/>
    <w:link w:val="Debesliotekstas"/>
    <w:locked/>
    <w:rsid w:val="007E3F1C"/>
    <w:rPr>
      <w:rFonts w:cs="Times New Roman"/>
      <w:sz w:val="2"/>
      <w:lang w:eastAsia="en-US"/>
    </w:rPr>
  </w:style>
  <w:style w:type="character" w:customStyle="1" w:styleId="typewriter">
    <w:name w:val="typewriter"/>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1">
    <w:name w:val="Diagrama Diagrama1"/>
    <w:uiPriority w:val="99"/>
    <w:locked/>
    <w:rsid w:val="007846DC"/>
    <w:rPr>
      <w:rFonts w:cs="Times New Roman"/>
      <w:sz w:val="24"/>
      <w:lang w:val="lt-LT" w:eastAsia="en-US" w:bidi="ar-SA"/>
    </w:rPr>
  </w:style>
  <w:style w:type="paragraph" w:customStyle="1" w:styleId="DiagramaDiagrama1CharChar">
    <w:name w:val="Diagrama Diagrama1 Char Char"/>
    <w:basedOn w:val="prastasis"/>
    <w:uiPriority w:val="99"/>
    <w:rsid w:val="007846DC"/>
    <w:pPr>
      <w:spacing w:after="160" w:line="240" w:lineRule="exact"/>
    </w:pPr>
    <w:rPr>
      <w:rFonts w:ascii="Tahoma" w:hAnsi="Tahoma"/>
      <w:sz w:val="20"/>
      <w:lang w:val="en-US"/>
    </w:rPr>
  </w:style>
  <w:style w:type="paragraph" w:customStyle="1" w:styleId="CharCharCharCharChar">
    <w:name w:val="Char Char Char Char Char"/>
    <w:basedOn w:val="prastasis"/>
    <w:uiPriority w:val="99"/>
    <w:rsid w:val="00EA60A2"/>
    <w:pPr>
      <w:spacing w:after="160" w:line="240" w:lineRule="exact"/>
    </w:pPr>
    <w:rPr>
      <w:rFonts w:ascii="Tahoma" w:hAnsi="Tahoma"/>
      <w:sz w:val="20"/>
      <w:lang w:val="en-US"/>
    </w:rPr>
  </w:style>
  <w:style w:type="paragraph" w:styleId="Pagrindinistekstas3">
    <w:name w:val="Body Text 3"/>
    <w:basedOn w:val="prastasis"/>
    <w:link w:val="Pagrindinistekstas3Diagrama"/>
    <w:rsid w:val="0079772B"/>
    <w:pPr>
      <w:spacing w:after="120"/>
    </w:pPr>
    <w:rPr>
      <w:sz w:val="16"/>
      <w:szCs w:val="16"/>
    </w:rPr>
  </w:style>
  <w:style w:type="character" w:customStyle="1" w:styleId="Pagrindinistekstas3Diagrama">
    <w:name w:val="Pagrindinis tekstas 3 Diagrama"/>
    <w:link w:val="Pagrindinistekstas3"/>
    <w:locked/>
    <w:rsid w:val="00172DFA"/>
    <w:rPr>
      <w:rFonts w:cs="Times New Roman"/>
      <w:sz w:val="16"/>
      <w:szCs w:val="16"/>
      <w:lang w:eastAsia="en-US"/>
    </w:rPr>
  </w:style>
  <w:style w:type="paragraph" w:customStyle="1" w:styleId="DiagramaDiagrama1CharChar1">
    <w:name w:val="Diagrama Diagrama1 Char Char1"/>
    <w:basedOn w:val="prastasis"/>
    <w:uiPriority w:val="99"/>
    <w:rsid w:val="00743444"/>
    <w:pPr>
      <w:spacing w:after="160" w:line="240" w:lineRule="exact"/>
    </w:pPr>
    <w:rPr>
      <w:rFonts w:ascii="Tahoma" w:hAnsi="Tahoma"/>
      <w:sz w:val="20"/>
      <w:lang w:val="en-US"/>
    </w:rPr>
  </w:style>
  <w:style w:type="character" w:customStyle="1" w:styleId="Antrat2Diagrama">
    <w:name w:val="Antraštė 2 Diagrama"/>
    <w:link w:val="Antrat2"/>
    <w:rsid w:val="00FF07E5"/>
    <w:rPr>
      <w:rFonts w:ascii="Arial" w:hAnsi="Arial" w:cs="Arial"/>
      <w:b/>
      <w:bCs/>
      <w:i/>
      <w:iCs/>
      <w:sz w:val="28"/>
      <w:szCs w:val="28"/>
      <w:lang w:eastAsia="en-US"/>
    </w:rPr>
  </w:style>
  <w:style w:type="character" w:customStyle="1" w:styleId="Antrat3Diagrama">
    <w:name w:val="Antraštė 3 Diagrama"/>
    <w:link w:val="Antrat3"/>
    <w:rsid w:val="00FF07E5"/>
    <w:rPr>
      <w:rFonts w:ascii="Arial" w:hAnsi="Arial" w:cs="Arial"/>
      <w:b/>
      <w:bCs/>
      <w:sz w:val="26"/>
      <w:szCs w:val="26"/>
      <w:lang w:eastAsia="en-US"/>
    </w:rPr>
  </w:style>
  <w:style w:type="paragraph" w:customStyle="1" w:styleId="DiagramaDiagrama1CharChar0">
    <w:name w:val="Diagrama Diagrama1 Char Char"/>
    <w:basedOn w:val="prastasis"/>
    <w:rsid w:val="00FF07E5"/>
    <w:pPr>
      <w:spacing w:after="160" w:line="240" w:lineRule="exact"/>
    </w:pPr>
    <w:rPr>
      <w:rFonts w:ascii="Tahoma" w:hAnsi="Tahoma"/>
      <w:sz w:val="20"/>
      <w:lang w:val="en-US"/>
    </w:rPr>
  </w:style>
  <w:style w:type="paragraph" w:styleId="prastasiniatinklio">
    <w:name w:val="Normal (Web)"/>
    <w:basedOn w:val="prastasis"/>
    <w:unhideWhenUsed/>
    <w:rsid w:val="00F737AA"/>
    <w:rPr>
      <w:rFonts w:ascii="Arial" w:hAnsi="Arial" w:cs="Arial"/>
      <w:szCs w:val="24"/>
      <w:lang w:eastAsia="lt-LT"/>
    </w:rPr>
  </w:style>
  <w:style w:type="paragraph" w:styleId="Pagrindinistekstas2">
    <w:name w:val="Body Text 2"/>
    <w:basedOn w:val="prastasis"/>
    <w:link w:val="Pagrindinistekstas2Diagrama"/>
    <w:unhideWhenUsed/>
    <w:rsid w:val="007A7821"/>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A7821"/>
    <w:rPr>
      <w:sz w:val="24"/>
      <w:lang w:eastAsia="en-US"/>
    </w:rPr>
  </w:style>
  <w:style w:type="paragraph" w:customStyle="1" w:styleId="DiagramaDiagrama1CharChar2">
    <w:name w:val="Diagrama Diagrama1 Char Char"/>
    <w:basedOn w:val="prastasis"/>
    <w:rsid w:val="007A7821"/>
    <w:pPr>
      <w:spacing w:after="160" w:line="240" w:lineRule="exact"/>
    </w:pPr>
    <w:rPr>
      <w:rFonts w:ascii="Tahoma" w:hAnsi="Tahoma"/>
      <w:sz w:val="20"/>
      <w:lang w:val="en-US"/>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punktai"/>
    <w:basedOn w:val="prastasis"/>
    <w:link w:val="SraopastraipaDiagrama"/>
    <w:qFormat/>
    <w:rsid w:val="00FD4F3C"/>
    <w:pPr>
      <w:ind w:left="720"/>
      <w:contextualSpacing/>
    </w:pPr>
  </w:style>
  <w:style w:type="character" w:styleId="Hipersaitas">
    <w:name w:val="Hyperlink"/>
    <w:basedOn w:val="Numatytasispastraiposriftas"/>
    <w:unhideWhenUsed/>
    <w:rsid w:val="00AC3C11"/>
    <w:rPr>
      <w:strike w:val="0"/>
      <w:dstrike w:val="0"/>
      <w:color w:val="auto"/>
      <w:u w:val="none"/>
      <w:effect w:val="none"/>
    </w:rPr>
  </w:style>
  <w:style w:type="paragraph" w:styleId="Puslapioinaostekstas">
    <w:name w:val="footnote text"/>
    <w:basedOn w:val="prastasis"/>
    <w:link w:val="PuslapioinaostekstasDiagrama"/>
    <w:uiPriority w:val="99"/>
    <w:unhideWhenUsed/>
    <w:rsid w:val="00AC3C11"/>
    <w:pPr>
      <w:spacing w:after="160" w:line="276" w:lineRule="auto"/>
    </w:pPr>
    <w:rPr>
      <w:rFonts w:asciiTheme="minorHAnsi" w:eastAsiaTheme="minorEastAsia" w:hAnsiTheme="minorHAnsi" w:cstheme="minorBidi"/>
      <w:sz w:val="20"/>
      <w:lang w:eastAsia="lt-LT"/>
    </w:rPr>
  </w:style>
  <w:style w:type="character" w:customStyle="1" w:styleId="PuslapioinaostekstasDiagrama">
    <w:name w:val="Puslapio išnašos tekstas Diagrama"/>
    <w:basedOn w:val="Numatytasispastraiposriftas"/>
    <w:link w:val="Puslapioinaostekstas"/>
    <w:uiPriority w:val="99"/>
    <w:rsid w:val="00AC3C11"/>
    <w:rPr>
      <w:rFonts w:asciiTheme="minorHAnsi" w:eastAsiaTheme="minorEastAsia" w:hAnsiTheme="minorHAnsi" w:cstheme="minorBidi"/>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AC3C11"/>
    <w:rPr>
      <w:sz w:val="24"/>
      <w:lang w:eastAsia="en-US"/>
    </w:rPr>
  </w:style>
  <w:style w:type="character" w:styleId="Puslapioinaosnuoroda">
    <w:name w:val="footnote reference"/>
    <w:basedOn w:val="Numatytasispastraiposriftas"/>
    <w:uiPriority w:val="99"/>
    <w:unhideWhenUsed/>
    <w:rsid w:val="00AC3C11"/>
    <w:rPr>
      <w:vertAlign w:val="superscript"/>
    </w:rPr>
  </w:style>
  <w:style w:type="character" w:customStyle="1" w:styleId="Antrat4Diagrama">
    <w:name w:val="Antraštė 4 Diagrama"/>
    <w:basedOn w:val="Numatytasispastraiposriftas"/>
    <w:link w:val="Antrat4"/>
    <w:rsid w:val="007A23B9"/>
    <w:rPr>
      <w:sz w:val="28"/>
    </w:rPr>
  </w:style>
  <w:style w:type="character" w:customStyle="1" w:styleId="Antrat5Diagrama">
    <w:name w:val="Antraštė 5 Diagrama"/>
    <w:basedOn w:val="Numatytasispastraiposriftas"/>
    <w:link w:val="Antrat5"/>
    <w:rsid w:val="007A23B9"/>
    <w:rPr>
      <w:sz w:val="24"/>
    </w:rPr>
  </w:style>
  <w:style w:type="character" w:customStyle="1" w:styleId="Antrat6Diagrama">
    <w:name w:val="Antraštė 6 Diagrama"/>
    <w:basedOn w:val="Numatytasispastraiposriftas"/>
    <w:link w:val="Antrat6"/>
    <w:semiHidden/>
    <w:rsid w:val="007A23B9"/>
    <w:rPr>
      <w:rFonts w:asciiTheme="majorHAnsi" w:eastAsiaTheme="majorEastAsia" w:hAnsiTheme="majorHAnsi" w:cstheme="majorBidi"/>
      <w:i/>
      <w:iCs/>
      <w:color w:val="243F60" w:themeColor="accent1" w:themeShade="7F"/>
      <w:lang w:val="en-AU"/>
    </w:rPr>
  </w:style>
  <w:style w:type="paragraph" w:styleId="Pagrindinistekstas">
    <w:name w:val="Body Text"/>
    <w:basedOn w:val="prastasis"/>
    <w:link w:val="PagrindinistekstasDiagrama"/>
    <w:rsid w:val="007A23B9"/>
    <w:pPr>
      <w:jc w:val="both"/>
    </w:pPr>
    <w:rPr>
      <w:sz w:val="28"/>
      <w:lang w:eastAsia="lt-LT"/>
    </w:rPr>
  </w:style>
  <w:style w:type="character" w:customStyle="1" w:styleId="PagrindinistekstasDiagrama">
    <w:name w:val="Pagrindinis tekstas Diagrama"/>
    <w:basedOn w:val="Numatytasispastraiposriftas"/>
    <w:link w:val="Pagrindinistekstas"/>
    <w:rsid w:val="007A23B9"/>
    <w:rPr>
      <w:sz w:val="28"/>
    </w:rPr>
  </w:style>
  <w:style w:type="paragraph" w:styleId="Pavadinimas">
    <w:name w:val="Title"/>
    <w:basedOn w:val="prastasis"/>
    <w:link w:val="PavadinimasDiagrama"/>
    <w:qFormat/>
    <w:locked/>
    <w:rsid w:val="007A23B9"/>
    <w:pPr>
      <w:jc w:val="center"/>
    </w:pPr>
    <w:rPr>
      <w:b/>
      <w:lang w:eastAsia="lt-LT"/>
    </w:rPr>
  </w:style>
  <w:style w:type="character" w:customStyle="1" w:styleId="PavadinimasDiagrama">
    <w:name w:val="Pavadinimas Diagrama"/>
    <w:basedOn w:val="Numatytasispastraiposriftas"/>
    <w:link w:val="Pavadinimas"/>
    <w:rsid w:val="007A23B9"/>
    <w:rPr>
      <w:b/>
      <w:sz w:val="24"/>
    </w:rPr>
  </w:style>
  <w:style w:type="paragraph" w:styleId="Pagrindiniotekstotrauka2">
    <w:name w:val="Body Text Indent 2"/>
    <w:basedOn w:val="prastasis"/>
    <w:link w:val="Pagrindiniotekstotrauka2Diagrama"/>
    <w:rsid w:val="007A23B9"/>
    <w:pPr>
      <w:ind w:firstLine="720"/>
      <w:jc w:val="both"/>
    </w:pPr>
    <w:rPr>
      <w:lang w:eastAsia="lt-LT"/>
    </w:rPr>
  </w:style>
  <w:style w:type="character" w:customStyle="1" w:styleId="Pagrindiniotekstotrauka2Diagrama">
    <w:name w:val="Pagrindinio teksto įtrauka 2 Diagrama"/>
    <w:basedOn w:val="Numatytasispastraiposriftas"/>
    <w:link w:val="Pagrindiniotekstotrauka2"/>
    <w:rsid w:val="007A23B9"/>
    <w:rPr>
      <w:sz w:val="24"/>
    </w:rPr>
  </w:style>
  <w:style w:type="paragraph" w:styleId="Pagrindiniotekstotrauka3">
    <w:name w:val="Body Text Indent 3"/>
    <w:basedOn w:val="prastasis"/>
    <w:link w:val="Pagrindiniotekstotrauka3Diagrama"/>
    <w:rsid w:val="007A23B9"/>
    <w:pPr>
      <w:spacing w:after="120"/>
      <w:ind w:left="283"/>
    </w:pPr>
    <w:rPr>
      <w:sz w:val="16"/>
      <w:szCs w:val="16"/>
      <w:lang w:val="en-AU" w:eastAsia="lt-LT"/>
    </w:rPr>
  </w:style>
  <w:style w:type="character" w:customStyle="1" w:styleId="Pagrindiniotekstotrauka3Diagrama">
    <w:name w:val="Pagrindinio teksto įtrauka 3 Diagrama"/>
    <w:basedOn w:val="Numatytasispastraiposriftas"/>
    <w:link w:val="Pagrindiniotekstotrauka3"/>
    <w:rsid w:val="007A23B9"/>
    <w:rPr>
      <w:sz w:val="16"/>
      <w:szCs w:val="16"/>
      <w:lang w:val="en-AU"/>
    </w:rPr>
  </w:style>
  <w:style w:type="paragraph" w:customStyle="1" w:styleId="Default">
    <w:name w:val="Default"/>
    <w:rsid w:val="007A23B9"/>
    <w:pPr>
      <w:autoSpaceDE w:val="0"/>
      <w:autoSpaceDN w:val="0"/>
      <w:adjustRightInd w:val="0"/>
    </w:pPr>
    <w:rPr>
      <w:color w:val="000000"/>
      <w:sz w:val="24"/>
      <w:szCs w:val="24"/>
    </w:rPr>
  </w:style>
  <w:style w:type="numbering" w:customStyle="1" w:styleId="Sraonra1">
    <w:name w:val="Sąrašo nėra1"/>
    <w:next w:val="Sraonra"/>
    <w:uiPriority w:val="99"/>
    <w:semiHidden/>
    <w:unhideWhenUsed/>
    <w:rsid w:val="007A23B9"/>
  </w:style>
  <w:style w:type="character" w:styleId="Puslapionumeris">
    <w:name w:val="page number"/>
    <w:basedOn w:val="Numatytasispastraiposriftas"/>
    <w:rsid w:val="007A23B9"/>
  </w:style>
  <w:style w:type="paragraph" w:styleId="Paantrat">
    <w:name w:val="Subtitle"/>
    <w:basedOn w:val="prastasis"/>
    <w:link w:val="PaantratDiagrama"/>
    <w:qFormat/>
    <w:locked/>
    <w:rsid w:val="007A23B9"/>
    <w:pPr>
      <w:jc w:val="center"/>
    </w:pPr>
    <w:rPr>
      <w:b/>
      <w:caps/>
      <w:sz w:val="28"/>
      <w:lang w:eastAsia="lt-LT"/>
    </w:rPr>
  </w:style>
  <w:style w:type="character" w:customStyle="1" w:styleId="PaantratDiagrama">
    <w:name w:val="Paantraštė Diagrama"/>
    <w:basedOn w:val="Numatytasispastraiposriftas"/>
    <w:link w:val="Paantrat"/>
    <w:rsid w:val="007A23B9"/>
    <w:rPr>
      <w:b/>
      <w:caps/>
      <w:sz w:val="28"/>
    </w:rPr>
  </w:style>
  <w:style w:type="paragraph" w:customStyle="1" w:styleId="CharDiagramaDiagramaChar">
    <w:name w:val="Char Diagrama Diagrama Char"/>
    <w:basedOn w:val="prastasis"/>
    <w:rsid w:val="007A23B9"/>
    <w:pPr>
      <w:spacing w:after="160" w:line="240" w:lineRule="exact"/>
    </w:pPr>
    <w:rPr>
      <w:rFonts w:ascii="Tahoma" w:hAnsi="Tahoma"/>
      <w:sz w:val="20"/>
      <w:lang w:val="en-US"/>
    </w:rPr>
  </w:style>
  <w:style w:type="paragraph" w:customStyle="1" w:styleId="Patvirtinta">
    <w:name w:val="Patvirtinta"/>
    <w:rsid w:val="007A23B9"/>
    <w:pPr>
      <w:tabs>
        <w:tab w:val="left" w:pos="1304"/>
        <w:tab w:val="left" w:pos="1457"/>
        <w:tab w:val="left" w:pos="1604"/>
        <w:tab w:val="left" w:pos="1757"/>
      </w:tabs>
      <w:snapToGrid w:val="0"/>
      <w:ind w:left="5953"/>
    </w:pPr>
    <w:rPr>
      <w:rFonts w:ascii="TimesLT" w:hAnsi="TimesLT"/>
      <w:lang w:val="en-US" w:eastAsia="en-US"/>
    </w:rPr>
  </w:style>
  <w:style w:type="paragraph" w:styleId="Dokumentostruktra">
    <w:name w:val="Document Map"/>
    <w:basedOn w:val="prastasis"/>
    <w:link w:val="DokumentostruktraDiagrama"/>
    <w:rsid w:val="007A23B9"/>
    <w:pPr>
      <w:shd w:val="clear" w:color="auto" w:fill="000080"/>
    </w:pPr>
    <w:rPr>
      <w:rFonts w:ascii="Tahoma" w:hAnsi="Tahoma" w:cs="Tahoma"/>
      <w:sz w:val="20"/>
      <w:lang w:val="en-US" w:eastAsia="lt-LT"/>
    </w:rPr>
  </w:style>
  <w:style w:type="character" w:customStyle="1" w:styleId="DokumentostruktraDiagrama">
    <w:name w:val="Dokumento struktūra Diagrama"/>
    <w:basedOn w:val="Numatytasispastraiposriftas"/>
    <w:link w:val="Dokumentostruktra"/>
    <w:rsid w:val="007A23B9"/>
    <w:rPr>
      <w:rFonts w:ascii="Tahoma" w:hAnsi="Tahoma" w:cs="Tahoma"/>
      <w:shd w:val="clear" w:color="auto" w:fill="000080"/>
      <w:lang w:val="en-US"/>
    </w:rPr>
  </w:style>
  <w:style w:type="character" w:styleId="Eilutsnumeris">
    <w:name w:val="line number"/>
    <w:rsid w:val="007A23B9"/>
  </w:style>
  <w:style w:type="paragraph" w:customStyle="1" w:styleId="TableContents">
    <w:name w:val="Table Contents"/>
    <w:basedOn w:val="prastasis"/>
    <w:rsid w:val="007A23B9"/>
    <w:pPr>
      <w:suppressLineNumbers/>
      <w:suppressAutoHyphens/>
    </w:pPr>
    <w:rPr>
      <w:rFonts w:ascii="TimesLT" w:hAnsi="TimesLT"/>
      <w:sz w:val="26"/>
      <w:lang w:eastAsia="ar-SA"/>
    </w:rPr>
  </w:style>
  <w:style w:type="character" w:customStyle="1" w:styleId="DiagramaDiagrama3">
    <w:name w:val="Diagrama Diagrama3"/>
    <w:rsid w:val="007A23B9"/>
    <w:rPr>
      <w:rFonts w:ascii="TimesLT" w:hAnsi="TimesLT"/>
      <w:sz w:val="26"/>
      <w:lang w:val="lt-LT" w:eastAsia="lt-LT" w:bidi="ar-SA"/>
    </w:rPr>
  </w:style>
  <w:style w:type="character" w:customStyle="1" w:styleId="DiagramaDiagrama4">
    <w:name w:val="Diagrama Diagrama4"/>
    <w:rsid w:val="007A23B9"/>
    <w:rPr>
      <w:rFonts w:ascii="TimesLT" w:eastAsia="Times New Roman" w:hAnsi="TimesLT" w:cs="Times New Roman"/>
      <w:sz w:val="26"/>
      <w:szCs w:val="20"/>
    </w:rPr>
  </w:style>
  <w:style w:type="paragraph" w:customStyle="1" w:styleId="DefaultLTNotizen">
    <w:name w:val="Default~LT~Notizen"/>
    <w:rsid w:val="007A23B9"/>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7A23B9"/>
    <w:pPr>
      <w:ind w:firstLine="396"/>
      <w:jc w:val="both"/>
    </w:pPr>
    <w:rPr>
      <w:szCs w:val="24"/>
    </w:rPr>
  </w:style>
  <w:style w:type="paragraph" w:customStyle="1" w:styleId="Linija">
    <w:name w:val="Linija"/>
    <w:basedOn w:val="prastasis"/>
    <w:rsid w:val="007A23B9"/>
    <w:pPr>
      <w:snapToGrid w:val="0"/>
      <w:jc w:val="center"/>
    </w:pPr>
    <w:rPr>
      <w:rFonts w:ascii="TimesLT" w:hAnsi="TimesLT"/>
      <w:sz w:val="12"/>
      <w:lang w:val="en-US"/>
    </w:rPr>
  </w:style>
  <w:style w:type="paragraph" w:customStyle="1" w:styleId="Pagrindiniotekstotrauka21">
    <w:name w:val="Pagrindinio teksto įtrauka 21"/>
    <w:basedOn w:val="prastasis"/>
    <w:rsid w:val="007A23B9"/>
    <w:pPr>
      <w:widowControl w:val="0"/>
      <w:suppressAutoHyphens/>
      <w:ind w:firstLine="720"/>
      <w:jc w:val="both"/>
    </w:pPr>
    <w:rPr>
      <w:rFonts w:eastAsia="Arial Unicode MS" w:cs="Tahoma"/>
      <w:color w:val="000000"/>
      <w:szCs w:val="24"/>
      <w:lang w:val="en-US" w:bidi="en-US"/>
    </w:rPr>
  </w:style>
  <w:style w:type="paragraph" w:customStyle="1" w:styleId="Spalvotassraas1parykinimas1">
    <w:name w:val="Spalvotas sąrašas – 1 paryškinimas1"/>
    <w:basedOn w:val="prastasis"/>
    <w:rsid w:val="007A23B9"/>
    <w:pPr>
      <w:suppressAutoHyphens/>
      <w:spacing w:before="120" w:after="120" w:line="276" w:lineRule="auto"/>
      <w:ind w:left="720" w:firstLine="567"/>
      <w:jc w:val="both"/>
    </w:pPr>
    <w:rPr>
      <w:sz w:val="22"/>
      <w:szCs w:val="22"/>
      <w:lang w:eastAsia="ar-SA"/>
    </w:rPr>
  </w:style>
  <w:style w:type="character" w:styleId="Komentaronuoroda">
    <w:name w:val="annotation reference"/>
    <w:basedOn w:val="Numatytasispastraiposriftas"/>
    <w:unhideWhenUsed/>
    <w:rsid w:val="007A23B9"/>
    <w:rPr>
      <w:sz w:val="16"/>
      <w:szCs w:val="16"/>
    </w:rPr>
  </w:style>
  <w:style w:type="paragraph" w:styleId="Komentarotekstas">
    <w:name w:val="annotation text"/>
    <w:basedOn w:val="prastasis"/>
    <w:link w:val="KomentarotekstasDiagrama"/>
    <w:unhideWhenUsed/>
    <w:rsid w:val="007A23B9"/>
    <w:rPr>
      <w:rFonts w:ascii="TimesLT" w:hAnsi="TimesLT"/>
      <w:sz w:val="20"/>
      <w:lang w:eastAsia="lt-LT"/>
    </w:rPr>
  </w:style>
  <w:style w:type="character" w:customStyle="1" w:styleId="KomentarotekstasDiagrama">
    <w:name w:val="Komentaro tekstas Diagrama"/>
    <w:basedOn w:val="Numatytasispastraiposriftas"/>
    <w:link w:val="Komentarotekstas"/>
    <w:rsid w:val="007A23B9"/>
    <w:rPr>
      <w:rFonts w:ascii="TimesLT" w:hAnsi="TimesLT"/>
    </w:rPr>
  </w:style>
  <w:style w:type="paragraph" w:styleId="Komentarotema">
    <w:name w:val="annotation subject"/>
    <w:basedOn w:val="Komentarotekstas"/>
    <w:next w:val="Komentarotekstas"/>
    <w:link w:val="KomentarotemaDiagrama"/>
    <w:unhideWhenUsed/>
    <w:rsid w:val="007A23B9"/>
    <w:rPr>
      <w:b/>
      <w:bCs/>
    </w:rPr>
  </w:style>
  <w:style w:type="character" w:customStyle="1" w:styleId="KomentarotemaDiagrama">
    <w:name w:val="Komentaro tema Diagrama"/>
    <w:basedOn w:val="KomentarotekstasDiagrama"/>
    <w:link w:val="Komentarotema"/>
    <w:rsid w:val="007A23B9"/>
    <w:rPr>
      <w:rFonts w:ascii="TimesLT" w:hAnsi="TimesLT"/>
      <w:b/>
      <w:bCs/>
    </w:rPr>
  </w:style>
  <w:style w:type="paragraph" w:styleId="Betarp">
    <w:name w:val="No Spacing"/>
    <w:uiPriority w:val="1"/>
    <w:qFormat/>
    <w:rsid w:val="00B86111"/>
    <w:rPr>
      <w:rFonts w:ascii="Calibri" w:hAnsi="Calibri"/>
      <w:sz w:val="22"/>
      <w:szCs w:val="22"/>
      <w:lang w:eastAsia="en-US"/>
    </w:rPr>
  </w:style>
  <w:style w:type="paragraph" w:styleId="Pataisymai">
    <w:name w:val="Revision"/>
    <w:hidden/>
    <w:uiPriority w:val="99"/>
    <w:semiHidden/>
    <w:rsid w:val="00155FA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063">
      <w:bodyDiv w:val="1"/>
      <w:marLeft w:val="0"/>
      <w:marRight w:val="0"/>
      <w:marTop w:val="0"/>
      <w:marBottom w:val="0"/>
      <w:divBdr>
        <w:top w:val="none" w:sz="0" w:space="0" w:color="auto"/>
        <w:left w:val="none" w:sz="0" w:space="0" w:color="auto"/>
        <w:bottom w:val="none" w:sz="0" w:space="0" w:color="auto"/>
        <w:right w:val="none" w:sz="0" w:space="0" w:color="auto"/>
      </w:divBdr>
    </w:div>
    <w:div w:id="110518079">
      <w:bodyDiv w:val="1"/>
      <w:marLeft w:val="0"/>
      <w:marRight w:val="0"/>
      <w:marTop w:val="0"/>
      <w:marBottom w:val="0"/>
      <w:divBdr>
        <w:top w:val="none" w:sz="0" w:space="0" w:color="auto"/>
        <w:left w:val="none" w:sz="0" w:space="0" w:color="auto"/>
        <w:bottom w:val="none" w:sz="0" w:space="0" w:color="auto"/>
        <w:right w:val="none" w:sz="0" w:space="0" w:color="auto"/>
      </w:divBdr>
      <w:divsChild>
        <w:div w:id="1916629249">
          <w:marLeft w:val="0"/>
          <w:marRight w:val="0"/>
          <w:marTop w:val="0"/>
          <w:marBottom w:val="0"/>
          <w:divBdr>
            <w:top w:val="none" w:sz="0" w:space="0" w:color="auto"/>
            <w:left w:val="none" w:sz="0" w:space="0" w:color="auto"/>
            <w:bottom w:val="none" w:sz="0" w:space="0" w:color="auto"/>
            <w:right w:val="none" w:sz="0" w:space="0" w:color="auto"/>
          </w:divBdr>
        </w:div>
        <w:div w:id="1532063764">
          <w:marLeft w:val="0"/>
          <w:marRight w:val="0"/>
          <w:marTop w:val="0"/>
          <w:marBottom w:val="0"/>
          <w:divBdr>
            <w:top w:val="none" w:sz="0" w:space="0" w:color="auto"/>
            <w:left w:val="none" w:sz="0" w:space="0" w:color="auto"/>
            <w:bottom w:val="none" w:sz="0" w:space="0" w:color="auto"/>
            <w:right w:val="none" w:sz="0" w:space="0" w:color="auto"/>
          </w:divBdr>
        </w:div>
        <w:div w:id="1468083598">
          <w:marLeft w:val="0"/>
          <w:marRight w:val="0"/>
          <w:marTop w:val="0"/>
          <w:marBottom w:val="0"/>
          <w:divBdr>
            <w:top w:val="none" w:sz="0" w:space="0" w:color="auto"/>
            <w:left w:val="none" w:sz="0" w:space="0" w:color="auto"/>
            <w:bottom w:val="none" w:sz="0" w:space="0" w:color="auto"/>
            <w:right w:val="none" w:sz="0" w:space="0" w:color="auto"/>
          </w:divBdr>
        </w:div>
        <w:div w:id="658925081">
          <w:marLeft w:val="0"/>
          <w:marRight w:val="0"/>
          <w:marTop w:val="0"/>
          <w:marBottom w:val="0"/>
          <w:divBdr>
            <w:top w:val="none" w:sz="0" w:space="0" w:color="auto"/>
            <w:left w:val="none" w:sz="0" w:space="0" w:color="auto"/>
            <w:bottom w:val="none" w:sz="0" w:space="0" w:color="auto"/>
            <w:right w:val="none" w:sz="0" w:space="0" w:color="auto"/>
          </w:divBdr>
        </w:div>
      </w:divsChild>
    </w:div>
    <w:div w:id="248849276">
      <w:bodyDiv w:val="1"/>
      <w:marLeft w:val="0"/>
      <w:marRight w:val="0"/>
      <w:marTop w:val="0"/>
      <w:marBottom w:val="0"/>
      <w:divBdr>
        <w:top w:val="none" w:sz="0" w:space="0" w:color="auto"/>
        <w:left w:val="none" w:sz="0" w:space="0" w:color="auto"/>
        <w:bottom w:val="none" w:sz="0" w:space="0" w:color="auto"/>
        <w:right w:val="none" w:sz="0" w:space="0" w:color="auto"/>
      </w:divBdr>
    </w:div>
    <w:div w:id="338778464">
      <w:bodyDiv w:val="1"/>
      <w:marLeft w:val="0"/>
      <w:marRight w:val="0"/>
      <w:marTop w:val="0"/>
      <w:marBottom w:val="0"/>
      <w:divBdr>
        <w:top w:val="none" w:sz="0" w:space="0" w:color="auto"/>
        <w:left w:val="none" w:sz="0" w:space="0" w:color="auto"/>
        <w:bottom w:val="none" w:sz="0" w:space="0" w:color="auto"/>
        <w:right w:val="none" w:sz="0" w:space="0" w:color="auto"/>
      </w:divBdr>
      <w:divsChild>
        <w:div w:id="651298019">
          <w:marLeft w:val="0"/>
          <w:marRight w:val="0"/>
          <w:marTop w:val="0"/>
          <w:marBottom w:val="0"/>
          <w:divBdr>
            <w:top w:val="none" w:sz="0" w:space="0" w:color="auto"/>
            <w:left w:val="none" w:sz="0" w:space="0" w:color="auto"/>
            <w:bottom w:val="none" w:sz="0" w:space="0" w:color="auto"/>
            <w:right w:val="none" w:sz="0" w:space="0" w:color="auto"/>
          </w:divBdr>
        </w:div>
      </w:divsChild>
    </w:div>
    <w:div w:id="1248002999">
      <w:bodyDiv w:val="1"/>
      <w:marLeft w:val="0"/>
      <w:marRight w:val="0"/>
      <w:marTop w:val="0"/>
      <w:marBottom w:val="0"/>
      <w:divBdr>
        <w:top w:val="none" w:sz="0" w:space="0" w:color="auto"/>
        <w:left w:val="none" w:sz="0" w:space="0" w:color="auto"/>
        <w:bottom w:val="none" w:sz="0" w:space="0" w:color="auto"/>
        <w:right w:val="none" w:sz="0" w:space="0" w:color="auto"/>
      </w:divBdr>
      <w:divsChild>
        <w:div w:id="59400674">
          <w:marLeft w:val="0"/>
          <w:marRight w:val="0"/>
          <w:marTop w:val="0"/>
          <w:marBottom w:val="0"/>
          <w:divBdr>
            <w:top w:val="none" w:sz="0" w:space="0" w:color="auto"/>
            <w:left w:val="none" w:sz="0" w:space="0" w:color="auto"/>
            <w:bottom w:val="none" w:sz="0" w:space="0" w:color="auto"/>
            <w:right w:val="none" w:sz="0" w:space="0" w:color="auto"/>
          </w:divBdr>
          <w:divsChild>
            <w:div w:id="1461146840">
              <w:marLeft w:val="0"/>
              <w:marRight w:val="0"/>
              <w:marTop w:val="0"/>
              <w:marBottom w:val="0"/>
              <w:divBdr>
                <w:top w:val="none" w:sz="0" w:space="0" w:color="auto"/>
                <w:left w:val="none" w:sz="0" w:space="0" w:color="auto"/>
                <w:bottom w:val="none" w:sz="0" w:space="0" w:color="auto"/>
                <w:right w:val="none" w:sz="0" w:space="0" w:color="auto"/>
              </w:divBdr>
              <w:divsChild>
                <w:div w:id="1805272284">
                  <w:marLeft w:val="0"/>
                  <w:marRight w:val="0"/>
                  <w:marTop w:val="0"/>
                  <w:marBottom w:val="0"/>
                  <w:divBdr>
                    <w:top w:val="none" w:sz="0" w:space="0" w:color="auto"/>
                    <w:left w:val="none" w:sz="0" w:space="0" w:color="auto"/>
                    <w:bottom w:val="none" w:sz="0" w:space="0" w:color="auto"/>
                    <w:right w:val="none" w:sz="0" w:space="0" w:color="auto"/>
                  </w:divBdr>
                  <w:divsChild>
                    <w:div w:id="653222091">
                      <w:marLeft w:val="0"/>
                      <w:marRight w:val="0"/>
                      <w:marTop w:val="0"/>
                      <w:marBottom w:val="0"/>
                      <w:divBdr>
                        <w:top w:val="none" w:sz="0" w:space="0" w:color="auto"/>
                        <w:left w:val="none" w:sz="0" w:space="0" w:color="auto"/>
                        <w:bottom w:val="none" w:sz="0" w:space="0" w:color="auto"/>
                        <w:right w:val="none" w:sz="0" w:space="0" w:color="auto"/>
                      </w:divBdr>
                      <w:divsChild>
                        <w:div w:id="1223567727">
                          <w:marLeft w:val="0"/>
                          <w:marRight w:val="0"/>
                          <w:marTop w:val="0"/>
                          <w:marBottom w:val="0"/>
                          <w:divBdr>
                            <w:top w:val="none" w:sz="0" w:space="0" w:color="auto"/>
                            <w:left w:val="none" w:sz="0" w:space="0" w:color="auto"/>
                            <w:bottom w:val="none" w:sz="0" w:space="0" w:color="auto"/>
                            <w:right w:val="none" w:sz="0" w:space="0" w:color="auto"/>
                          </w:divBdr>
                          <w:divsChild>
                            <w:div w:id="1306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53605">
      <w:bodyDiv w:val="1"/>
      <w:marLeft w:val="0"/>
      <w:marRight w:val="0"/>
      <w:marTop w:val="0"/>
      <w:marBottom w:val="0"/>
      <w:divBdr>
        <w:top w:val="none" w:sz="0" w:space="0" w:color="auto"/>
        <w:left w:val="none" w:sz="0" w:space="0" w:color="auto"/>
        <w:bottom w:val="none" w:sz="0" w:space="0" w:color="auto"/>
        <w:right w:val="none" w:sz="0" w:space="0" w:color="auto"/>
      </w:divBdr>
    </w:div>
    <w:div w:id="2146241453">
      <w:bodyDiv w:val="1"/>
      <w:marLeft w:val="0"/>
      <w:marRight w:val="0"/>
      <w:marTop w:val="0"/>
      <w:marBottom w:val="0"/>
      <w:divBdr>
        <w:top w:val="none" w:sz="0" w:space="0" w:color="auto"/>
        <w:left w:val="none" w:sz="0" w:space="0" w:color="auto"/>
        <w:bottom w:val="none" w:sz="0" w:space="0" w:color="auto"/>
        <w:right w:val="none" w:sz="0" w:space="0" w:color="auto"/>
      </w:divBdr>
      <w:divsChild>
        <w:div w:id="1155872575">
          <w:marLeft w:val="0"/>
          <w:marRight w:val="0"/>
          <w:marTop w:val="0"/>
          <w:marBottom w:val="0"/>
          <w:divBdr>
            <w:top w:val="none" w:sz="0" w:space="0" w:color="auto"/>
            <w:left w:val="none" w:sz="0" w:space="0" w:color="auto"/>
            <w:bottom w:val="none" w:sz="0" w:space="0" w:color="auto"/>
            <w:right w:val="none" w:sz="0" w:space="0" w:color="auto"/>
          </w:divBdr>
          <w:divsChild>
            <w:div w:id="683020754">
              <w:marLeft w:val="0"/>
              <w:marRight w:val="0"/>
              <w:marTop w:val="0"/>
              <w:marBottom w:val="0"/>
              <w:divBdr>
                <w:top w:val="none" w:sz="0" w:space="0" w:color="auto"/>
                <w:left w:val="none" w:sz="0" w:space="0" w:color="auto"/>
                <w:bottom w:val="none" w:sz="0" w:space="0" w:color="auto"/>
                <w:right w:val="none" w:sz="0" w:space="0" w:color="auto"/>
              </w:divBdr>
              <w:divsChild>
                <w:div w:id="1184706925">
                  <w:marLeft w:val="0"/>
                  <w:marRight w:val="0"/>
                  <w:marTop w:val="0"/>
                  <w:marBottom w:val="0"/>
                  <w:divBdr>
                    <w:top w:val="none" w:sz="0" w:space="0" w:color="auto"/>
                    <w:left w:val="none" w:sz="0" w:space="0" w:color="auto"/>
                    <w:bottom w:val="none" w:sz="0" w:space="0" w:color="auto"/>
                    <w:right w:val="none" w:sz="0" w:space="0" w:color="auto"/>
                  </w:divBdr>
                  <w:divsChild>
                    <w:div w:id="1811551125">
                      <w:marLeft w:val="0"/>
                      <w:marRight w:val="0"/>
                      <w:marTop w:val="0"/>
                      <w:marBottom w:val="0"/>
                      <w:divBdr>
                        <w:top w:val="none" w:sz="0" w:space="0" w:color="auto"/>
                        <w:left w:val="none" w:sz="0" w:space="0" w:color="auto"/>
                        <w:bottom w:val="none" w:sz="0" w:space="0" w:color="auto"/>
                        <w:right w:val="none" w:sz="0" w:space="0" w:color="auto"/>
                      </w:divBdr>
                      <w:divsChild>
                        <w:div w:id="2056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unoratc.lt/wp-content/uploads/2020/01/Deklaracija-del-nemokamo-pri%C4%97mimo.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4EC88-6842-4F43-AFB2-0949B5A3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6122</Words>
  <Characters>46737</Characters>
  <Application>Microsoft Office Word</Application>
  <DocSecurity>0</DocSecurity>
  <Lines>389</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Pasvalio raj. savivaldybė</Company>
  <LinksUpToDate>false</LinksUpToDate>
  <CharactersWithSpaces>52754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Vartotojas</cp:lastModifiedBy>
  <cp:revision>3</cp:revision>
  <cp:lastPrinted>2023-03-10T09:56:00Z</cp:lastPrinted>
  <dcterms:created xsi:type="dcterms:W3CDTF">2023-03-14T08:21:00Z</dcterms:created>
  <dcterms:modified xsi:type="dcterms:W3CDTF">2023-03-15T13:00:00Z</dcterms:modified>
</cp:coreProperties>
</file>