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878AF" w14:textId="6AE27D63" w:rsidR="006C494E" w:rsidRPr="00A37AEB" w:rsidRDefault="00C869EC" w:rsidP="006C494E">
      <w:pPr>
        <w:autoSpaceDE w:val="0"/>
        <w:spacing w:line="240" w:lineRule="auto"/>
        <w:jc w:val="right"/>
        <w:rPr>
          <w:rFonts w:ascii="Times New Roman" w:hAnsi="Times New Roman"/>
          <w:bCs/>
          <w:sz w:val="24"/>
          <w:szCs w:val="24"/>
        </w:rPr>
      </w:pPr>
      <w:r>
        <w:rPr>
          <w:rFonts w:ascii="Times New Roman" w:hAnsi="Times New Roman"/>
          <w:bCs/>
          <w:sz w:val="24"/>
          <w:szCs w:val="24"/>
        </w:rPr>
        <w:t>P</w:t>
      </w:r>
      <w:r w:rsidR="006C494E" w:rsidRPr="00A37AEB">
        <w:rPr>
          <w:rFonts w:ascii="Times New Roman" w:hAnsi="Times New Roman"/>
          <w:bCs/>
          <w:sz w:val="24"/>
          <w:szCs w:val="24"/>
        </w:rPr>
        <w:t xml:space="preserve">riedas </w:t>
      </w:r>
      <w:r w:rsidR="007E1AAD">
        <w:rPr>
          <w:rFonts w:ascii="Times New Roman" w:hAnsi="Times New Roman"/>
          <w:bCs/>
          <w:sz w:val="24"/>
          <w:szCs w:val="24"/>
        </w:rPr>
        <w:t>N</w:t>
      </w:r>
      <w:r w:rsidR="006C494E" w:rsidRPr="00A37AEB">
        <w:rPr>
          <w:rFonts w:ascii="Times New Roman" w:hAnsi="Times New Roman"/>
          <w:bCs/>
          <w:sz w:val="24"/>
          <w:szCs w:val="24"/>
        </w:rPr>
        <w:t>r. 3</w:t>
      </w:r>
    </w:p>
    <w:p w14:paraId="23CD1376" w14:textId="2AFBF1D9" w:rsidR="00E20A97" w:rsidRPr="00E20A97" w:rsidRDefault="00E20A97" w:rsidP="00E20A97">
      <w:pPr>
        <w:autoSpaceDE w:val="0"/>
        <w:spacing w:line="240" w:lineRule="auto"/>
        <w:jc w:val="center"/>
        <w:rPr>
          <w:rFonts w:ascii="Times New Roman" w:hAnsi="Times New Roman"/>
          <w:b/>
          <w:sz w:val="24"/>
          <w:szCs w:val="24"/>
        </w:rPr>
      </w:pPr>
      <w:r w:rsidRPr="00E20A97">
        <w:rPr>
          <w:rFonts w:ascii="Times New Roman" w:hAnsi="Times New Roman"/>
          <w:b/>
          <w:sz w:val="24"/>
          <w:szCs w:val="24"/>
        </w:rPr>
        <w:t xml:space="preserve">ATVIRO JAUNIMO CENTRO </w:t>
      </w:r>
      <w:r w:rsidR="006629FF">
        <w:rPr>
          <w:rFonts w:ascii="Times New Roman" w:hAnsi="Times New Roman"/>
          <w:b/>
          <w:sz w:val="24"/>
          <w:szCs w:val="24"/>
        </w:rPr>
        <w:t>VEIKLA</w:t>
      </w:r>
      <w:r w:rsidRPr="00E20A97">
        <w:rPr>
          <w:rFonts w:ascii="Times New Roman" w:hAnsi="Times New Roman"/>
          <w:b/>
          <w:sz w:val="24"/>
          <w:szCs w:val="24"/>
        </w:rPr>
        <w:t xml:space="preserve"> 2022 M.</w:t>
      </w:r>
    </w:p>
    <w:p w14:paraId="0D7066A5" w14:textId="77777777" w:rsidR="00E20A97" w:rsidRDefault="00E20A97" w:rsidP="00E20A97">
      <w:pPr>
        <w:autoSpaceDE w:val="0"/>
        <w:spacing w:line="240" w:lineRule="auto"/>
        <w:rPr>
          <w:rFonts w:ascii="Times New Roman" w:hAnsi="Times New Roman"/>
          <w:sz w:val="24"/>
          <w:szCs w:val="24"/>
        </w:rPr>
      </w:pPr>
      <w:r>
        <w:rPr>
          <w:rFonts w:ascii="Times New Roman" w:hAnsi="Times New Roman"/>
          <w:sz w:val="24"/>
          <w:szCs w:val="24"/>
        </w:rPr>
        <w:t xml:space="preserve"> </w:t>
      </w:r>
    </w:p>
    <w:tbl>
      <w:tblPr>
        <w:tblW w:w="9628" w:type="dxa"/>
        <w:tblCellMar>
          <w:left w:w="10" w:type="dxa"/>
          <w:right w:w="10" w:type="dxa"/>
        </w:tblCellMar>
        <w:tblLook w:val="04A0" w:firstRow="1" w:lastRow="0" w:firstColumn="1" w:lastColumn="0" w:noHBand="0" w:noVBand="1"/>
      </w:tblPr>
      <w:tblGrid>
        <w:gridCol w:w="9628"/>
      </w:tblGrid>
      <w:tr w:rsidR="00E20A97" w:rsidRPr="00CD5F23" w14:paraId="6FC1E999" w14:textId="77777777" w:rsidTr="00E20A97">
        <w:tc>
          <w:tcPr>
            <w:tcW w:w="9628" w:type="dxa"/>
            <w:tcMar>
              <w:top w:w="0" w:type="dxa"/>
              <w:left w:w="108" w:type="dxa"/>
              <w:bottom w:w="0" w:type="dxa"/>
              <w:right w:w="108" w:type="dxa"/>
            </w:tcMar>
          </w:tcPr>
          <w:p w14:paraId="2C1E7413" w14:textId="77777777" w:rsidR="00E20A97" w:rsidRPr="00CD5F23" w:rsidRDefault="00E20A97" w:rsidP="00CD5F23">
            <w:pPr>
              <w:autoSpaceDE w:val="0"/>
              <w:spacing w:after="0" w:line="276" w:lineRule="auto"/>
              <w:rPr>
                <w:rFonts w:ascii="Times New Roman" w:hAnsi="Times New Roman"/>
                <w:sz w:val="24"/>
                <w:szCs w:val="24"/>
              </w:rPr>
            </w:pPr>
            <w:r w:rsidRPr="00CD5F23">
              <w:rPr>
                <w:rFonts w:ascii="Times New Roman" w:hAnsi="Times New Roman"/>
                <w:sz w:val="24"/>
                <w:szCs w:val="24"/>
              </w:rPr>
              <w:t>01-05 svečiavosi Kretingos Motiejaus Valančiaus viešosios bibliotekos atviros erdvės jaunimui „Savas kampas“ atstovas Mindaugas Orlovas</w:t>
            </w:r>
          </w:p>
          <w:p w14:paraId="2757D638" w14:textId="77777777" w:rsidR="00E20A97" w:rsidRPr="00CD5F23" w:rsidRDefault="00E20A97" w:rsidP="00CD5F23">
            <w:pPr>
              <w:autoSpaceDE w:val="0"/>
              <w:spacing w:after="0" w:line="276" w:lineRule="auto"/>
              <w:rPr>
                <w:rFonts w:ascii="Times New Roman" w:hAnsi="Times New Roman"/>
                <w:sz w:val="24"/>
                <w:szCs w:val="24"/>
              </w:rPr>
            </w:pPr>
          </w:p>
        </w:tc>
      </w:tr>
      <w:tr w:rsidR="00E20A97" w:rsidRPr="00CD5F23" w14:paraId="6ED0EE0C" w14:textId="77777777" w:rsidTr="00E20A97">
        <w:tc>
          <w:tcPr>
            <w:tcW w:w="9628" w:type="dxa"/>
            <w:tcMar>
              <w:top w:w="0" w:type="dxa"/>
              <w:left w:w="108" w:type="dxa"/>
              <w:bottom w:w="0" w:type="dxa"/>
              <w:right w:w="108" w:type="dxa"/>
            </w:tcMar>
          </w:tcPr>
          <w:p w14:paraId="7D2B88D1" w14:textId="2BED998D" w:rsidR="00E20A97" w:rsidRPr="00CD5F23" w:rsidRDefault="00E20A97" w:rsidP="00CD5F23">
            <w:pPr>
              <w:autoSpaceDE w:val="0"/>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451D6339" wp14:editId="3E4659BE">
                  <wp:extent cx="2417445" cy="2830830"/>
                  <wp:effectExtent l="0" t="0" r="1905" b="7620"/>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7445" cy="2830830"/>
                          </a:xfrm>
                          <a:prstGeom prst="rect">
                            <a:avLst/>
                          </a:prstGeom>
                          <a:noFill/>
                          <a:ln>
                            <a:noFill/>
                          </a:ln>
                        </pic:spPr>
                      </pic:pic>
                    </a:graphicData>
                  </a:graphic>
                </wp:inline>
              </w:drawing>
            </w:r>
          </w:p>
          <w:p w14:paraId="0A2CAC0C" w14:textId="77777777" w:rsidR="00E20A97" w:rsidRPr="00CD5F23" w:rsidRDefault="00E20A97" w:rsidP="00CD5F23">
            <w:pPr>
              <w:autoSpaceDE w:val="0"/>
              <w:spacing w:after="0" w:line="276" w:lineRule="auto"/>
              <w:jc w:val="center"/>
              <w:rPr>
                <w:rFonts w:ascii="Times New Roman" w:hAnsi="Times New Roman"/>
                <w:sz w:val="24"/>
                <w:szCs w:val="24"/>
              </w:rPr>
            </w:pPr>
          </w:p>
        </w:tc>
      </w:tr>
      <w:tr w:rsidR="00E20A97" w:rsidRPr="00CD5F23" w14:paraId="1BEEC61E" w14:textId="77777777" w:rsidTr="00E20A97">
        <w:tc>
          <w:tcPr>
            <w:tcW w:w="9628" w:type="dxa"/>
            <w:tcMar>
              <w:top w:w="0" w:type="dxa"/>
              <w:left w:w="108" w:type="dxa"/>
              <w:bottom w:w="0" w:type="dxa"/>
              <w:right w:w="108" w:type="dxa"/>
            </w:tcMar>
          </w:tcPr>
          <w:p w14:paraId="6C588B8E" w14:textId="77777777" w:rsidR="00E20A97" w:rsidRPr="00CD5F23" w:rsidRDefault="00E20A97" w:rsidP="00CD5F23">
            <w:pPr>
              <w:spacing w:after="0" w:line="276" w:lineRule="auto"/>
              <w:rPr>
                <w:rFonts w:ascii="Times New Roman" w:hAnsi="Times New Roman"/>
                <w:sz w:val="24"/>
                <w:szCs w:val="24"/>
              </w:rPr>
            </w:pPr>
          </w:p>
        </w:tc>
      </w:tr>
      <w:tr w:rsidR="00E20A97" w:rsidRPr="00CD5F23" w14:paraId="7C80EF80" w14:textId="77777777" w:rsidTr="00E20A97">
        <w:tc>
          <w:tcPr>
            <w:tcW w:w="9628" w:type="dxa"/>
            <w:tcMar>
              <w:top w:w="0" w:type="dxa"/>
              <w:left w:w="108" w:type="dxa"/>
              <w:bottom w:w="0" w:type="dxa"/>
              <w:right w:w="108" w:type="dxa"/>
            </w:tcMar>
          </w:tcPr>
          <w:p w14:paraId="3233265F" w14:textId="575755D2" w:rsidR="00E20A97" w:rsidRPr="00CD5F23" w:rsidRDefault="00E20A97" w:rsidP="00CD5F23">
            <w:pPr>
              <w:spacing w:after="0" w:line="276" w:lineRule="auto"/>
              <w:jc w:val="both"/>
              <w:rPr>
                <w:rFonts w:ascii="Times New Roman" w:hAnsi="Times New Roman"/>
                <w:sz w:val="24"/>
                <w:szCs w:val="24"/>
              </w:rPr>
            </w:pPr>
            <w:r w:rsidRPr="00CD5F23">
              <w:rPr>
                <w:rFonts w:ascii="Times New Roman" w:hAnsi="Times New Roman"/>
                <w:sz w:val="24"/>
                <w:szCs w:val="24"/>
              </w:rPr>
              <w:t xml:space="preserve">01-11 atidaryta Ingos </w:t>
            </w:r>
            <w:proofErr w:type="spellStart"/>
            <w:r w:rsidRPr="00CD5F23">
              <w:rPr>
                <w:rFonts w:ascii="Times New Roman" w:hAnsi="Times New Roman"/>
                <w:sz w:val="24"/>
                <w:szCs w:val="24"/>
              </w:rPr>
              <w:t>Svidulevičienės</w:t>
            </w:r>
            <w:proofErr w:type="spellEnd"/>
            <w:r w:rsidRPr="00CD5F23">
              <w:rPr>
                <w:rFonts w:ascii="Times New Roman" w:hAnsi="Times New Roman"/>
                <w:sz w:val="24"/>
                <w:szCs w:val="24"/>
              </w:rPr>
              <w:t xml:space="preserve"> darbų parod</w:t>
            </w:r>
            <w:r w:rsidR="0092427D" w:rsidRPr="00CD5F23">
              <w:rPr>
                <w:rFonts w:ascii="Times New Roman" w:hAnsi="Times New Roman"/>
                <w:sz w:val="24"/>
                <w:szCs w:val="24"/>
              </w:rPr>
              <w:t>a</w:t>
            </w:r>
          </w:p>
          <w:p w14:paraId="6F53CA33" w14:textId="77777777" w:rsidR="00E20A97" w:rsidRPr="00CD5F23" w:rsidRDefault="00E20A97" w:rsidP="00CD5F23">
            <w:pPr>
              <w:spacing w:after="0" w:line="276" w:lineRule="auto"/>
              <w:jc w:val="center"/>
              <w:rPr>
                <w:rFonts w:ascii="Times New Roman" w:hAnsi="Times New Roman"/>
                <w:sz w:val="24"/>
                <w:szCs w:val="24"/>
              </w:rPr>
            </w:pPr>
          </w:p>
        </w:tc>
      </w:tr>
      <w:tr w:rsidR="00E20A97" w:rsidRPr="00CD5F23" w14:paraId="7C5E8A89" w14:textId="77777777" w:rsidTr="00E20A97">
        <w:tc>
          <w:tcPr>
            <w:tcW w:w="9628" w:type="dxa"/>
            <w:tcMar>
              <w:top w:w="0" w:type="dxa"/>
              <w:left w:w="108" w:type="dxa"/>
              <w:bottom w:w="0" w:type="dxa"/>
              <w:right w:w="108" w:type="dxa"/>
            </w:tcMar>
            <w:hideMark/>
          </w:tcPr>
          <w:p w14:paraId="7970EDC5" w14:textId="77CF18FD"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71C37D36" wp14:editId="19CD6602">
                  <wp:extent cx="2321560" cy="2806700"/>
                  <wp:effectExtent l="0" t="0" r="2540" b="0"/>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8" cstate="print">
                            <a:extLst>
                              <a:ext uri="{28A0092B-C50C-407E-A947-70E740481C1C}">
                                <a14:useLocalDpi xmlns:a14="http://schemas.microsoft.com/office/drawing/2010/main" val="0"/>
                              </a:ext>
                            </a:extLst>
                          </a:blip>
                          <a:srcRect t="14555"/>
                          <a:stretch>
                            <a:fillRect/>
                          </a:stretch>
                        </pic:blipFill>
                        <pic:spPr bwMode="auto">
                          <a:xfrm>
                            <a:off x="0" y="0"/>
                            <a:ext cx="2321560" cy="2806700"/>
                          </a:xfrm>
                          <a:prstGeom prst="rect">
                            <a:avLst/>
                          </a:prstGeom>
                          <a:noFill/>
                          <a:ln>
                            <a:noFill/>
                          </a:ln>
                        </pic:spPr>
                      </pic:pic>
                    </a:graphicData>
                  </a:graphic>
                </wp:inline>
              </w:drawing>
            </w:r>
          </w:p>
        </w:tc>
      </w:tr>
    </w:tbl>
    <w:p w14:paraId="51F5A03B" w14:textId="77777777" w:rsidR="00E20A97" w:rsidRPr="00CD5F23" w:rsidRDefault="00E20A97" w:rsidP="00CD5F23">
      <w:pPr>
        <w:spacing w:line="276" w:lineRule="auto"/>
        <w:jc w:val="center"/>
        <w:rPr>
          <w:rFonts w:ascii="Times New Roman" w:hAnsi="Times New Roman"/>
          <w:sz w:val="24"/>
          <w:szCs w:val="24"/>
        </w:rPr>
      </w:pPr>
    </w:p>
    <w:tbl>
      <w:tblPr>
        <w:tblW w:w="9628" w:type="dxa"/>
        <w:tblCellMar>
          <w:left w:w="10" w:type="dxa"/>
          <w:right w:w="10" w:type="dxa"/>
        </w:tblCellMar>
        <w:tblLook w:val="04A0" w:firstRow="1" w:lastRow="0" w:firstColumn="1" w:lastColumn="0" w:noHBand="0" w:noVBand="1"/>
      </w:tblPr>
      <w:tblGrid>
        <w:gridCol w:w="9628"/>
      </w:tblGrid>
      <w:tr w:rsidR="00E20A97" w:rsidRPr="00CD5F23" w14:paraId="6284C4FE" w14:textId="77777777" w:rsidTr="00E20A97">
        <w:tc>
          <w:tcPr>
            <w:tcW w:w="9628" w:type="dxa"/>
            <w:tcMar>
              <w:top w:w="0" w:type="dxa"/>
              <w:left w:w="108" w:type="dxa"/>
              <w:bottom w:w="0" w:type="dxa"/>
              <w:right w:w="108" w:type="dxa"/>
            </w:tcMar>
          </w:tcPr>
          <w:p w14:paraId="5710D804" w14:textId="6E12D426" w:rsidR="00E20A97" w:rsidRPr="00CD5F23" w:rsidRDefault="00E20A97" w:rsidP="00CD5F23">
            <w:pPr>
              <w:spacing w:after="0" w:line="276" w:lineRule="auto"/>
              <w:jc w:val="both"/>
              <w:rPr>
                <w:rFonts w:ascii="Times New Roman" w:hAnsi="Times New Roman"/>
                <w:sz w:val="24"/>
                <w:szCs w:val="24"/>
              </w:rPr>
            </w:pPr>
            <w:r w:rsidRPr="00CD5F23">
              <w:rPr>
                <w:rFonts w:ascii="Times New Roman" w:hAnsi="Times New Roman"/>
                <w:sz w:val="24"/>
                <w:szCs w:val="24"/>
              </w:rPr>
              <w:t xml:space="preserve">01-12 Pasvalio atviras jaunimo centras kartu su </w:t>
            </w:r>
            <w:proofErr w:type="spellStart"/>
            <w:r w:rsidRPr="00CD5F23">
              <w:rPr>
                <w:rFonts w:ascii="Times New Roman" w:hAnsi="Times New Roman"/>
                <w:sz w:val="24"/>
                <w:szCs w:val="24"/>
              </w:rPr>
              <w:t>Všį</w:t>
            </w:r>
            <w:proofErr w:type="spellEnd"/>
            <w:r w:rsidRPr="00CD5F23">
              <w:rPr>
                <w:rFonts w:ascii="Times New Roman" w:hAnsi="Times New Roman"/>
                <w:sz w:val="24"/>
                <w:szCs w:val="24"/>
              </w:rPr>
              <w:t xml:space="preserve"> „Socialinė iniciatyva“ suvienijo jėgas ir kartu ruošėsi  Sausio 13-osios - Laisvės gynėjų dienos minėjimo akcijai „Neužmirštuolių pieva“. </w:t>
            </w:r>
          </w:p>
          <w:p w14:paraId="3C3BF076" w14:textId="77777777" w:rsidR="00E20A97" w:rsidRPr="00CD5F23" w:rsidRDefault="00E20A97" w:rsidP="00CD5F23">
            <w:pPr>
              <w:spacing w:after="0" w:line="276" w:lineRule="auto"/>
              <w:jc w:val="both"/>
              <w:rPr>
                <w:rFonts w:ascii="Times New Roman" w:hAnsi="Times New Roman"/>
                <w:sz w:val="24"/>
                <w:szCs w:val="24"/>
              </w:rPr>
            </w:pPr>
          </w:p>
        </w:tc>
      </w:tr>
      <w:tr w:rsidR="00E20A97" w:rsidRPr="00CD5F23" w14:paraId="298E0A0F" w14:textId="77777777" w:rsidTr="00E20A97">
        <w:tc>
          <w:tcPr>
            <w:tcW w:w="9628" w:type="dxa"/>
            <w:tcMar>
              <w:top w:w="0" w:type="dxa"/>
              <w:left w:w="108" w:type="dxa"/>
              <w:bottom w:w="0" w:type="dxa"/>
              <w:right w:w="108" w:type="dxa"/>
            </w:tcMar>
            <w:hideMark/>
          </w:tcPr>
          <w:p w14:paraId="1A863438" w14:textId="2B2F230F"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lastRenderedPageBreak/>
              <w:drawing>
                <wp:inline distT="0" distB="0" distL="0" distR="0" wp14:anchorId="73A76937" wp14:editId="5C6BB5ED">
                  <wp:extent cx="3133090" cy="2353310"/>
                  <wp:effectExtent l="0" t="0" r="0" b="0"/>
                  <wp:docPr id="6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9">
                            <a:extLst>
                              <a:ext uri="{28A0092B-C50C-407E-A947-70E740481C1C}">
                                <a14:useLocalDpi xmlns:a14="http://schemas.microsoft.com/office/drawing/2010/main" val="0"/>
                              </a:ext>
                            </a:extLst>
                          </a:blip>
                          <a:srcRect t="-2" b="-7544"/>
                          <a:stretch>
                            <a:fillRect/>
                          </a:stretch>
                        </pic:blipFill>
                        <pic:spPr bwMode="auto">
                          <a:xfrm>
                            <a:off x="0" y="0"/>
                            <a:ext cx="3133090" cy="2353310"/>
                          </a:xfrm>
                          <a:prstGeom prst="rect">
                            <a:avLst/>
                          </a:prstGeom>
                          <a:noFill/>
                          <a:ln>
                            <a:noFill/>
                          </a:ln>
                        </pic:spPr>
                      </pic:pic>
                    </a:graphicData>
                  </a:graphic>
                </wp:inline>
              </w:drawing>
            </w:r>
          </w:p>
        </w:tc>
      </w:tr>
      <w:tr w:rsidR="00E20A97" w:rsidRPr="00CD5F23" w14:paraId="1D29E5FC" w14:textId="77777777" w:rsidTr="00E20A97">
        <w:tc>
          <w:tcPr>
            <w:tcW w:w="9628" w:type="dxa"/>
            <w:tcMar>
              <w:top w:w="0" w:type="dxa"/>
              <w:left w:w="108" w:type="dxa"/>
              <w:bottom w:w="0" w:type="dxa"/>
              <w:right w:w="108" w:type="dxa"/>
            </w:tcMar>
            <w:hideMark/>
          </w:tcPr>
          <w:p w14:paraId="4924A064" w14:textId="12C6453D" w:rsidR="00E20A97" w:rsidRPr="00CD5F23" w:rsidRDefault="00E20A97" w:rsidP="00CD5F23">
            <w:pPr>
              <w:spacing w:after="0" w:line="276" w:lineRule="auto"/>
              <w:jc w:val="both"/>
              <w:rPr>
                <w:rFonts w:ascii="Times New Roman" w:hAnsi="Times New Roman"/>
                <w:sz w:val="24"/>
                <w:szCs w:val="24"/>
              </w:rPr>
            </w:pPr>
            <w:r w:rsidRPr="00CD5F23">
              <w:rPr>
                <w:rFonts w:ascii="Times New Roman" w:hAnsi="Times New Roman"/>
                <w:sz w:val="24"/>
                <w:szCs w:val="24"/>
              </w:rPr>
              <w:t xml:space="preserve">01-18 edukacinis užsiėmimas „3D spausdintuvas ir jo galimybės“. Jo metu VO ,,Gelbėkit vaikus" Pasvalio vaikų dienos centro vaikai susipažino </w:t>
            </w:r>
            <w:r w:rsidR="0092427D" w:rsidRPr="00CD5F23">
              <w:rPr>
                <w:rFonts w:ascii="Times New Roman" w:hAnsi="Times New Roman"/>
                <w:sz w:val="24"/>
                <w:szCs w:val="24"/>
              </w:rPr>
              <w:t>su</w:t>
            </w:r>
            <w:r w:rsidRPr="00CD5F23">
              <w:rPr>
                <w:rFonts w:ascii="Times New Roman" w:hAnsi="Times New Roman"/>
                <w:sz w:val="24"/>
                <w:szCs w:val="24"/>
              </w:rPr>
              <w:t xml:space="preserve"> 3D technologija ir kaip novatoriškai ją  pritaikyti</w:t>
            </w:r>
            <w:r w:rsidR="0092427D" w:rsidRPr="00CD5F23">
              <w:rPr>
                <w:rFonts w:ascii="Times New Roman" w:hAnsi="Times New Roman"/>
                <w:sz w:val="24"/>
                <w:szCs w:val="24"/>
              </w:rPr>
              <w:t xml:space="preserve">, </w:t>
            </w:r>
            <w:r w:rsidRPr="00CD5F23">
              <w:rPr>
                <w:rFonts w:ascii="Times New Roman" w:hAnsi="Times New Roman"/>
                <w:sz w:val="24"/>
                <w:szCs w:val="24"/>
              </w:rPr>
              <w:t xml:space="preserve">  kaip gimsta įvairiausios plastikinės figūros.</w:t>
            </w:r>
          </w:p>
        </w:tc>
      </w:tr>
      <w:tr w:rsidR="00E20A97" w:rsidRPr="00CD5F23" w14:paraId="2C303B41" w14:textId="77777777" w:rsidTr="00E20A97">
        <w:tc>
          <w:tcPr>
            <w:tcW w:w="9628" w:type="dxa"/>
            <w:tcMar>
              <w:top w:w="0" w:type="dxa"/>
              <w:left w:w="108" w:type="dxa"/>
              <w:bottom w:w="0" w:type="dxa"/>
              <w:right w:w="108" w:type="dxa"/>
            </w:tcMar>
            <w:hideMark/>
          </w:tcPr>
          <w:p w14:paraId="6B68BD3A" w14:textId="6D21B939"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787C52B2" wp14:editId="52038C14">
                  <wp:extent cx="3108960" cy="2321560"/>
                  <wp:effectExtent l="0" t="0" r="0" b="2540"/>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8960" cy="2321560"/>
                          </a:xfrm>
                          <a:prstGeom prst="rect">
                            <a:avLst/>
                          </a:prstGeom>
                          <a:noFill/>
                          <a:ln>
                            <a:noFill/>
                          </a:ln>
                        </pic:spPr>
                      </pic:pic>
                    </a:graphicData>
                  </a:graphic>
                </wp:inline>
              </w:drawing>
            </w:r>
          </w:p>
        </w:tc>
      </w:tr>
    </w:tbl>
    <w:p w14:paraId="515DF6B7" w14:textId="77777777" w:rsidR="00E20A97" w:rsidRPr="00CD5F23" w:rsidRDefault="00E20A97" w:rsidP="00CD5F23">
      <w:pPr>
        <w:spacing w:line="276" w:lineRule="auto"/>
        <w:jc w:val="both"/>
        <w:rPr>
          <w:rFonts w:ascii="Times New Roman" w:hAnsi="Times New Roman"/>
          <w:sz w:val="24"/>
          <w:szCs w:val="24"/>
        </w:rPr>
      </w:pPr>
    </w:p>
    <w:tbl>
      <w:tblPr>
        <w:tblW w:w="9628" w:type="dxa"/>
        <w:tblCellMar>
          <w:left w:w="10" w:type="dxa"/>
          <w:right w:w="10" w:type="dxa"/>
        </w:tblCellMar>
        <w:tblLook w:val="04A0" w:firstRow="1" w:lastRow="0" w:firstColumn="1" w:lastColumn="0" w:noHBand="0" w:noVBand="1"/>
      </w:tblPr>
      <w:tblGrid>
        <w:gridCol w:w="9628"/>
      </w:tblGrid>
      <w:tr w:rsidR="00E20A97" w:rsidRPr="00CD5F23" w14:paraId="6F103148" w14:textId="77777777" w:rsidTr="00E20A97">
        <w:tc>
          <w:tcPr>
            <w:tcW w:w="9628" w:type="dxa"/>
            <w:tcMar>
              <w:top w:w="0" w:type="dxa"/>
              <w:left w:w="108" w:type="dxa"/>
              <w:bottom w:w="0" w:type="dxa"/>
              <w:right w:w="108" w:type="dxa"/>
            </w:tcMar>
          </w:tcPr>
          <w:p w14:paraId="1CCEBCF9" w14:textId="77777777" w:rsidR="00E20A97" w:rsidRPr="00CD5F23" w:rsidRDefault="00E20A97" w:rsidP="00CD5F23">
            <w:pPr>
              <w:spacing w:after="0" w:line="276" w:lineRule="auto"/>
              <w:jc w:val="both"/>
              <w:rPr>
                <w:rFonts w:ascii="Times New Roman" w:hAnsi="Times New Roman"/>
                <w:sz w:val="24"/>
                <w:szCs w:val="24"/>
              </w:rPr>
            </w:pPr>
            <w:r w:rsidRPr="00CD5F23">
              <w:rPr>
                <w:rFonts w:ascii="Times New Roman" w:hAnsi="Times New Roman"/>
                <w:sz w:val="24"/>
                <w:szCs w:val="24"/>
              </w:rPr>
              <w:t>01-26 AJC vyko į Krinčino biblioteką, kurioje Krinčino vaikų dienos centro vaikai prisiminė saugaus eismo taisykles, o kad kelyje visada būtų saugūs – kiekvienas pasigamino sau po atšvaitą.</w:t>
            </w:r>
          </w:p>
          <w:p w14:paraId="423464EA" w14:textId="77777777" w:rsidR="00E20A97" w:rsidRPr="00CD5F23" w:rsidRDefault="00E20A97" w:rsidP="00CD5F23">
            <w:pPr>
              <w:spacing w:after="0" w:line="276" w:lineRule="auto"/>
              <w:jc w:val="both"/>
              <w:rPr>
                <w:rFonts w:ascii="Times New Roman" w:hAnsi="Times New Roman"/>
                <w:sz w:val="24"/>
                <w:szCs w:val="24"/>
              </w:rPr>
            </w:pPr>
          </w:p>
        </w:tc>
      </w:tr>
      <w:tr w:rsidR="00E20A97" w:rsidRPr="00CD5F23" w14:paraId="311A3C1E" w14:textId="77777777" w:rsidTr="00E20A97">
        <w:tc>
          <w:tcPr>
            <w:tcW w:w="9628" w:type="dxa"/>
            <w:tcMar>
              <w:top w:w="0" w:type="dxa"/>
              <w:left w:w="108" w:type="dxa"/>
              <w:bottom w:w="0" w:type="dxa"/>
              <w:right w:w="108" w:type="dxa"/>
            </w:tcMar>
            <w:hideMark/>
          </w:tcPr>
          <w:p w14:paraId="5B3F93E9" w14:textId="4692FEA0"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547D7046" wp14:editId="422CAA6D">
                  <wp:extent cx="3546475" cy="2266315"/>
                  <wp:effectExtent l="0" t="0" r="0" b="635"/>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11">
                            <a:extLst>
                              <a:ext uri="{28A0092B-C50C-407E-A947-70E740481C1C}">
                                <a14:useLocalDpi xmlns:a14="http://schemas.microsoft.com/office/drawing/2010/main" val="0"/>
                              </a:ext>
                            </a:extLst>
                          </a:blip>
                          <a:srcRect l="12943"/>
                          <a:stretch>
                            <a:fillRect/>
                          </a:stretch>
                        </pic:blipFill>
                        <pic:spPr bwMode="auto">
                          <a:xfrm>
                            <a:off x="0" y="0"/>
                            <a:ext cx="3546475" cy="2266315"/>
                          </a:xfrm>
                          <a:prstGeom prst="rect">
                            <a:avLst/>
                          </a:prstGeom>
                          <a:noFill/>
                          <a:ln>
                            <a:noFill/>
                          </a:ln>
                        </pic:spPr>
                      </pic:pic>
                    </a:graphicData>
                  </a:graphic>
                </wp:inline>
              </w:drawing>
            </w:r>
          </w:p>
        </w:tc>
      </w:tr>
    </w:tbl>
    <w:p w14:paraId="56812902" w14:textId="77777777" w:rsidR="00E20A97" w:rsidRPr="00CD5F23" w:rsidRDefault="00E20A97" w:rsidP="00CD5F23">
      <w:pPr>
        <w:spacing w:line="276" w:lineRule="auto"/>
        <w:jc w:val="both"/>
        <w:rPr>
          <w:rFonts w:ascii="Times New Roman" w:hAnsi="Times New Roman"/>
          <w:sz w:val="24"/>
          <w:szCs w:val="24"/>
        </w:rPr>
      </w:pPr>
    </w:p>
    <w:tbl>
      <w:tblPr>
        <w:tblW w:w="9628" w:type="dxa"/>
        <w:tblCellMar>
          <w:left w:w="10" w:type="dxa"/>
          <w:right w:w="10" w:type="dxa"/>
        </w:tblCellMar>
        <w:tblLook w:val="04A0" w:firstRow="1" w:lastRow="0" w:firstColumn="1" w:lastColumn="0" w:noHBand="0" w:noVBand="1"/>
      </w:tblPr>
      <w:tblGrid>
        <w:gridCol w:w="9628"/>
      </w:tblGrid>
      <w:tr w:rsidR="00E20A97" w:rsidRPr="00CD5F23" w14:paraId="410A8209" w14:textId="77777777" w:rsidTr="00E20A97">
        <w:tc>
          <w:tcPr>
            <w:tcW w:w="9628" w:type="dxa"/>
            <w:tcMar>
              <w:top w:w="0" w:type="dxa"/>
              <w:left w:w="108" w:type="dxa"/>
              <w:bottom w:w="0" w:type="dxa"/>
              <w:right w:w="108" w:type="dxa"/>
            </w:tcMar>
            <w:hideMark/>
          </w:tcPr>
          <w:p w14:paraId="340F10F6" w14:textId="34E6CF9D" w:rsidR="00E20A97" w:rsidRPr="00CD5F23" w:rsidRDefault="00E20A97" w:rsidP="00CD5F23">
            <w:pPr>
              <w:spacing w:after="0" w:line="276" w:lineRule="auto"/>
              <w:jc w:val="both"/>
              <w:rPr>
                <w:rFonts w:ascii="Times New Roman" w:hAnsi="Times New Roman"/>
                <w:sz w:val="24"/>
                <w:szCs w:val="24"/>
              </w:rPr>
            </w:pPr>
          </w:p>
        </w:tc>
      </w:tr>
      <w:tr w:rsidR="00E20A97" w:rsidRPr="00CD5F23" w14:paraId="5D7B4C08" w14:textId="77777777" w:rsidTr="00E20A97">
        <w:tc>
          <w:tcPr>
            <w:tcW w:w="9628" w:type="dxa"/>
            <w:tcMar>
              <w:top w:w="0" w:type="dxa"/>
              <w:left w:w="108" w:type="dxa"/>
              <w:bottom w:w="0" w:type="dxa"/>
              <w:right w:w="108" w:type="dxa"/>
            </w:tcMar>
            <w:hideMark/>
          </w:tcPr>
          <w:p w14:paraId="4B2B76D9" w14:textId="6361AAEA" w:rsidR="00E20A97" w:rsidRPr="00CD5F23" w:rsidRDefault="00E20A97" w:rsidP="00CD5F23">
            <w:pPr>
              <w:spacing w:after="0" w:line="276" w:lineRule="auto"/>
              <w:jc w:val="center"/>
              <w:rPr>
                <w:rFonts w:ascii="Times New Roman" w:hAnsi="Times New Roman"/>
                <w:sz w:val="24"/>
                <w:szCs w:val="24"/>
              </w:rPr>
            </w:pPr>
          </w:p>
        </w:tc>
      </w:tr>
      <w:tr w:rsidR="00E20A97" w:rsidRPr="00CD5F23" w14:paraId="26DC0487" w14:textId="77777777" w:rsidTr="00E20A97">
        <w:tc>
          <w:tcPr>
            <w:tcW w:w="9628" w:type="dxa"/>
            <w:tcMar>
              <w:top w:w="0" w:type="dxa"/>
              <w:left w:w="108" w:type="dxa"/>
              <w:bottom w:w="0" w:type="dxa"/>
              <w:right w:w="108" w:type="dxa"/>
            </w:tcMar>
          </w:tcPr>
          <w:p w14:paraId="5E20A9A5" w14:textId="77777777" w:rsidR="00E20A97" w:rsidRPr="00CD5F23" w:rsidRDefault="00E20A97" w:rsidP="00CD5F23">
            <w:pPr>
              <w:spacing w:after="0" w:line="276" w:lineRule="auto"/>
              <w:jc w:val="both"/>
              <w:rPr>
                <w:rFonts w:ascii="Times New Roman" w:hAnsi="Times New Roman"/>
                <w:sz w:val="24"/>
                <w:szCs w:val="24"/>
              </w:rPr>
            </w:pPr>
            <w:r w:rsidRPr="00CD5F23">
              <w:rPr>
                <w:rFonts w:ascii="Times New Roman" w:hAnsi="Times New Roman"/>
                <w:sz w:val="24"/>
                <w:szCs w:val="24"/>
              </w:rPr>
              <w:t xml:space="preserve">03-01 Pojūčių erdvėje svečiavosi – Pasvalio lopšelio-darželio „Liepaitė“ </w:t>
            </w:r>
            <w:proofErr w:type="spellStart"/>
            <w:r w:rsidRPr="00CD5F23">
              <w:rPr>
                <w:rFonts w:ascii="Times New Roman" w:hAnsi="Times New Roman"/>
                <w:sz w:val="24"/>
                <w:szCs w:val="24"/>
              </w:rPr>
              <w:t>priešmokyklinukų</w:t>
            </w:r>
            <w:proofErr w:type="spellEnd"/>
            <w:r w:rsidRPr="00CD5F23">
              <w:rPr>
                <w:rFonts w:ascii="Times New Roman" w:hAnsi="Times New Roman"/>
                <w:sz w:val="24"/>
                <w:szCs w:val="24"/>
              </w:rPr>
              <w:t xml:space="preserve"> Drugelių grupė. Vaikai paklausė animuotos pasakos apie Meškiuko ir Kiškučio kelionę. Kuri įkvėpė vaikučius  piešti Mėnulio žemėlapį ir mušti paslaptingus ritmus Mėnulio būgneliu.</w:t>
            </w:r>
          </w:p>
          <w:p w14:paraId="2618F782" w14:textId="77777777" w:rsidR="00E20A97" w:rsidRPr="00CD5F23" w:rsidRDefault="00E20A97" w:rsidP="00CD5F23">
            <w:pPr>
              <w:spacing w:after="0" w:line="276" w:lineRule="auto"/>
              <w:jc w:val="both"/>
              <w:rPr>
                <w:rFonts w:ascii="Times New Roman" w:hAnsi="Times New Roman"/>
                <w:sz w:val="24"/>
                <w:szCs w:val="24"/>
              </w:rPr>
            </w:pPr>
          </w:p>
        </w:tc>
      </w:tr>
      <w:tr w:rsidR="00E20A97" w:rsidRPr="00CD5F23" w14:paraId="132194B6" w14:textId="77777777" w:rsidTr="00E20A97">
        <w:tc>
          <w:tcPr>
            <w:tcW w:w="9628" w:type="dxa"/>
            <w:tcMar>
              <w:top w:w="0" w:type="dxa"/>
              <w:left w:w="108" w:type="dxa"/>
              <w:bottom w:w="0" w:type="dxa"/>
              <w:right w:w="108" w:type="dxa"/>
            </w:tcMar>
          </w:tcPr>
          <w:p w14:paraId="61A681C3" w14:textId="19AC9E68"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6A8940AB" wp14:editId="2B70990F">
                  <wp:extent cx="2440940" cy="3260090"/>
                  <wp:effectExtent l="0" t="0" r="0" b="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0940" cy="3260090"/>
                          </a:xfrm>
                          <a:prstGeom prst="rect">
                            <a:avLst/>
                          </a:prstGeom>
                          <a:noFill/>
                          <a:ln>
                            <a:noFill/>
                          </a:ln>
                        </pic:spPr>
                      </pic:pic>
                    </a:graphicData>
                  </a:graphic>
                </wp:inline>
              </w:drawing>
            </w:r>
          </w:p>
          <w:p w14:paraId="4BCD040F" w14:textId="77777777" w:rsidR="00E20A97" w:rsidRPr="00CD5F23" w:rsidRDefault="00E20A97" w:rsidP="00CD5F23">
            <w:pPr>
              <w:spacing w:after="0" w:line="276" w:lineRule="auto"/>
              <w:jc w:val="center"/>
              <w:rPr>
                <w:rFonts w:ascii="Times New Roman" w:hAnsi="Times New Roman"/>
                <w:sz w:val="24"/>
                <w:szCs w:val="24"/>
              </w:rPr>
            </w:pPr>
          </w:p>
        </w:tc>
      </w:tr>
      <w:tr w:rsidR="00E20A97" w:rsidRPr="00CD5F23" w14:paraId="1EB7D21F" w14:textId="77777777" w:rsidTr="00E20A97">
        <w:tc>
          <w:tcPr>
            <w:tcW w:w="9628" w:type="dxa"/>
            <w:tcMar>
              <w:top w:w="0" w:type="dxa"/>
              <w:left w:w="108" w:type="dxa"/>
              <w:bottom w:w="0" w:type="dxa"/>
              <w:right w:w="108" w:type="dxa"/>
            </w:tcMar>
          </w:tcPr>
          <w:p w14:paraId="0A52B4C1" w14:textId="43D9238D" w:rsidR="00E20A97" w:rsidRPr="00CD5F23" w:rsidRDefault="00E20A97" w:rsidP="00CD5F23">
            <w:pPr>
              <w:spacing w:after="0" w:line="276" w:lineRule="auto"/>
              <w:jc w:val="both"/>
              <w:rPr>
                <w:rFonts w:ascii="Times New Roman" w:hAnsi="Times New Roman"/>
                <w:sz w:val="24"/>
                <w:szCs w:val="24"/>
              </w:rPr>
            </w:pPr>
            <w:r w:rsidRPr="00CD5F23">
              <w:rPr>
                <w:rFonts w:ascii="Times New Roman" w:hAnsi="Times New Roman"/>
                <w:sz w:val="24"/>
                <w:szCs w:val="24"/>
              </w:rPr>
              <w:t xml:space="preserve">03-09 edukacija „Atšvaitas Tau, kad būtum matomas“, kurioje spec. mokyklos „Riešutas“ jaunuoliams </w:t>
            </w:r>
            <w:r w:rsidR="0092427D" w:rsidRPr="00CD5F23">
              <w:rPr>
                <w:rFonts w:ascii="Times New Roman" w:hAnsi="Times New Roman"/>
                <w:sz w:val="24"/>
                <w:szCs w:val="24"/>
              </w:rPr>
              <w:t>pasakojo</w:t>
            </w:r>
            <w:r w:rsidRPr="00CD5F23">
              <w:rPr>
                <w:rFonts w:ascii="Times New Roman" w:hAnsi="Times New Roman"/>
                <w:sz w:val="24"/>
                <w:szCs w:val="24"/>
              </w:rPr>
              <w:t xml:space="preserve"> apie eismo taisykles, kurių pėstieji turi laikytis, kad būtų matomi tamsiuoju paros metu</w:t>
            </w:r>
            <w:r w:rsidR="0092427D" w:rsidRPr="00CD5F23">
              <w:rPr>
                <w:rFonts w:ascii="Times New Roman" w:hAnsi="Times New Roman"/>
                <w:sz w:val="24"/>
                <w:szCs w:val="24"/>
              </w:rPr>
              <w:t>. Dalyviai pasigamino</w:t>
            </w:r>
            <w:r w:rsidRPr="00CD5F23">
              <w:rPr>
                <w:rFonts w:ascii="Times New Roman" w:hAnsi="Times New Roman"/>
                <w:sz w:val="24"/>
                <w:szCs w:val="24"/>
              </w:rPr>
              <w:t xml:space="preserve"> po atšvaitą.</w:t>
            </w:r>
          </w:p>
          <w:p w14:paraId="21ED1127" w14:textId="77777777" w:rsidR="00E20A97" w:rsidRPr="00CD5F23" w:rsidRDefault="00E20A97" w:rsidP="00CD5F23">
            <w:pPr>
              <w:spacing w:after="0" w:line="276" w:lineRule="auto"/>
              <w:jc w:val="both"/>
              <w:rPr>
                <w:rFonts w:ascii="Times New Roman" w:hAnsi="Times New Roman"/>
                <w:sz w:val="24"/>
                <w:szCs w:val="24"/>
              </w:rPr>
            </w:pPr>
          </w:p>
        </w:tc>
      </w:tr>
      <w:tr w:rsidR="00E20A97" w:rsidRPr="00CD5F23" w14:paraId="455E43C3" w14:textId="77777777" w:rsidTr="00E20A97">
        <w:tc>
          <w:tcPr>
            <w:tcW w:w="9628" w:type="dxa"/>
            <w:tcMar>
              <w:top w:w="0" w:type="dxa"/>
              <w:left w:w="108" w:type="dxa"/>
              <w:bottom w:w="0" w:type="dxa"/>
              <w:right w:w="108" w:type="dxa"/>
            </w:tcMar>
          </w:tcPr>
          <w:p w14:paraId="0D04B7A5" w14:textId="5966AC00"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2E82D622" wp14:editId="00766754">
                  <wp:extent cx="2607945" cy="2711450"/>
                  <wp:effectExtent l="0" t="0" r="1905" b="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13" cstate="print">
                            <a:extLst>
                              <a:ext uri="{28A0092B-C50C-407E-A947-70E740481C1C}">
                                <a14:useLocalDpi xmlns:a14="http://schemas.microsoft.com/office/drawing/2010/main" val="0"/>
                              </a:ext>
                            </a:extLst>
                          </a:blip>
                          <a:srcRect b="8946"/>
                          <a:stretch>
                            <a:fillRect/>
                          </a:stretch>
                        </pic:blipFill>
                        <pic:spPr bwMode="auto">
                          <a:xfrm>
                            <a:off x="0" y="0"/>
                            <a:ext cx="2607945" cy="2711450"/>
                          </a:xfrm>
                          <a:prstGeom prst="rect">
                            <a:avLst/>
                          </a:prstGeom>
                          <a:noFill/>
                          <a:ln>
                            <a:noFill/>
                          </a:ln>
                        </pic:spPr>
                      </pic:pic>
                    </a:graphicData>
                  </a:graphic>
                </wp:inline>
              </w:drawing>
            </w:r>
          </w:p>
          <w:p w14:paraId="0905FA41" w14:textId="77777777" w:rsidR="00E20A97" w:rsidRPr="00CD5F23" w:rsidRDefault="00E20A97" w:rsidP="00CD5F23">
            <w:pPr>
              <w:spacing w:after="0" w:line="276" w:lineRule="auto"/>
              <w:jc w:val="center"/>
              <w:rPr>
                <w:rFonts w:ascii="Times New Roman" w:hAnsi="Times New Roman"/>
                <w:sz w:val="24"/>
                <w:szCs w:val="24"/>
              </w:rPr>
            </w:pPr>
          </w:p>
        </w:tc>
      </w:tr>
      <w:tr w:rsidR="00E20A97" w:rsidRPr="00CD5F23" w14:paraId="4601EDF3" w14:textId="77777777" w:rsidTr="00E20A97">
        <w:tc>
          <w:tcPr>
            <w:tcW w:w="9628" w:type="dxa"/>
            <w:tcMar>
              <w:top w:w="0" w:type="dxa"/>
              <w:left w:w="108" w:type="dxa"/>
              <w:bottom w:w="0" w:type="dxa"/>
              <w:right w:w="108" w:type="dxa"/>
            </w:tcMar>
            <w:hideMark/>
          </w:tcPr>
          <w:p w14:paraId="4C5A79DD" w14:textId="18D92A6F" w:rsidR="00E20A97" w:rsidRPr="00CD5F23" w:rsidRDefault="00E20A97" w:rsidP="00CD5F23">
            <w:pPr>
              <w:spacing w:after="0" w:line="276" w:lineRule="auto"/>
              <w:jc w:val="both"/>
              <w:rPr>
                <w:rFonts w:ascii="Times New Roman" w:hAnsi="Times New Roman"/>
                <w:sz w:val="24"/>
                <w:szCs w:val="24"/>
              </w:rPr>
            </w:pPr>
            <w:r w:rsidRPr="00CD5F23">
              <w:rPr>
                <w:rFonts w:ascii="Times New Roman" w:hAnsi="Times New Roman"/>
                <w:sz w:val="24"/>
                <w:szCs w:val="24"/>
              </w:rPr>
              <w:t>03-10 Šventinę nuotaiką ir Kovo 11-osios dekoracijas padėjo kurti  vaikai</w:t>
            </w:r>
            <w:r w:rsidR="002B079E" w:rsidRPr="00CD5F23">
              <w:rPr>
                <w:rFonts w:ascii="Times New Roman" w:hAnsi="Times New Roman"/>
                <w:sz w:val="24"/>
                <w:szCs w:val="24"/>
              </w:rPr>
              <w:t>, jaunimas, kt. bibliotekos lankytojai.</w:t>
            </w:r>
            <w:r w:rsidRPr="00CD5F23">
              <w:rPr>
                <w:rFonts w:ascii="Times New Roman" w:hAnsi="Times New Roman"/>
                <w:sz w:val="24"/>
                <w:szCs w:val="24"/>
              </w:rPr>
              <w:t xml:space="preserve"> Dažė Lietuvos ir Ukrainos tautines spalvas ir linkėjo: „Lietuva, būk laisva!“, „</w:t>
            </w:r>
            <w:proofErr w:type="spellStart"/>
            <w:r w:rsidRPr="00CD5F23">
              <w:rPr>
                <w:rFonts w:ascii="Times New Roman" w:hAnsi="Times New Roman"/>
                <w:sz w:val="24"/>
                <w:szCs w:val="24"/>
              </w:rPr>
              <w:t>Slava</w:t>
            </w:r>
            <w:proofErr w:type="spellEnd"/>
            <w:r w:rsidRPr="00CD5F23">
              <w:rPr>
                <w:rFonts w:ascii="Times New Roman" w:hAnsi="Times New Roman"/>
                <w:sz w:val="24"/>
                <w:szCs w:val="24"/>
              </w:rPr>
              <w:t xml:space="preserve"> </w:t>
            </w:r>
            <w:proofErr w:type="spellStart"/>
            <w:r w:rsidRPr="00CD5F23">
              <w:rPr>
                <w:rFonts w:ascii="Times New Roman" w:hAnsi="Times New Roman"/>
                <w:sz w:val="24"/>
                <w:szCs w:val="24"/>
              </w:rPr>
              <w:t>Ukraini</w:t>
            </w:r>
            <w:proofErr w:type="spellEnd"/>
            <w:r w:rsidRPr="00CD5F23">
              <w:rPr>
                <w:rFonts w:ascii="Times New Roman" w:hAnsi="Times New Roman"/>
                <w:sz w:val="24"/>
                <w:szCs w:val="24"/>
              </w:rPr>
              <w:t>!“</w:t>
            </w:r>
          </w:p>
        </w:tc>
      </w:tr>
      <w:tr w:rsidR="00E20A97" w:rsidRPr="00CD5F23" w14:paraId="014EE7CD" w14:textId="77777777" w:rsidTr="00E20A97">
        <w:tc>
          <w:tcPr>
            <w:tcW w:w="9628" w:type="dxa"/>
            <w:tcMar>
              <w:top w:w="0" w:type="dxa"/>
              <w:left w:w="108" w:type="dxa"/>
              <w:bottom w:w="0" w:type="dxa"/>
              <w:right w:w="108" w:type="dxa"/>
            </w:tcMar>
            <w:hideMark/>
          </w:tcPr>
          <w:p w14:paraId="531254E0" w14:textId="4DD13F1D"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6C5DB369" wp14:editId="0F4E66FA">
                  <wp:extent cx="3617595" cy="2488565"/>
                  <wp:effectExtent l="0" t="0" r="1905" b="6985"/>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14">
                            <a:extLst>
                              <a:ext uri="{28A0092B-C50C-407E-A947-70E740481C1C}">
                                <a14:useLocalDpi xmlns:a14="http://schemas.microsoft.com/office/drawing/2010/main" val="0"/>
                              </a:ext>
                            </a:extLst>
                          </a:blip>
                          <a:srcRect t="8446"/>
                          <a:stretch>
                            <a:fillRect/>
                          </a:stretch>
                        </pic:blipFill>
                        <pic:spPr bwMode="auto">
                          <a:xfrm>
                            <a:off x="0" y="0"/>
                            <a:ext cx="3617595" cy="2488565"/>
                          </a:xfrm>
                          <a:prstGeom prst="rect">
                            <a:avLst/>
                          </a:prstGeom>
                          <a:noFill/>
                          <a:ln>
                            <a:noFill/>
                          </a:ln>
                        </pic:spPr>
                      </pic:pic>
                    </a:graphicData>
                  </a:graphic>
                </wp:inline>
              </w:drawing>
            </w:r>
          </w:p>
        </w:tc>
      </w:tr>
    </w:tbl>
    <w:p w14:paraId="4B1F4F75" w14:textId="77777777" w:rsidR="00E20A97" w:rsidRPr="00CD5F23" w:rsidRDefault="00E20A97" w:rsidP="00CD5F23">
      <w:pPr>
        <w:spacing w:line="276" w:lineRule="auto"/>
        <w:jc w:val="center"/>
        <w:rPr>
          <w:rFonts w:ascii="Times New Roman" w:hAnsi="Times New Roman"/>
          <w:sz w:val="24"/>
          <w:szCs w:val="24"/>
        </w:rPr>
      </w:pPr>
    </w:p>
    <w:tbl>
      <w:tblPr>
        <w:tblW w:w="9628" w:type="dxa"/>
        <w:tblCellMar>
          <w:left w:w="10" w:type="dxa"/>
          <w:right w:w="10" w:type="dxa"/>
        </w:tblCellMar>
        <w:tblLook w:val="04A0" w:firstRow="1" w:lastRow="0" w:firstColumn="1" w:lastColumn="0" w:noHBand="0" w:noVBand="1"/>
      </w:tblPr>
      <w:tblGrid>
        <w:gridCol w:w="9628"/>
      </w:tblGrid>
      <w:tr w:rsidR="00E20A97" w:rsidRPr="00CD5F23" w14:paraId="0FE93E49" w14:textId="77777777" w:rsidTr="00E20A97">
        <w:tc>
          <w:tcPr>
            <w:tcW w:w="9628" w:type="dxa"/>
            <w:tcMar>
              <w:top w:w="0" w:type="dxa"/>
              <w:left w:w="108" w:type="dxa"/>
              <w:bottom w:w="0" w:type="dxa"/>
              <w:right w:w="108" w:type="dxa"/>
            </w:tcMar>
          </w:tcPr>
          <w:p w14:paraId="0B3806E3" w14:textId="30921407" w:rsidR="00E20A97" w:rsidRPr="00CD5F23" w:rsidRDefault="00E20A97" w:rsidP="00CD5F23">
            <w:pPr>
              <w:spacing w:after="0" w:line="276" w:lineRule="auto"/>
              <w:jc w:val="both"/>
              <w:rPr>
                <w:rFonts w:ascii="Times New Roman" w:hAnsi="Times New Roman"/>
                <w:sz w:val="24"/>
                <w:szCs w:val="24"/>
              </w:rPr>
            </w:pPr>
            <w:r w:rsidRPr="00CD5F23">
              <w:rPr>
                <w:rFonts w:ascii="Times New Roman" w:hAnsi="Times New Roman"/>
                <w:sz w:val="24"/>
                <w:szCs w:val="24"/>
              </w:rPr>
              <w:t>03-17 Pasvalio atviras centras kvepėjo vanile, karamele, karštu šokoladu ir ką tik iškeptu pyragu. Edukacinis  užsiėmimas „Prašom pyrago“, surengtas Kvapų ir ramybės kambario atidarymo proga.</w:t>
            </w:r>
          </w:p>
          <w:p w14:paraId="7F6CE710" w14:textId="77777777" w:rsidR="00E20A97" w:rsidRPr="00CD5F23" w:rsidRDefault="00E20A97" w:rsidP="00CD5F23">
            <w:pPr>
              <w:spacing w:after="0" w:line="276" w:lineRule="auto"/>
              <w:jc w:val="both"/>
              <w:rPr>
                <w:rFonts w:ascii="Times New Roman" w:hAnsi="Times New Roman"/>
                <w:sz w:val="24"/>
                <w:szCs w:val="24"/>
              </w:rPr>
            </w:pPr>
          </w:p>
        </w:tc>
      </w:tr>
      <w:tr w:rsidR="00E20A97" w:rsidRPr="00CD5F23" w14:paraId="191307E2" w14:textId="77777777" w:rsidTr="00E20A97">
        <w:tc>
          <w:tcPr>
            <w:tcW w:w="9628" w:type="dxa"/>
            <w:tcMar>
              <w:top w:w="0" w:type="dxa"/>
              <w:left w:w="108" w:type="dxa"/>
              <w:bottom w:w="0" w:type="dxa"/>
              <w:right w:w="108" w:type="dxa"/>
            </w:tcMar>
          </w:tcPr>
          <w:p w14:paraId="02073889" w14:textId="68EA952A"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61B8B3E9" wp14:editId="1B997357">
                  <wp:extent cx="3745230" cy="2997835"/>
                  <wp:effectExtent l="0" t="0" r="7620" b="0"/>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5230" cy="2997835"/>
                          </a:xfrm>
                          <a:prstGeom prst="rect">
                            <a:avLst/>
                          </a:prstGeom>
                          <a:noFill/>
                          <a:ln>
                            <a:noFill/>
                          </a:ln>
                        </pic:spPr>
                      </pic:pic>
                    </a:graphicData>
                  </a:graphic>
                </wp:inline>
              </w:drawing>
            </w:r>
          </w:p>
          <w:p w14:paraId="6A109438" w14:textId="77777777" w:rsidR="00E20A97" w:rsidRPr="00CD5F23" w:rsidRDefault="00E20A97" w:rsidP="00CD5F23">
            <w:pPr>
              <w:spacing w:after="0" w:line="276" w:lineRule="auto"/>
              <w:jc w:val="center"/>
              <w:rPr>
                <w:rFonts w:ascii="Times New Roman" w:hAnsi="Times New Roman"/>
                <w:sz w:val="24"/>
                <w:szCs w:val="24"/>
              </w:rPr>
            </w:pPr>
          </w:p>
        </w:tc>
      </w:tr>
      <w:tr w:rsidR="00E20A97" w:rsidRPr="00CD5F23" w14:paraId="5AC8DEC3" w14:textId="77777777" w:rsidTr="00E20A97">
        <w:tc>
          <w:tcPr>
            <w:tcW w:w="9628" w:type="dxa"/>
            <w:tcMar>
              <w:top w:w="0" w:type="dxa"/>
              <w:left w:w="108" w:type="dxa"/>
              <w:bottom w:w="0" w:type="dxa"/>
              <w:right w:w="108" w:type="dxa"/>
            </w:tcMar>
            <w:hideMark/>
          </w:tcPr>
          <w:p w14:paraId="0A2223ED" w14:textId="6288F3E6" w:rsidR="00E20A97" w:rsidRPr="00CD5F23" w:rsidRDefault="00E20A97" w:rsidP="00CD5F23">
            <w:pPr>
              <w:spacing w:after="0" w:line="276" w:lineRule="auto"/>
              <w:jc w:val="both"/>
              <w:rPr>
                <w:rFonts w:ascii="Times New Roman" w:hAnsi="Times New Roman"/>
                <w:sz w:val="24"/>
                <w:szCs w:val="24"/>
              </w:rPr>
            </w:pPr>
          </w:p>
        </w:tc>
      </w:tr>
      <w:tr w:rsidR="00E20A97" w:rsidRPr="00CD5F23" w14:paraId="65BFA1B0" w14:textId="77777777" w:rsidTr="00E20A97">
        <w:tc>
          <w:tcPr>
            <w:tcW w:w="9628" w:type="dxa"/>
            <w:tcMar>
              <w:top w:w="0" w:type="dxa"/>
              <w:left w:w="108" w:type="dxa"/>
              <w:bottom w:w="0" w:type="dxa"/>
              <w:right w:w="108" w:type="dxa"/>
            </w:tcMar>
          </w:tcPr>
          <w:p w14:paraId="6716CA5C" w14:textId="3B01A715" w:rsidR="00E20A97" w:rsidRPr="00CD5F23" w:rsidRDefault="00E20A97" w:rsidP="00CD5F23">
            <w:pPr>
              <w:spacing w:after="0" w:line="276" w:lineRule="auto"/>
              <w:jc w:val="center"/>
              <w:rPr>
                <w:rFonts w:ascii="Times New Roman" w:hAnsi="Times New Roman"/>
                <w:sz w:val="24"/>
                <w:szCs w:val="24"/>
              </w:rPr>
            </w:pPr>
          </w:p>
          <w:p w14:paraId="705E1E5C" w14:textId="77777777" w:rsidR="00E20A97" w:rsidRPr="00CD5F23" w:rsidRDefault="00E20A97" w:rsidP="00CD5F23">
            <w:pPr>
              <w:spacing w:after="0" w:line="276" w:lineRule="auto"/>
              <w:jc w:val="center"/>
              <w:rPr>
                <w:rFonts w:ascii="Times New Roman" w:hAnsi="Times New Roman"/>
                <w:sz w:val="24"/>
                <w:szCs w:val="24"/>
              </w:rPr>
            </w:pPr>
          </w:p>
        </w:tc>
      </w:tr>
      <w:tr w:rsidR="00E20A97" w:rsidRPr="00CD5F23" w14:paraId="5DD4CDE6" w14:textId="77777777" w:rsidTr="00E20A97">
        <w:tc>
          <w:tcPr>
            <w:tcW w:w="9628" w:type="dxa"/>
            <w:tcMar>
              <w:top w:w="0" w:type="dxa"/>
              <w:left w:w="108" w:type="dxa"/>
              <w:bottom w:w="0" w:type="dxa"/>
              <w:right w:w="108" w:type="dxa"/>
            </w:tcMar>
          </w:tcPr>
          <w:p w14:paraId="03AAB6EE" w14:textId="3A542C33" w:rsidR="00E20A97" w:rsidRPr="00CD5F23" w:rsidRDefault="00E20A97" w:rsidP="00CD5F23">
            <w:pPr>
              <w:spacing w:after="0" w:line="276" w:lineRule="auto"/>
              <w:jc w:val="both"/>
              <w:rPr>
                <w:rFonts w:ascii="Times New Roman" w:hAnsi="Times New Roman"/>
                <w:sz w:val="24"/>
                <w:szCs w:val="24"/>
              </w:rPr>
            </w:pPr>
            <w:r w:rsidRPr="00CD5F23">
              <w:rPr>
                <w:rFonts w:ascii="Times New Roman" w:hAnsi="Times New Roman"/>
                <w:sz w:val="24"/>
                <w:szCs w:val="24"/>
              </w:rPr>
              <w:t>03-25 Pasvalio atvirame jaunimo centre Kvapų ir ramybės mokykloje – naujas užsiėmimas apie tai, kaip patiems pasigaminti aromatingą vonios burbulą atpalaiduojančiai voniai. Kvapnius burbulus gaminti mok</w:t>
            </w:r>
            <w:r w:rsidR="00E5558C" w:rsidRPr="00CD5F23">
              <w:rPr>
                <w:rFonts w:ascii="Times New Roman" w:hAnsi="Times New Roman"/>
                <w:sz w:val="24"/>
                <w:szCs w:val="24"/>
              </w:rPr>
              <w:t>ė</w:t>
            </w:r>
            <w:r w:rsidRPr="00CD5F23">
              <w:rPr>
                <w:rFonts w:ascii="Times New Roman" w:hAnsi="Times New Roman"/>
                <w:sz w:val="24"/>
                <w:szCs w:val="24"/>
              </w:rPr>
              <w:t xml:space="preserve"> centre apsilankiusios Vilniaus menų studijos „</w:t>
            </w:r>
            <w:proofErr w:type="spellStart"/>
            <w:r w:rsidRPr="00CD5F23">
              <w:rPr>
                <w:rFonts w:ascii="Times New Roman" w:hAnsi="Times New Roman"/>
                <w:sz w:val="24"/>
                <w:szCs w:val="24"/>
              </w:rPr>
              <w:t>Artoteka</w:t>
            </w:r>
            <w:proofErr w:type="spellEnd"/>
            <w:r w:rsidRPr="00CD5F23">
              <w:rPr>
                <w:rFonts w:ascii="Times New Roman" w:hAnsi="Times New Roman"/>
                <w:sz w:val="24"/>
                <w:szCs w:val="24"/>
              </w:rPr>
              <w:t xml:space="preserve">“ </w:t>
            </w:r>
            <w:proofErr w:type="spellStart"/>
            <w:r w:rsidRPr="00CD5F23">
              <w:rPr>
                <w:rFonts w:ascii="Times New Roman" w:hAnsi="Times New Roman"/>
                <w:sz w:val="24"/>
                <w:szCs w:val="24"/>
              </w:rPr>
              <w:t>edukatorės</w:t>
            </w:r>
            <w:proofErr w:type="spellEnd"/>
            <w:r w:rsidRPr="00CD5F23">
              <w:rPr>
                <w:rFonts w:ascii="Times New Roman" w:hAnsi="Times New Roman"/>
                <w:sz w:val="24"/>
                <w:szCs w:val="24"/>
              </w:rPr>
              <w:t>.</w:t>
            </w:r>
          </w:p>
          <w:p w14:paraId="473881B5" w14:textId="77777777" w:rsidR="00E20A97" w:rsidRPr="00CD5F23" w:rsidRDefault="00E20A97" w:rsidP="00CD5F23">
            <w:pPr>
              <w:spacing w:after="0" w:line="276" w:lineRule="auto"/>
              <w:jc w:val="both"/>
              <w:rPr>
                <w:rFonts w:ascii="Times New Roman" w:hAnsi="Times New Roman"/>
                <w:sz w:val="24"/>
                <w:szCs w:val="24"/>
              </w:rPr>
            </w:pPr>
          </w:p>
        </w:tc>
      </w:tr>
      <w:tr w:rsidR="00E20A97" w:rsidRPr="00CD5F23" w14:paraId="73AFD50C" w14:textId="77777777" w:rsidTr="00E20A97">
        <w:tc>
          <w:tcPr>
            <w:tcW w:w="9628" w:type="dxa"/>
            <w:tcMar>
              <w:top w:w="0" w:type="dxa"/>
              <w:left w:w="108" w:type="dxa"/>
              <w:bottom w:w="0" w:type="dxa"/>
              <w:right w:w="108" w:type="dxa"/>
            </w:tcMar>
          </w:tcPr>
          <w:p w14:paraId="47EBE5E4" w14:textId="6FC1A93B"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37DF4D26" wp14:editId="471445AC">
                  <wp:extent cx="4023360" cy="2711450"/>
                  <wp:effectExtent l="0" t="0" r="0" b="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16">
                            <a:extLst>
                              <a:ext uri="{28A0092B-C50C-407E-A947-70E740481C1C}">
                                <a14:useLocalDpi xmlns:a14="http://schemas.microsoft.com/office/drawing/2010/main" val="0"/>
                              </a:ext>
                            </a:extLst>
                          </a:blip>
                          <a:srcRect t="7181" r="8047"/>
                          <a:stretch>
                            <a:fillRect/>
                          </a:stretch>
                        </pic:blipFill>
                        <pic:spPr bwMode="auto">
                          <a:xfrm>
                            <a:off x="0" y="0"/>
                            <a:ext cx="4023360" cy="2711450"/>
                          </a:xfrm>
                          <a:prstGeom prst="rect">
                            <a:avLst/>
                          </a:prstGeom>
                          <a:noFill/>
                          <a:ln>
                            <a:noFill/>
                          </a:ln>
                        </pic:spPr>
                      </pic:pic>
                    </a:graphicData>
                  </a:graphic>
                </wp:inline>
              </w:drawing>
            </w:r>
          </w:p>
          <w:p w14:paraId="3FDF46E7" w14:textId="77777777" w:rsidR="00E20A97" w:rsidRPr="00CD5F23" w:rsidRDefault="00E20A97" w:rsidP="00CD5F23">
            <w:pPr>
              <w:spacing w:after="0" w:line="276" w:lineRule="auto"/>
              <w:jc w:val="center"/>
              <w:rPr>
                <w:rFonts w:ascii="Times New Roman" w:hAnsi="Times New Roman"/>
                <w:sz w:val="24"/>
                <w:szCs w:val="24"/>
              </w:rPr>
            </w:pPr>
          </w:p>
        </w:tc>
      </w:tr>
      <w:tr w:rsidR="00E20A97" w:rsidRPr="00CD5F23" w14:paraId="2DF7EEA7" w14:textId="77777777" w:rsidTr="00E20A97">
        <w:tc>
          <w:tcPr>
            <w:tcW w:w="9628" w:type="dxa"/>
            <w:tcMar>
              <w:top w:w="0" w:type="dxa"/>
              <w:left w:w="108" w:type="dxa"/>
              <w:bottom w:w="0" w:type="dxa"/>
              <w:right w:w="108" w:type="dxa"/>
            </w:tcMar>
            <w:hideMark/>
          </w:tcPr>
          <w:p w14:paraId="12FF1346" w14:textId="77777777" w:rsidR="00E20A97" w:rsidRPr="00CD5F23" w:rsidRDefault="00E20A97" w:rsidP="00CD5F23">
            <w:pPr>
              <w:spacing w:after="0" w:line="276" w:lineRule="auto"/>
              <w:jc w:val="both"/>
              <w:rPr>
                <w:rFonts w:ascii="Times New Roman" w:hAnsi="Times New Roman"/>
                <w:sz w:val="24"/>
                <w:szCs w:val="24"/>
              </w:rPr>
            </w:pPr>
            <w:r w:rsidRPr="00CD5F23">
              <w:rPr>
                <w:rFonts w:ascii="Times New Roman" w:hAnsi="Times New Roman"/>
                <w:sz w:val="24"/>
                <w:szCs w:val="24"/>
              </w:rPr>
              <w:t xml:space="preserve">04-01 Kvapų ir ramybės kambaryje vyko paskaita „Eterinių aliejų paslaptys, jų kvapų galia“. </w:t>
            </w:r>
          </w:p>
          <w:p w14:paraId="3B8D11FD" w14:textId="0305DD15" w:rsidR="00CD5F23" w:rsidRPr="00CD5F23" w:rsidRDefault="00CD5F23" w:rsidP="00CD5F23">
            <w:pPr>
              <w:spacing w:after="0" w:line="276" w:lineRule="auto"/>
              <w:jc w:val="both"/>
              <w:rPr>
                <w:rFonts w:ascii="Times New Roman" w:hAnsi="Times New Roman"/>
                <w:sz w:val="24"/>
                <w:szCs w:val="24"/>
              </w:rPr>
            </w:pPr>
          </w:p>
        </w:tc>
      </w:tr>
      <w:tr w:rsidR="00E20A97" w:rsidRPr="00CD5F23" w14:paraId="49CABEAF" w14:textId="77777777" w:rsidTr="00E20A97">
        <w:tc>
          <w:tcPr>
            <w:tcW w:w="9628" w:type="dxa"/>
            <w:tcMar>
              <w:top w:w="0" w:type="dxa"/>
              <w:left w:w="108" w:type="dxa"/>
              <w:bottom w:w="0" w:type="dxa"/>
              <w:right w:w="108" w:type="dxa"/>
            </w:tcMar>
            <w:hideMark/>
          </w:tcPr>
          <w:p w14:paraId="1B8B4B0C" w14:textId="28750E5F"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0C9F7476" wp14:editId="59A19F9C">
                  <wp:extent cx="4269740" cy="3077210"/>
                  <wp:effectExtent l="0" t="0" r="0" b="889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17" cstate="print">
                            <a:extLst>
                              <a:ext uri="{28A0092B-C50C-407E-A947-70E740481C1C}">
                                <a14:useLocalDpi xmlns:a14="http://schemas.microsoft.com/office/drawing/2010/main" val="0"/>
                              </a:ext>
                            </a:extLst>
                          </a:blip>
                          <a:srcRect l="1755"/>
                          <a:stretch>
                            <a:fillRect/>
                          </a:stretch>
                        </pic:blipFill>
                        <pic:spPr bwMode="auto">
                          <a:xfrm>
                            <a:off x="0" y="0"/>
                            <a:ext cx="4269740" cy="3077210"/>
                          </a:xfrm>
                          <a:prstGeom prst="rect">
                            <a:avLst/>
                          </a:prstGeom>
                          <a:noFill/>
                          <a:ln>
                            <a:noFill/>
                          </a:ln>
                        </pic:spPr>
                      </pic:pic>
                    </a:graphicData>
                  </a:graphic>
                </wp:inline>
              </w:drawing>
            </w:r>
          </w:p>
        </w:tc>
      </w:tr>
    </w:tbl>
    <w:p w14:paraId="020229AD" w14:textId="77777777" w:rsidR="00E20A97" w:rsidRPr="00CD5F23" w:rsidRDefault="00E20A97" w:rsidP="00CD5F23">
      <w:pPr>
        <w:spacing w:line="276" w:lineRule="auto"/>
        <w:rPr>
          <w:rFonts w:ascii="Times New Roman" w:hAnsi="Times New Roman"/>
          <w:sz w:val="24"/>
          <w:szCs w:val="24"/>
          <w:u w:val="single"/>
        </w:rPr>
      </w:pPr>
    </w:p>
    <w:tbl>
      <w:tblPr>
        <w:tblW w:w="9628" w:type="dxa"/>
        <w:tblCellMar>
          <w:left w:w="10" w:type="dxa"/>
          <w:right w:w="10" w:type="dxa"/>
        </w:tblCellMar>
        <w:tblLook w:val="04A0" w:firstRow="1" w:lastRow="0" w:firstColumn="1" w:lastColumn="0" w:noHBand="0" w:noVBand="1"/>
      </w:tblPr>
      <w:tblGrid>
        <w:gridCol w:w="9628"/>
      </w:tblGrid>
      <w:tr w:rsidR="00E20A97" w:rsidRPr="00CD5F23" w14:paraId="3A209DAD" w14:textId="77777777" w:rsidTr="00E20A97">
        <w:tc>
          <w:tcPr>
            <w:tcW w:w="9628" w:type="dxa"/>
            <w:tcMar>
              <w:top w:w="0" w:type="dxa"/>
              <w:left w:w="108" w:type="dxa"/>
              <w:bottom w:w="0" w:type="dxa"/>
              <w:right w:w="108" w:type="dxa"/>
            </w:tcMar>
          </w:tcPr>
          <w:p w14:paraId="28058D1E" w14:textId="3EB3F243" w:rsidR="00E20A97" w:rsidRPr="00CD5F23" w:rsidRDefault="00E20A97" w:rsidP="00CD5F23">
            <w:pPr>
              <w:spacing w:after="0" w:line="276" w:lineRule="auto"/>
              <w:jc w:val="both"/>
              <w:rPr>
                <w:rFonts w:ascii="Times New Roman" w:hAnsi="Times New Roman"/>
                <w:sz w:val="24"/>
                <w:szCs w:val="24"/>
              </w:rPr>
            </w:pPr>
            <w:r w:rsidRPr="00CD5F23">
              <w:rPr>
                <w:rFonts w:ascii="Times New Roman" w:hAnsi="Times New Roman"/>
                <w:sz w:val="24"/>
                <w:szCs w:val="24"/>
              </w:rPr>
              <w:t>04-06 vyko edukacija „Pasigamink muiliuką sau“. Edukacijos metu kiekvienas dalyvis pasigamino kvapnų muilą</w:t>
            </w:r>
            <w:r w:rsidR="00E5558C" w:rsidRPr="00CD5F23">
              <w:rPr>
                <w:rFonts w:ascii="Times New Roman" w:hAnsi="Times New Roman"/>
                <w:sz w:val="24"/>
                <w:szCs w:val="24"/>
              </w:rPr>
              <w:t>.</w:t>
            </w:r>
          </w:p>
          <w:p w14:paraId="78038560" w14:textId="77777777" w:rsidR="00E20A97" w:rsidRPr="00CD5F23" w:rsidRDefault="00E20A97" w:rsidP="00CD5F23">
            <w:pPr>
              <w:spacing w:after="0" w:line="276" w:lineRule="auto"/>
              <w:jc w:val="both"/>
              <w:rPr>
                <w:rFonts w:ascii="Times New Roman" w:hAnsi="Times New Roman"/>
                <w:sz w:val="24"/>
                <w:szCs w:val="24"/>
              </w:rPr>
            </w:pPr>
          </w:p>
        </w:tc>
      </w:tr>
      <w:tr w:rsidR="00E20A97" w:rsidRPr="00CD5F23" w14:paraId="07DAB35E" w14:textId="77777777" w:rsidTr="00E20A97">
        <w:tc>
          <w:tcPr>
            <w:tcW w:w="9628" w:type="dxa"/>
            <w:tcMar>
              <w:top w:w="0" w:type="dxa"/>
              <w:left w:w="108" w:type="dxa"/>
              <w:bottom w:w="0" w:type="dxa"/>
              <w:right w:w="108" w:type="dxa"/>
            </w:tcMar>
          </w:tcPr>
          <w:p w14:paraId="104DBB9C" w14:textId="7A488778" w:rsidR="00E20A97" w:rsidRPr="00CD5F23" w:rsidRDefault="00E5558C" w:rsidP="00CD5F23">
            <w:pPr>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anchor distT="0" distB="0" distL="114300" distR="114300" simplePos="0" relativeHeight="251658240" behindDoc="0" locked="0" layoutInCell="1" allowOverlap="1" wp14:anchorId="5C439B8C" wp14:editId="5DFB15C8">
                  <wp:simplePos x="0" y="0"/>
                  <wp:positionH relativeFrom="column">
                    <wp:posOffset>1435017</wp:posOffset>
                  </wp:positionH>
                  <wp:positionV relativeFrom="paragraph">
                    <wp:posOffset>-144946</wp:posOffset>
                  </wp:positionV>
                  <wp:extent cx="2448560" cy="1582309"/>
                  <wp:effectExtent l="0" t="0" r="0" b="0"/>
                  <wp:wrapNone/>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8560" cy="15823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30746" w14:textId="77777777" w:rsidR="00E20A97" w:rsidRPr="00CD5F23" w:rsidRDefault="00E20A97" w:rsidP="00CD5F23">
            <w:pPr>
              <w:spacing w:after="0" w:line="276" w:lineRule="auto"/>
              <w:jc w:val="center"/>
              <w:rPr>
                <w:rFonts w:ascii="Times New Roman" w:hAnsi="Times New Roman"/>
                <w:sz w:val="24"/>
                <w:szCs w:val="24"/>
              </w:rPr>
            </w:pPr>
          </w:p>
        </w:tc>
      </w:tr>
      <w:tr w:rsidR="00E20A97" w:rsidRPr="00CD5F23" w14:paraId="1C09367F" w14:textId="77777777" w:rsidTr="00E20A97">
        <w:tc>
          <w:tcPr>
            <w:tcW w:w="9628" w:type="dxa"/>
            <w:tcMar>
              <w:top w:w="0" w:type="dxa"/>
              <w:left w:w="108" w:type="dxa"/>
              <w:bottom w:w="0" w:type="dxa"/>
              <w:right w:w="108" w:type="dxa"/>
            </w:tcMar>
            <w:hideMark/>
          </w:tcPr>
          <w:p w14:paraId="1BFFDA13" w14:textId="193751C4" w:rsidR="00E5558C" w:rsidRPr="00CD5F23" w:rsidRDefault="00E5558C" w:rsidP="00CD5F23">
            <w:pPr>
              <w:spacing w:after="0" w:line="276" w:lineRule="auto"/>
              <w:jc w:val="both"/>
              <w:rPr>
                <w:rFonts w:ascii="Times New Roman" w:hAnsi="Times New Roman"/>
                <w:color w:val="050505"/>
                <w:sz w:val="24"/>
                <w:szCs w:val="24"/>
                <w:shd w:val="clear" w:color="auto" w:fill="FFFFFF"/>
              </w:rPr>
            </w:pPr>
          </w:p>
          <w:p w14:paraId="44ADDD4A" w14:textId="77777777" w:rsidR="00E5558C" w:rsidRPr="00CD5F23" w:rsidRDefault="00E5558C" w:rsidP="00CD5F23">
            <w:pPr>
              <w:spacing w:after="0" w:line="276" w:lineRule="auto"/>
              <w:jc w:val="both"/>
              <w:rPr>
                <w:rFonts w:ascii="Times New Roman" w:hAnsi="Times New Roman"/>
                <w:color w:val="050505"/>
                <w:sz w:val="24"/>
                <w:szCs w:val="24"/>
                <w:shd w:val="clear" w:color="auto" w:fill="FFFFFF"/>
              </w:rPr>
            </w:pPr>
          </w:p>
          <w:p w14:paraId="2C09812C" w14:textId="77777777" w:rsidR="00E5558C" w:rsidRPr="00CD5F23" w:rsidRDefault="00E5558C" w:rsidP="00CD5F23">
            <w:pPr>
              <w:spacing w:after="0" w:line="276" w:lineRule="auto"/>
              <w:jc w:val="both"/>
              <w:rPr>
                <w:rFonts w:ascii="Times New Roman" w:hAnsi="Times New Roman"/>
                <w:color w:val="050505"/>
                <w:sz w:val="24"/>
                <w:szCs w:val="24"/>
                <w:shd w:val="clear" w:color="auto" w:fill="FFFFFF"/>
              </w:rPr>
            </w:pPr>
          </w:p>
          <w:p w14:paraId="2B11C230" w14:textId="77777777" w:rsidR="00E5558C" w:rsidRPr="00CD5F23" w:rsidRDefault="00E5558C" w:rsidP="00CD5F23">
            <w:pPr>
              <w:spacing w:after="0" w:line="276" w:lineRule="auto"/>
              <w:jc w:val="both"/>
              <w:rPr>
                <w:rFonts w:ascii="Times New Roman" w:hAnsi="Times New Roman"/>
                <w:color w:val="050505"/>
                <w:sz w:val="24"/>
                <w:szCs w:val="24"/>
                <w:shd w:val="clear" w:color="auto" w:fill="FFFFFF"/>
              </w:rPr>
            </w:pPr>
          </w:p>
          <w:p w14:paraId="1397A436" w14:textId="77777777" w:rsidR="00E5558C" w:rsidRPr="00CD5F23" w:rsidRDefault="00E5558C" w:rsidP="00CD5F23">
            <w:pPr>
              <w:spacing w:after="0" w:line="276" w:lineRule="auto"/>
              <w:jc w:val="both"/>
              <w:rPr>
                <w:rFonts w:ascii="Times New Roman" w:hAnsi="Times New Roman"/>
                <w:color w:val="050505"/>
                <w:sz w:val="24"/>
                <w:szCs w:val="24"/>
                <w:shd w:val="clear" w:color="auto" w:fill="FFFFFF"/>
              </w:rPr>
            </w:pPr>
          </w:p>
          <w:p w14:paraId="3DE33F5A" w14:textId="77777777" w:rsidR="00E5558C" w:rsidRPr="00CD5F23" w:rsidRDefault="00E5558C" w:rsidP="00CD5F23">
            <w:pPr>
              <w:spacing w:after="0" w:line="276" w:lineRule="auto"/>
              <w:jc w:val="both"/>
              <w:rPr>
                <w:rFonts w:ascii="Times New Roman" w:hAnsi="Times New Roman"/>
                <w:color w:val="050505"/>
                <w:sz w:val="24"/>
                <w:szCs w:val="24"/>
                <w:shd w:val="clear" w:color="auto" w:fill="FFFFFF"/>
              </w:rPr>
            </w:pPr>
          </w:p>
          <w:p w14:paraId="6202FD0B" w14:textId="77777777" w:rsidR="00E5558C" w:rsidRPr="00CD5F23" w:rsidRDefault="00E5558C" w:rsidP="00CD5F23">
            <w:pPr>
              <w:spacing w:after="0" w:line="276" w:lineRule="auto"/>
              <w:jc w:val="both"/>
              <w:rPr>
                <w:rFonts w:ascii="Times New Roman" w:hAnsi="Times New Roman"/>
                <w:color w:val="050505"/>
                <w:sz w:val="24"/>
                <w:szCs w:val="24"/>
                <w:shd w:val="clear" w:color="auto" w:fill="FFFFFF"/>
              </w:rPr>
            </w:pPr>
          </w:p>
          <w:p w14:paraId="6C1FD3B2" w14:textId="68FA3653" w:rsidR="00E20A97" w:rsidRPr="00CD5F23" w:rsidRDefault="00E20A97" w:rsidP="00CD5F23">
            <w:pPr>
              <w:spacing w:after="0" w:line="276" w:lineRule="auto"/>
              <w:jc w:val="both"/>
              <w:rPr>
                <w:rFonts w:ascii="Times New Roman" w:hAnsi="Times New Roman"/>
                <w:sz w:val="24"/>
                <w:szCs w:val="24"/>
              </w:rPr>
            </w:pPr>
            <w:r w:rsidRPr="00CD5F23">
              <w:rPr>
                <w:rFonts w:ascii="Times New Roman" w:hAnsi="Times New Roman"/>
                <w:color w:val="050505"/>
                <w:sz w:val="24"/>
                <w:szCs w:val="24"/>
                <w:shd w:val="clear" w:color="auto" w:fill="FFFFFF"/>
              </w:rPr>
              <w:t xml:space="preserve">05-11 vyko Sigitos </w:t>
            </w:r>
            <w:proofErr w:type="spellStart"/>
            <w:r w:rsidRPr="00CD5F23">
              <w:rPr>
                <w:rFonts w:ascii="Times New Roman" w:hAnsi="Times New Roman"/>
                <w:color w:val="050505"/>
                <w:sz w:val="24"/>
                <w:szCs w:val="24"/>
                <w:shd w:val="clear" w:color="auto" w:fill="FFFFFF"/>
              </w:rPr>
              <w:t>Letkauskaitės</w:t>
            </w:r>
            <w:proofErr w:type="spellEnd"/>
            <w:r w:rsidRPr="00CD5F23">
              <w:rPr>
                <w:rFonts w:ascii="Times New Roman" w:hAnsi="Times New Roman"/>
                <w:color w:val="050505"/>
                <w:sz w:val="24"/>
                <w:szCs w:val="24"/>
                <w:shd w:val="clear" w:color="auto" w:fill="FFFFFF"/>
              </w:rPr>
              <w:t xml:space="preserve"> fotografijų parodos „Apie tai, kas miela ir nuostabu“ atidarymas.</w:t>
            </w:r>
          </w:p>
        </w:tc>
      </w:tr>
      <w:tr w:rsidR="00CD5F23" w:rsidRPr="00CD5F23" w14:paraId="160AC319" w14:textId="77777777" w:rsidTr="00E20A97">
        <w:tc>
          <w:tcPr>
            <w:tcW w:w="9628" w:type="dxa"/>
            <w:tcMar>
              <w:top w:w="0" w:type="dxa"/>
              <w:left w:w="108" w:type="dxa"/>
              <w:bottom w:w="0" w:type="dxa"/>
              <w:right w:w="108" w:type="dxa"/>
            </w:tcMar>
          </w:tcPr>
          <w:p w14:paraId="4AF437BA" w14:textId="77777777" w:rsidR="00CD5F23" w:rsidRPr="00CD5F23" w:rsidRDefault="00CD5F23" w:rsidP="00CD5F23">
            <w:pPr>
              <w:spacing w:after="0" w:line="276" w:lineRule="auto"/>
              <w:jc w:val="both"/>
              <w:rPr>
                <w:rFonts w:ascii="Times New Roman" w:hAnsi="Times New Roman"/>
                <w:color w:val="050505"/>
                <w:sz w:val="24"/>
                <w:szCs w:val="24"/>
                <w:shd w:val="clear" w:color="auto" w:fill="FFFFFF"/>
              </w:rPr>
            </w:pPr>
          </w:p>
        </w:tc>
      </w:tr>
      <w:tr w:rsidR="00E20A97" w:rsidRPr="00CD5F23" w14:paraId="1546E958" w14:textId="77777777" w:rsidTr="00E20A97">
        <w:tc>
          <w:tcPr>
            <w:tcW w:w="9628" w:type="dxa"/>
            <w:tcMar>
              <w:top w:w="0" w:type="dxa"/>
              <w:left w:w="108" w:type="dxa"/>
              <w:bottom w:w="0" w:type="dxa"/>
              <w:right w:w="108" w:type="dxa"/>
            </w:tcMar>
          </w:tcPr>
          <w:p w14:paraId="287C7018" w14:textId="09A90D00"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28B32B0B" wp14:editId="6ED20224">
                  <wp:extent cx="3379470" cy="2353310"/>
                  <wp:effectExtent l="0" t="0" r="0" b="889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9470" cy="2353310"/>
                          </a:xfrm>
                          <a:prstGeom prst="rect">
                            <a:avLst/>
                          </a:prstGeom>
                          <a:noFill/>
                          <a:ln>
                            <a:noFill/>
                          </a:ln>
                        </pic:spPr>
                      </pic:pic>
                    </a:graphicData>
                  </a:graphic>
                </wp:inline>
              </w:drawing>
            </w:r>
          </w:p>
          <w:p w14:paraId="48E506E9" w14:textId="77777777" w:rsidR="00E20A97" w:rsidRPr="00CD5F23" w:rsidRDefault="00E20A97" w:rsidP="00CD5F23">
            <w:pPr>
              <w:spacing w:after="0" w:line="276" w:lineRule="auto"/>
              <w:jc w:val="center"/>
              <w:rPr>
                <w:rFonts w:ascii="Times New Roman" w:hAnsi="Times New Roman"/>
                <w:sz w:val="24"/>
                <w:szCs w:val="24"/>
              </w:rPr>
            </w:pPr>
          </w:p>
        </w:tc>
      </w:tr>
      <w:tr w:rsidR="00E20A97" w:rsidRPr="00CD5F23" w14:paraId="47D69F49" w14:textId="77777777" w:rsidTr="00E20A97">
        <w:tc>
          <w:tcPr>
            <w:tcW w:w="9628" w:type="dxa"/>
            <w:tcMar>
              <w:top w:w="0" w:type="dxa"/>
              <w:left w:w="108" w:type="dxa"/>
              <w:bottom w:w="0" w:type="dxa"/>
              <w:right w:w="108" w:type="dxa"/>
            </w:tcMar>
          </w:tcPr>
          <w:p w14:paraId="34840593" w14:textId="77777777" w:rsidR="00E20A97" w:rsidRPr="00CD5F23" w:rsidRDefault="00E20A97" w:rsidP="00CD5F23">
            <w:pPr>
              <w:spacing w:after="0" w:line="276" w:lineRule="auto"/>
              <w:jc w:val="both"/>
              <w:rPr>
                <w:rFonts w:ascii="Times New Roman" w:hAnsi="Times New Roman"/>
                <w:color w:val="050505"/>
                <w:sz w:val="24"/>
                <w:szCs w:val="24"/>
                <w:shd w:val="clear" w:color="auto" w:fill="FFFFFF"/>
              </w:rPr>
            </w:pPr>
          </w:p>
        </w:tc>
      </w:tr>
    </w:tbl>
    <w:p w14:paraId="391F5B94" w14:textId="77777777" w:rsidR="00E20A97" w:rsidRPr="00CD5F23" w:rsidRDefault="00E20A97" w:rsidP="00CD5F23">
      <w:pPr>
        <w:autoSpaceDE w:val="0"/>
        <w:spacing w:after="0" w:line="276" w:lineRule="auto"/>
        <w:rPr>
          <w:rFonts w:ascii="Times New Roman" w:hAnsi="Times New Roman"/>
          <w:color w:val="050505"/>
          <w:sz w:val="24"/>
          <w:szCs w:val="24"/>
          <w:shd w:val="clear" w:color="auto" w:fill="FFFFFF"/>
        </w:rPr>
      </w:pPr>
    </w:p>
    <w:tbl>
      <w:tblPr>
        <w:tblW w:w="9628" w:type="dxa"/>
        <w:tblCellMar>
          <w:left w:w="10" w:type="dxa"/>
          <w:right w:w="10" w:type="dxa"/>
        </w:tblCellMar>
        <w:tblLook w:val="04A0" w:firstRow="1" w:lastRow="0" w:firstColumn="1" w:lastColumn="0" w:noHBand="0" w:noVBand="1"/>
      </w:tblPr>
      <w:tblGrid>
        <w:gridCol w:w="9628"/>
      </w:tblGrid>
      <w:tr w:rsidR="00E20A97" w:rsidRPr="00CD5F23" w14:paraId="178A6A2A" w14:textId="77777777" w:rsidTr="00E20A97">
        <w:tc>
          <w:tcPr>
            <w:tcW w:w="9628" w:type="dxa"/>
            <w:tcMar>
              <w:top w:w="0" w:type="dxa"/>
              <w:left w:w="108" w:type="dxa"/>
              <w:bottom w:w="0" w:type="dxa"/>
              <w:right w:w="108" w:type="dxa"/>
            </w:tcMar>
          </w:tcPr>
          <w:p w14:paraId="030909DF" w14:textId="39C1432C" w:rsidR="00E20A97" w:rsidRPr="00CD5F23" w:rsidRDefault="00E20A97" w:rsidP="00CD5F23">
            <w:pPr>
              <w:shd w:val="clear" w:color="auto" w:fill="FFFFFF"/>
              <w:spacing w:after="0" w:line="276" w:lineRule="auto"/>
              <w:jc w:val="both"/>
              <w:rPr>
                <w:rFonts w:ascii="Times New Roman" w:hAnsi="Times New Roman"/>
                <w:sz w:val="24"/>
                <w:szCs w:val="24"/>
              </w:rPr>
            </w:pPr>
            <w:r w:rsidRPr="00CD5F23">
              <w:rPr>
                <w:rFonts w:ascii="Times New Roman" w:hAnsi="Times New Roman"/>
                <w:color w:val="050505"/>
                <w:sz w:val="24"/>
                <w:szCs w:val="24"/>
                <w:shd w:val="clear" w:color="auto" w:fill="FFFFFF"/>
              </w:rPr>
              <w:t xml:space="preserve">05-30  vyko  </w:t>
            </w:r>
            <w:r w:rsidRPr="00CD5F23">
              <w:rPr>
                <w:rFonts w:ascii="Times New Roman" w:eastAsia="Times New Roman" w:hAnsi="Times New Roman"/>
                <w:color w:val="050505"/>
                <w:sz w:val="24"/>
                <w:szCs w:val="24"/>
                <w:lang w:eastAsia="lt-LT"/>
              </w:rPr>
              <w:t xml:space="preserve">„Mokyklų protų žaidynės“. </w:t>
            </w:r>
            <w:r w:rsidRPr="00CD5F23">
              <w:rPr>
                <w:rFonts w:ascii="Times New Roman" w:hAnsi="Times New Roman"/>
                <w:color w:val="050505"/>
                <w:sz w:val="24"/>
                <w:szCs w:val="24"/>
                <w:lang w:eastAsia="lt-LT"/>
              </w:rPr>
              <w:t>S</w:t>
            </w:r>
            <w:r w:rsidRPr="00CD5F23">
              <w:rPr>
                <w:rFonts w:ascii="Times New Roman" w:hAnsi="Times New Roman"/>
                <w:color w:val="050505"/>
                <w:sz w:val="24"/>
                <w:szCs w:val="24"/>
                <w:shd w:val="clear" w:color="auto" w:fill="FFFFFF"/>
              </w:rPr>
              <w:t>usirungė keturių gimnazijų komandos.</w:t>
            </w:r>
            <w:r w:rsidRPr="00CD5F23">
              <w:rPr>
                <w:rFonts w:ascii="Times New Roman" w:eastAsia="Times New Roman" w:hAnsi="Times New Roman"/>
                <w:color w:val="050505"/>
                <w:sz w:val="24"/>
                <w:szCs w:val="24"/>
                <w:lang w:eastAsia="lt-LT"/>
              </w:rPr>
              <w:t xml:space="preserve"> „Mokyklų protų žaidynės“ – tai Pakruojo kultūros centro rengiamo projekto „Jaunimo festivalis „Ošiam!“ dalis, kuri vyksta Pakruojo, Radviliškio, Joniškio ir Pasvalio rajonuose. Jų tikslas – sudaryti galimybę visų paminėtų rajonų jaunimui aktyviai ir naudingai praleisti laiką bei ugdyti komunikacinius gebėjimus.</w:t>
            </w:r>
          </w:p>
          <w:p w14:paraId="0CCC5FF8" w14:textId="77777777" w:rsidR="00E20A97" w:rsidRPr="00CD5F23" w:rsidRDefault="00E20A97" w:rsidP="00CD5F23">
            <w:pPr>
              <w:shd w:val="clear" w:color="auto" w:fill="FFFFFF"/>
              <w:spacing w:after="0" w:line="276" w:lineRule="auto"/>
              <w:jc w:val="both"/>
              <w:rPr>
                <w:rFonts w:ascii="Times New Roman" w:eastAsia="Times New Roman" w:hAnsi="Times New Roman"/>
                <w:color w:val="050505"/>
                <w:sz w:val="24"/>
                <w:szCs w:val="24"/>
                <w:lang w:eastAsia="lt-LT"/>
              </w:rPr>
            </w:pPr>
          </w:p>
        </w:tc>
      </w:tr>
      <w:tr w:rsidR="00E20A97" w:rsidRPr="00CD5F23" w14:paraId="2E79D397" w14:textId="77777777" w:rsidTr="00E20A97">
        <w:tc>
          <w:tcPr>
            <w:tcW w:w="9628" w:type="dxa"/>
            <w:tcMar>
              <w:top w:w="0" w:type="dxa"/>
              <w:left w:w="108" w:type="dxa"/>
              <w:bottom w:w="0" w:type="dxa"/>
              <w:right w:w="108" w:type="dxa"/>
            </w:tcMar>
          </w:tcPr>
          <w:p w14:paraId="34179927" w14:textId="39E48D64"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color w:val="050505"/>
                <w:sz w:val="24"/>
                <w:szCs w:val="24"/>
                <w:shd w:val="clear" w:color="auto" w:fill="FFFFFF"/>
                <w:lang w:eastAsia="lt-LT"/>
              </w:rPr>
              <w:drawing>
                <wp:inline distT="0" distB="0" distL="0" distR="0" wp14:anchorId="29507A0B" wp14:editId="3F018F55">
                  <wp:extent cx="3752850" cy="2321560"/>
                  <wp:effectExtent l="0" t="0" r="0" b="254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pic:cNvPicPr>
                            <a:picLocks noChangeAspect="1" noChangeArrowheads="1"/>
                          </pic:cNvPicPr>
                        </pic:nvPicPr>
                        <pic:blipFill>
                          <a:blip r:embed="rId20">
                            <a:extLst>
                              <a:ext uri="{28A0092B-C50C-407E-A947-70E740481C1C}">
                                <a14:useLocalDpi xmlns:a14="http://schemas.microsoft.com/office/drawing/2010/main" val="0"/>
                              </a:ext>
                            </a:extLst>
                          </a:blip>
                          <a:srcRect t="6969"/>
                          <a:stretch>
                            <a:fillRect/>
                          </a:stretch>
                        </pic:blipFill>
                        <pic:spPr bwMode="auto">
                          <a:xfrm>
                            <a:off x="0" y="0"/>
                            <a:ext cx="3752850" cy="2321560"/>
                          </a:xfrm>
                          <a:prstGeom prst="rect">
                            <a:avLst/>
                          </a:prstGeom>
                          <a:noFill/>
                          <a:ln>
                            <a:noFill/>
                          </a:ln>
                        </pic:spPr>
                      </pic:pic>
                    </a:graphicData>
                  </a:graphic>
                </wp:inline>
              </w:drawing>
            </w:r>
          </w:p>
          <w:p w14:paraId="085B37D6" w14:textId="77777777" w:rsidR="00E20A97" w:rsidRPr="00CD5F23" w:rsidRDefault="00E20A97" w:rsidP="00CD5F23">
            <w:pPr>
              <w:spacing w:after="0" w:line="276" w:lineRule="auto"/>
              <w:jc w:val="center"/>
              <w:rPr>
                <w:rFonts w:ascii="Times New Roman" w:eastAsia="Batang" w:hAnsi="Times New Roman"/>
                <w:sz w:val="24"/>
                <w:szCs w:val="24"/>
              </w:rPr>
            </w:pPr>
          </w:p>
        </w:tc>
      </w:tr>
      <w:tr w:rsidR="00E20A97" w:rsidRPr="00CD5F23" w14:paraId="7F70B91B" w14:textId="77777777" w:rsidTr="00E20A97">
        <w:tc>
          <w:tcPr>
            <w:tcW w:w="9628" w:type="dxa"/>
            <w:tcMar>
              <w:top w:w="0" w:type="dxa"/>
              <w:left w:w="108" w:type="dxa"/>
              <w:bottom w:w="0" w:type="dxa"/>
              <w:right w:w="108" w:type="dxa"/>
            </w:tcMar>
            <w:hideMark/>
          </w:tcPr>
          <w:p w14:paraId="12B70497" w14:textId="3D59643C" w:rsidR="00E20A97" w:rsidRPr="00CD5F23" w:rsidRDefault="00E20A97" w:rsidP="00CD5F23">
            <w:pPr>
              <w:pStyle w:val="Sraopastraipa"/>
              <w:spacing w:after="0" w:line="276" w:lineRule="auto"/>
              <w:ind w:left="0"/>
              <w:jc w:val="both"/>
              <w:rPr>
                <w:rFonts w:ascii="Times New Roman" w:hAnsi="Times New Roman"/>
                <w:sz w:val="24"/>
                <w:szCs w:val="24"/>
              </w:rPr>
            </w:pPr>
            <w:r w:rsidRPr="00CD5F23">
              <w:rPr>
                <w:rFonts w:ascii="Times New Roman" w:hAnsi="Times New Roman"/>
                <w:color w:val="050505"/>
                <w:sz w:val="24"/>
                <w:szCs w:val="24"/>
                <w:shd w:val="clear" w:color="auto" w:fill="FFFFFF"/>
              </w:rPr>
              <w:t xml:space="preserve">06-18 Dalyvavome  jaunimo festivalyje „Ošiam!“, „Mokyklų protų žaidynės" finale. </w:t>
            </w:r>
            <w:proofErr w:type="spellStart"/>
            <w:r w:rsidRPr="00CD5F23">
              <w:rPr>
                <w:rFonts w:ascii="Times New Roman" w:hAnsi="Times New Roman"/>
                <w:color w:val="050505"/>
                <w:sz w:val="24"/>
                <w:szCs w:val="24"/>
                <w:shd w:val="clear" w:color="auto" w:fill="FFFFFF"/>
              </w:rPr>
              <w:t>Vileišiečių</w:t>
            </w:r>
            <w:proofErr w:type="spellEnd"/>
            <w:r w:rsidRPr="00CD5F23">
              <w:rPr>
                <w:rFonts w:ascii="Times New Roman" w:hAnsi="Times New Roman"/>
                <w:color w:val="050505"/>
                <w:sz w:val="24"/>
                <w:szCs w:val="24"/>
                <w:shd w:val="clear" w:color="auto" w:fill="FFFFFF"/>
              </w:rPr>
              <w:t xml:space="preserve"> komanda atstovavo Pasval</w:t>
            </w:r>
            <w:r w:rsidR="008736A5" w:rsidRPr="00CD5F23">
              <w:rPr>
                <w:rFonts w:ascii="Times New Roman" w:hAnsi="Times New Roman"/>
                <w:color w:val="050505"/>
                <w:sz w:val="24"/>
                <w:szCs w:val="24"/>
                <w:shd w:val="clear" w:color="auto" w:fill="FFFFFF"/>
              </w:rPr>
              <w:t>io m.</w:t>
            </w:r>
            <w:r w:rsidRPr="00CD5F23">
              <w:rPr>
                <w:rFonts w:ascii="Times New Roman" w:hAnsi="Times New Roman"/>
                <w:color w:val="050505"/>
                <w:sz w:val="24"/>
                <w:szCs w:val="24"/>
                <w:shd w:val="clear" w:color="auto" w:fill="FFFFFF"/>
              </w:rPr>
              <w:t xml:space="preserve"> "Mokyklų protų žaidynėse" ir užėmė garbingą antrą vietą.  JRA pranešėja Sandra </w:t>
            </w:r>
            <w:proofErr w:type="spellStart"/>
            <w:r w:rsidRPr="00CD5F23">
              <w:rPr>
                <w:rFonts w:ascii="Times New Roman" w:hAnsi="Times New Roman"/>
                <w:color w:val="050505"/>
                <w:sz w:val="24"/>
                <w:szCs w:val="24"/>
                <w:shd w:val="clear" w:color="auto" w:fill="FFFFFF"/>
              </w:rPr>
              <w:t>Gaučiūtė</w:t>
            </w:r>
            <w:proofErr w:type="spellEnd"/>
            <w:r w:rsidRPr="00CD5F23">
              <w:rPr>
                <w:rFonts w:ascii="Times New Roman" w:hAnsi="Times New Roman"/>
                <w:color w:val="050505"/>
                <w:sz w:val="24"/>
                <w:szCs w:val="24"/>
                <w:shd w:val="clear" w:color="auto" w:fill="FFFFFF"/>
              </w:rPr>
              <w:t xml:space="preserve"> pristatė Savanorystės galimybes. Diskusija su M. Repšiu skatino jaunimą būti atviram ir nebijoti kalbėti. Laikas praleistas turiningai: žaidimai, gerosios patirtys, prisistatymai, sportas ir jaunimo koncertas.  Festivalis vyko Pakruojo raj. Rozalime.</w:t>
            </w:r>
          </w:p>
          <w:p w14:paraId="1237BD95" w14:textId="77777777" w:rsidR="00E20A97" w:rsidRPr="00CD5F23" w:rsidRDefault="00E20A97" w:rsidP="00CD5F23">
            <w:pPr>
              <w:pStyle w:val="Sraopastraipa"/>
              <w:spacing w:after="0" w:line="276" w:lineRule="auto"/>
              <w:ind w:left="0"/>
              <w:jc w:val="both"/>
              <w:rPr>
                <w:rFonts w:ascii="Times New Roman" w:hAnsi="Times New Roman"/>
                <w:sz w:val="24"/>
                <w:szCs w:val="24"/>
              </w:rPr>
            </w:pPr>
            <w:r w:rsidRPr="00CD5F23">
              <w:rPr>
                <w:rFonts w:ascii="Times New Roman" w:hAnsi="Times New Roman"/>
                <w:color w:val="050505"/>
                <w:sz w:val="24"/>
                <w:szCs w:val="24"/>
                <w:shd w:val="clear" w:color="auto" w:fill="FFFFFF"/>
              </w:rPr>
              <w:t xml:space="preserve"> </w:t>
            </w:r>
          </w:p>
        </w:tc>
      </w:tr>
      <w:tr w:rsidR="00E20A97" w:rsidRPr="00CD5F23" w14:paraId="6771C593" w14:textId="77777777" w:rsidTr="00E20A97">
        <w:tc>
          <w:tcPr>
            <w:tcW w:w="9628" w:type="dxa"/>
            <w:tcMar>
              <w:top w:w="0" w:type="dxa"/>
              <w:left w:w="108" w:type="dxa"/>
              <w:bottom w:w="0" w:type="dxa"/>
              <w:right w:w="108" w:type="dxa"/>
            </w:tcMar>
          </w:tcPr>
          <w:p w14:paraId="227A3D4E" w14:textId="02968054"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color w:val="050505"/>
                <w:sz w:val="24"/>
                <w:szCs w:val="24"/>
                <w:shd w:val="clear" w:color="auto" w:fill="FFFFFF"/>
                <w:lang w:eastAsia="lt-LT"/>
              </w:rPr>
              <w:drawing>
                <wp:inline distT="0" distB="0" distL="0" distR="0" wp14:anchorId="0F66CADF" wp14:editId="522C250F">
                  <wp:extent cx="4086860" cy="2647950"/>
                  <wp:effectExtent l="0" t="0" r="889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pic:cNvPicPr>
                            <a:picLocks noChangeAspect="1" noChangeArrowheads="1"/>
                          </pic:cNvPicPr>
                        </pic:nvPicPr>
                        <pic:blipFill>
                          <a:blip r:embed="rId21">
                            <a:extLst>
                              <a:ext uri="{28A0092B-C50C-407E-A947-70E740481C1C}">
                                <a14:useLocalDpi xmlns:a14="http://schemas.microsoft.com/office/drawing/2010/main" val="0"/>
                              </a:ext>
                            </a:extLst>
                          </a:blip>
                          <a:srcRect t="2580"/>
                          <a:stretch>
                            <a:fillRect/>
                          </a:stretch>
                        </pic:blipFill>
                        <pic:spPr bwMode="auto">
                          <a:xfrm>
                            <a:off x="0" y="0"/>
                            <a:ext cx="4086860" cy="2647950"/>
                          </a:xfrm>
                          <a:prstGeom prst="rect">
                            <a:avLst/>
                          </a:prstGeom>
                          <a:noFill/>
                          <a:ln>
                            <a:noFill/>
                          </a:ln>
                        </pic:spPr>
                      </pic:pic>
                    </a:graphicData>
                  </a:graphic>
                </wp:inline>
              </w:drawing>
            </w:r>
          </w:p>
          <w:p w14:paraId="468E9833" w14:textId="77777777" w:rsidR="00E20A97" w:rsidRPr="00CD5F23" w:rsidRDefault="00E20A97" w:rsidP="00CD5F23">
            <w:pPr>
              <w:spacing w:after="0" w:line="276" w:lineRule="auto"/>
              <w:jc w:val="center"/>
              <w:rPr>
                <w:rFonts w:ascii="Times New Roman" w:eastAsia="Batang" w:hAnsi="Times New Roman"/>
                <w:sz w:val="24"/>
                <w:szCs w:val="24"/>
              </w:rPr>
            </w:pPr>
          </w:p>
        </w:tc>
      </w:tr>
      <w:tr w:rsidR="00E20A97" w:rsidRPr="00CD5F23" w14:paraId="59B81A7B" w14:textId="77777777" w:rsidTr="00E20A97">
        <w:tc>
          <w:tcPr>
            <w:tcW w:w="9628" w:type="dxa"/>
            <w:tcMar>
              <w:top w:w="0" w:type="dxa"/>
              <w:left w:w="108" w:type="dxa"/>
              <w:bottom w:w="0" w:type="dxa"/>
              <w:right w:w="108" w:type="dxa"/>
            </w:tcMar>
            <w:hideMark/>
          </w:tcPr>
          <w:p w14:paraId="20ADCAE3" w14:textId="77777777" w:rsidR="00E20A97" w:rsidRPr="00CD5F23" w:rsidRDefault="00E20A97" w:rsidP="00CD5F23">
            <w:pPr>
              <w:autoSpaceDE w:val="0"/>
              <w:spacing w:after="0" w:line="276" w:lineRule="auto"/>
              <w:jc w:val="both"/>
              <w:rPr>
                <w:rFonts w:ascii="Times New Roman" w:hAnsi="Times New Roman"/>
                <w:sz w:val="24"/>
                <w:szCs w:val="24"/>
              </w:rPr>
            </w:pPr>
            <w:r w:rsidRPr="00CD5F23">
              <w:rPr>
                <w:rFonts w:ascii="Times New Roman" w:hAnsi="Times New Roman"/>
                <w:color w:val="050505"/>
                <w:sz w:val="24"/>
                <w:szCs w:val="24"/>
                <w:shd w:val="clear" w:color="auto" w:fill="FFFFFF"/>
              </w:rPr>
              <w:t xml:space="preserve">06-25 Miesto šventės metu </w:t>
            </w:r>
            <w:r w:rsidRPr="00CD5F23">
              <w:rPr>
                <w:rFonts w:ascii="Times New Roman" w:hAnsi="Times New Roman"/>
                <w:sz w:val="24"/>
                <w:szCs w:val="24"/>
              </w:rPr>
              <w:t xml:space="preserve">AJC kartu su biblioteka  pristatė savo veiklas.  Viešino projektą „Kvapų ir ramybės mokykla“. Organizavo kūrybines dirbtuves ir mokė lankytojus pasigaminti vonios burbulus. Lankytojams pristatytas naujai </w:t>
            </w:r>
            <w:proofErr w:type="spellStart"/>
            <w:r w:rsidRPr="00CD5F23">
              <w:rPr>
                <w:rFonts w:ascii="Times New Roman" w:hAnsi="Times New Roman"/>
                <w:sz w:val="24"/>
                <w:szCs w:val="24"/>
              </w:rPr>
              <w:t>įrengtąs</w:t>
            </w:r>
            <w:proofErr w:type="spellEnd"/>
            <w:r w:rsidRPr="00CD5F23">
              <w:rPr>
                <w:rFonts w:ascii="Times New Roman" w:hAnsi="Times New Roman"/>
                <w:sz w:val="24"/>
                <w:szCs w:val="24"/>
              </w:rPr>
              <w:t xml:space="preserve"> Kvapų ir ramybės kambarys.</w:t>
            </w:r>
          </w:p>
          <w:p w14:paraId="12B58B92" w14:textId="35EB5878" w:rsidR="00CD5F23" w:rsidRPr="00CD5F23" w:rsidRDefault="00CD5F23" w:rsidP="00CD5F23">
            <w:pPr>
              <w:autoSpaceDE w:val="0"/>
              <w:spacing w:after="0" w:line="276" w:lineRule="auto"/>
              <w:jc w:val="both"/>
              <w:rPr>
                <w:rFonts w:ascii="Times New Roman" w:hAnsi="Times New Roman"/>
                <w:sz w:val="24"/>
                <w:szCs w:val="24"/>
              </w:rPr>
            </w:pPr>
          </w:p>
        </w:tc>
      </w:tr>
      <w:tr w:rsidR="00E20A97" w:rsidRPr="00CD5F23" w14:paraId="5E89E009" w14:textId="77777777" w:rsidTr="00E20A97">
        <w:tc>
          <w:tcPr>
            <w:tcW w:w="9628" w:type="dxa"/>
            <w:tcMar>
              <w:top w:w="0" w:type="dxa"/>
              <w:left w:w="108" w:type="dxa"/>
              <w:bottom w:w="0" w:type="dxa"/>
              <w:right w:w="108" w:type="dxa"/>
            </w:tcMar>
          </w:tcPr>
          <w:p w14:paraId="06DCD49A" w14:textId="3E5179DB"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75817C70" wp14:editId="485D4CA0">
                  <wp:extent cx="3896360" cy="2194560"/>
                  <wp:effectExtent l="0" t="0" r="8890" b="0"/>
                  <wp:docPr id="49" name="Paveikslėlis 49" descr="20220625_12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descr="20220625_1224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6360" cy="2194560"/>
                          </a:xfrm>
                          <a:prstGeom prst="rect">
                            <a:avLst/>
                          </a:prstGeom>
                          <a:noFill/>
                          <a:ln>
                            <a:noFill/>
                          </a:ln>
                        </pic:spPr>
                      </pic:pic>
                    </a:graphicData>
                  </a:graphic>
                </wp:inline>
              </w:drawing>
            </w:r>
          </w:p>
          <w:p w14:paraId="60D4CB58" w14:textId="77777777" w:rsidR="00E20A97" w:rsidRPr="00CD5F23" w:rsidRDefault="00E20A97" w:rsidP="00CD5F23">
            <w:pPr>
              <w:spacing w:after="0" w:line="276" w:lineRule="auto"/>
              <w:jc w:val="center"/>
              <w:rPr>
                <w:rFonts w:ascii="Times New Roman" w:eastAsia="Batang" w:hAnsi="Times New Roman"/>
                <w:sz w:val="24"/>
                <w:szCs w:val="24"/>
              </w:rPr>
            </w:pPr>
          </w:p>
        </w:tc>
      </w:tr>
      <w:tr w:rsidR="00E20A97" w:rsidRPr="00CD5F23" w14:paraId="08C5FE81" w14:textId="77777777" w:rsidTr="00E20A97">
        <w:tc>
          <w:tcPr>
            <w:tcW w:w="9628" w:type="dxa"/>
            <w:tcMar>
              <w:top w:w="0" w:type="dxa"/>
              <w:left w:w="108" w:type="dxa"/>
              <w:bottom w:w="0" w:type="dxa"/>
              <w:right w:w="108" w:type="dxa"/>
            </w:tcMar>
          </w:tcPr>
          <w:p w14:paraId="6A6496C7" w14:textId="77777777" w:rsidR="00E20A97" w:rsidRPr="00CD5F23" w:rsidRDefault="00E20A97" w:rsidP="00CD5F23">
            <w:pPr>
              <w:spacing w:after="0" w:line="276" w:lineRule="auto"/>
              <w:jc w:val="both"/>
              <w:rPr>
                <w:rFonts w:ascii="Times New Roman" w:hAnsi="Times New Roman"/>
                <w:sz w:val="24"/>
                <w:szCs w:val="24"/>
              </w:rPr>
            </w:pPr>
            <w:r w:rsidRPr="00CD5F23">
              <w:rPr>
                <w:rFonts w:ascii="Times New Roman" w:hAnsi="Times New Roman"/>
                <w:sz w:val="24"/>
                <w:szCs w:val="24"/>
              </w:rPr>
              <w:t xml:space="preserve">07-11 vyko </w:t>
            </w:r>
            <w:proofErr w:type="spellStart"/>
            <w:r w:rsidRPr="00CD5F23">
              <w:rPr>
                <w:rFonts w:ascii="Times New Roman" w:hAnsi="Times New Roman"/>
                <w:sz w:val="24"/>
                <w:szCs w:val="24"/>
              </w:rPr>
              <w:t>Žeimelio</w:t>
            </w:r>
            <w:proofErr w:type="spellEnd"/>
            <w:r w:rsidRPr="00CD5F23">
              <w:rPr>
                <w:rFonts w:ascii="Times New Roman" w:hAnsi="Times New Roman"/>
                <w:sz w:val="24"/>
                <w:szCs w:val="24"/>
              </w:rPr>
              <w:t xml:space="preserve"> vaikų dienos centro stovykla. Įvairaus amžiaus vaikų ir jaunimo grupės gerai praleido laiką stovyklaudami bibliotekoje. Relaksacinė popietė – laikas kvapų ir ramybės kambaryje, kur susipažino su spalvų, </w:t>
            </w:r>
            <w:proofErr w:type="spellStart"/>
            <w:r w:rsidRPr="00CD5F23">
              <w:rPr>
                <w:rFonts w:ascii="Times New Roman" w:hAnsi="Times New Roman"/>
                <w:sz w:val="24"/>
                <w:szCs w:val="24"/>
              </w:rPr>
              <w:t>aromaterapinių</w:t>
            </w:r>
            <w:proofErr w:type="spellEnd"/>
            <w:r w:rsidRPr="00CD5F23">
              <w:rPr>
                <w:rFonts w:ascii="Times New Roman" w:hAnsi="Times New Roman"/>
                <w:sz w:val="24"/>
                <w:szCs w:val="24"/>
              </w:rPr>
              <w:t xml:space="preserve"> kvapų ir garsų poveikiu emocinei sveikatai. Virtualūs akiniai, gitaros pamokos, oro ritulys, pažintis su M. Katiliškio gyvenimu.</w:t>
            </w:r>
          </w:p>
          <w:p w14:paraId="2FF94482" w14:textId="77777777" w:rsidR="00E20A97" w:rsidRPr="00CD5F23" w:rsidRDefault="00E20A97" w:rsidP="00CD5F23">
            <w:pPr>
              <w:spacing w:after="0" w:line="276" w:lineRule="auto"/>
              <w:jc w:val="both"/>
              <w:rPr>
                <w:rFonts w:ascii="Times New Roman" w:hAnsi="Times New Roman"/>
                <w:sz w:val="24"/>
                <w:szCs w:val="24"/>
              </w:rPr>
            </w:pPr>
          </w:p>
        </w:tc>
      </w:tr>
      <w:tr w:rsidR="00E20A97" w:rsidRPr="00CD5F23" w14:paraId="49E9E5A3" w14:textId="77777777" w:rsidTr="00E20A97">
        <w:tc>
          <w:tcPr>
            <w:tcW w:w="9628" w:type="dxa"/>
            <w:tcMar>
              <w:top w:w="0" w:type="dxa"/>
              <w:left w:w="108" w:type="dxa"/>
              <w:bottom w:w="0" w:type="dxa"/>
              <w:right w:w="108" w:type="dxa"/>
            </w:tcMar>
            <w:hideMark/>
          </w:tcPr>
          <w:p w14:paraId="2EC15515" w14:textId="06832152" w:rsidR="00E20A97" w:rsidRPr="00CD5F23" w:rsidRDefault="00E20A97" w:rsidP="00CD5F23">
            <w:pPr>
              <w:spacing w:after="0" w:line="276" w:lineRule="auto"/>
              <w:jc w:val="center"/>
              <w:rPr>
                <w:rFonts w:ascii="Times New Roman" w:hAnsi="Times New Roman"/>
                <w:sz w:val="24"/>
                <w:szCs w:val="24"/>
              </w:rPr>
            </w:pPr>
          </w:p>
        </w:tc>
      </w:tr>
    </w:tbl>
    <w:p w14:paraId="2D1B8458" w14:textId="77777777" w:rsidR="00E20A97" w:rsidRPr="00CD5F23" w:rsidRDefault="00E20A97" w:rsidP="00CD5F23">
      <w:pPr>
        <w:autoSpaceDE w:val="0"/>
        <w:spacing w:after="0" w:line="276" w:lineRule="auto"/>
        <w:jc w:val="center"/>
        <w:rPr>
          <w:rFonts w:ascii="Times New Roman" w:hAnsi="Times New Roman"/>
          <w:color w:val="050505"/>
          <w:sz w:val="24"/>
          <w:szCs w:val="24"/>
          <w:u w:val="single"/>
          <w:shd w:val="clear" w:color="auto" w:fill="FFFFFF"/>
        </w:rPr>
      </w:pPr>
    </w:p>
    <w:tbl>
      <w:tblPr>
        <w:tblW w:w="9628" w:type="dxa"/>
        <w:tblCellMar>
          <w:left w:w="10" w:type="dxa"/>
          <w:right w:w="10" w:type="dxa"/>
        </w:tblCellMar>
        <w:tblLook w:val="04A0" w:firstRow="1" w:lastRow="0" w:firstColumn="1" w:lastColumn="0" w:noHBand="0" w:noVBand="1"/>
      </w:tblPr>
      <w:tblGrid>
        <w:gridCol w:w="9628"/>
      </w:tblGrid>
      <w:tr w:rsidR="00E20A97" w:rsidRPr="00CD5F23" w14:paraId="65EEE520" w14:textId="77777777" w:rsidTr="00E20A97">
        <w:tc>
          <w:tcPr>
            <w:tcW w:w="9628" w:type="dxa"/>
            <w:tcMar>
              <w:top w:w="0" w:type="dxa"/>
              <w:left w:w="108" w:type="dxa"/>
              <w:bottom w:w="0" w:type="dxa"/>
              <w:right w:w="108" w:type="dxa"/>
            </w:tcMar>
          </w:tcPr>
          <w:p w14:paraId="4012AE1B" w14:textId="6FA2044D" w:rsidR="008736A5" w:rsidRPr="00CD5F23" w:rsidRDefault="008736A5" w:rsidP="00CD5F23">
            <w:pPr>
              <w:spacing w:after="0" w:line="276" w:lineRule="auto"/>
              <w:jc w:val="both"/>
              <w:rPr>
                <w:rFonts w:ascii="Times New Roman" w:hAnsi="Times New Roman"/>
                <w:sz w:val="24"/>
                <w:szCs w:val="24"/>
              </w:rPr>
            </w:pPr>
            <w:r w:rsidRPr="00CD5F23">
              <w:rPr>
                <w:rFonts w:ascii="Times New Roman" w:hAnsi="Times New Roman"/>
                <w:noProof/>
                <w:sz w:val="24"/>
                <w:szCs w:val="24"/>
                <w:lang w:eastAsia="lt-LT"/>
              </w:rPr>
              <w:drawing>
                <wp:anchor distT="0" distB="0" distL="114300" distR="114300" simplePos="0" relativeHeight="251659264" behindDoc="0" locked="0" layoutInCell="1" allowOverlap="1" wp14:anchorId="038FD412" wp14:editId="58E133DB">
                  <wp:simplePos x="0" y="0"/>
                  <wp:positionH relativeFrom="column">
                    <wp:posOffset>1220773</wp:posOffset>
                  </wp:positionH>
                  <wp:positionV relativeFrom="paragraph">
                    <wp:posOffset>-263994</wp:posOffset>
                  </wp:positionV>
                  <wp:extent cx="3538496" cy="2210435"/>
                  <wp:effectExtent l="0" t="0" r="5080" b="0"/>
                  <wp:wrapNone/>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38496" cy="221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65CB5" w14:textId="77777777" w:rsidR="008736A5" w:rsidRPr="00CD5F23" w:rsidRDefault="008736A5" w:rsidP="00CD5F23">
            <w:pPr>
              <w:spacing w:after="0" w:line="276" w:lineRule="auto"/>
              <w:jc w:val="both"/>
              <w:rPr>
                <w:rFonts w:ascii="Times New Roman" w:hAnsi="Times New Roman"/>
                <w:sz w:val="24"/>
                <w:szCs w:val="24"/>
              </w:rPr>
            </w:pPr>
          </w:p>
          <w:p w14:paraId="20D5CC89" w14:textId="77777777" w:rsidR="008736A5" w:rsidRPr="00CD5F23" w:rsidRDefault="008736A5" w:rsidP="00CD5F23">
            <w:pPr>
              <w:spacing w:after="0" w:line="276" w:lineRule="auto"/>
              <w:jc w:val="both"/>
              <w:rPr>
                <w:rFonts w:ascii="Times New Roman" w:hAnsi="Times New Roman"/>
                <w:sz w:val="24"/>
                <w:szCs w:val="24"/>
              </w:rPr>
            </w:pPr>
          </w:p>
          <w:p w14:paraId="3BDC1599" w14:textId="77777777" w:rsidR="008736A5" w:rsidRPr="00CD5F23" w:rsidRDefault="008736A5" w:rsidP="00CD5F23">
            <w:pPr>
              <w:spacing w:after="0" w:line="276" w:lineRule="auto"/>
              <w:jc w:val="both"/>
              <w:rPr>
                <w:rFonts w:ascii="Times New Roman" w:hAnsi="Times New Roman"/>
                <w:sz w:val="24"/>
                <w:szCs w:val="24"/>
              </w:rPr>
            </w:pPr>
          </w:p>
          <w:p w14:paraId="6BC5F67C" w14:textId="77777777" w:rsidR="008736A5" w:rsidRPr="00CD5F23" w:rsidRDefault="008736A5" w:rsidP="00CD5F23">
            <w:pPr>
              <w:spacing w:after="0" w:line="276" w:lineRule="auto"/>
              <w:jc w:val="both"/>
              <w:rPr>
                <w:rFonts w:ascii="Times New Roman" w:hAnsi="Times New Roman"/>
                <w:sz w:val="24"/>
                <w:szCs w:val="24"/>
              </w:rPr>
            </w:pPr>
          </w:p>
          <w:p w14:paraId="7083C06B" w14:textId="77777777" w:rsidR="008736A5" w:rsidRPr="00CD5F23" w:rsidRDefault="008736A5" w:rsidP="00CD5F23">
            <w:pPr>
              <w:spacing w:after="0" w:line="276" w:lineRule="auto"/>
              <w:jc w:val="both"/>
              <w:rPr>
                <w:rFonts w:ascii="Times New Roman" w:hAnsi="Times New Roman"/>
                <w:sz w:val="24"/>
                <w:szCs w:val="24"/>
              </w:rPr>
            </w:pPr>
          </w:p>
          <w:p w14:paraId="1BF37FF7" w14:textId="77777777" w:rsidR="008736A5" w:rsidRPr="00CD5F23" w:rsidRDefault="008736A5" w:rsidP="00CD5F23">
            <w:pPr>
              <w:spacing w:after="0" w:line="276" w:lineRule="auto"/>
              <w:jc w:val="both"/>
              <w:rPr>
                <w:rFonts w:ascii="Times New Roman" w:hAnsi="Times New Roman"/>
                <w:sz w:val="24"/>
                <w:szCs w:val="24"/>
              </w:rPr>
            </w:pPr>
          </w:p>
          <w:p w14:paraId="62CD14F4" w14:textId="77777777" w:rsidR="008736A5" w:rsidRPr="00CD5F23" w:rsidRDefault="008736A5" w:rsidP="00CD5F23">
            <w:pPr>
              <w:spacing w:after="0" w:line="276" w:lineRule="auto"/>
              <w:jc w:val="both"/>
              <w:rPr>
                <w:rFonts w:ascii="Times New Roman" w:hAnsi="Times New Roman"/>
                <w:sz w:val="24"/>
                <w:szCs w:val="24"/>
              </w:rPr>
            </w:pPr>
          </w:p>
          <w:p w14:paraId="13B0ED8D" w14:textId="6286A74D" w:rsidR="00E20A97" w:rsidRPr="00CD5F23" w:rsidRDefault="00E20A97" w:rsidP="00CD5F23">
            <w:pPr>
              <w:spacing w:after="0" w:line="276" w:lineRule="auto"/>
              <w:jc w:val="both"/>
              <w:rPr>
                <w:rFonts w:ascii="Times New Roman" w:hAnsi="Times New Roman"/>
                <w:sz w:val="24"/>
                <w:szCs w:val="24"/>
              </w:rPr>
            </w:pPr>
            <w:r w:rsidRPr="00CD5F23">
              <w:rPr>
                <w:rFonts w:ascii="Times New Roman" w:hAnsi="Times New Roman"/>
                <w:sz w:val="24"/>
                <w:szCs w:val="24"/>
              </w:rPr>
              <w:t>07-13 Stovykla „Pažinkime vieni kitus“.  Bendradarbiaudami su partneriais, stovyklaujantiems vaikams ir jaunimui pristatėme edukaciją „Vonios burbulų gamyba“. Lauke žaidėme lauko žaidimus, kurie ugdo jaunimo taiklumą, pakantumą, kantrybę ir ištvermę.</w:t>
            </w:r>
          </w:p>
          <w:p w14:paraId="0595FBF0" w14:textId="77777777" w:rsidR="00E20A97" w:rsidRPr="00CD5F23" w:rsidRDefault="00E20A97" w:rsidP="00CD5F23">
            <w:pPr>
              <w:spacing w:after="0" w:line="276" w:lineRule="auto"/>
              <w:jc w:val="both"/>
              <w:rPr>
                <w:rFonts w:ascii="Times New Roman" w:hAnsi="Times New Roman"/>
                <w:sz w:val="24"/>
                <w:szCs w:val="24"/>
              </w:rPr>
            </w:pPr>
          </w:p>
        </w:tc>
      </w:tr>
      <w:tr w:rsidR="00E20A97" w:rsidRPr="00CD5F23" w14:paraId="459E3AF2" w14:textId="77777777" w:rsidTr="00E20A97">
        <w:tc>
          <w:tcPr>
            <w:tcW w:w="9628" w:type="dxa"/>
            <w:tcMar>
              <w:top w:w="0" w:type="dxa"/>
              <w:left w:w="108" w:type="dxa"/>
              <w:bottom w:w="0" w:type="dxa"/>
              <w:right w:w="108" w:type="dxa"/>
            </w:tcMar>
          </w:tcPr>
          <w:p w14:paraId="18D8ECA5" w14:textId="3B63634B" w:rsidR="00E20A97" w:rsidRPr="00CD5F23" w:rsidRDefault="00E20A97" w:rsidP="00CD5F23">
            <w:pPr>
              <w:autoSpaceDE w:val="0"/>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3FC761EC" wp14:editId="577EED53">
                  <wp:extent cx="3402965" cy="2170430"/>
                  <wp:effectExtent l="0" t="0" r="6985" b="1270"/>
                  <wp:docPr id="47" name="Paveikslėlis 47" descr="293434572_1962510373937947_333503197628716815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0" descr="293434572_1962510373937947_3335031976287168154_n"/>
                          <pic:cNvPicPr>
                            <a:picLocks noChangeAspect="1" noChangeArrowheads="1"/>
                          </pic:cNvPicPr>
                        </pic:nvPicPr>
                        <pic:blipFill>
                          <a:blip r:embed="rId24">
                            <a:extLst>
                              <a:ext uri="{28A0092B-C50C-407E-A947-70E740481C1C}">
                                <a14:useLocalDpi xmlns:a14="http://schemas.microsoft.com/office/drawing/2010/main" val="0"/>
                              </a:ext>
                            </a:extLst>
                          </a:blip>
                          <a:srcRect t="15434"/>
                          <a:stretch>
                            <a:fillRect/>
                          </a:stretch>
                        </pic:blipFill>
                        <pic:spPr bwMode="auto">
                          <a:xfrm>
                            <a:off x="0" y="0"/>
                            <a:ext cx="3402965" cy="2170430"/>
                          </a:xfrm>
                          <a:prstGeom prst="rect">
                            <a:avLst/>
                          </a:prstGeom>
                          <a:noFill/>
                          <a:ln>
                            <a:noFill/>
                          </a:ln>
                        </pic:spPr>
                      </pic:pic>
                    </a:graphicData>
                  </a:graphic>
                </wp:inline>
              </w:drawing>
            </w:r>
          </w:p>
          <w:p w14:paraId="54FB3E9F" w14:textId="77777777" w:rsidR="00E20A97" w:rsidRPr="00CD5F23" w:rsidRDefault="00E20A97" w:rsidP="00CD5F23">
            <w:pPr>
              <w:autoSpaceDE w:val="0"/>
              <w:spacing w:after="0" w:line="276" w:lineRule="auto"/>
              <w:jc w:val="center"/>
              <w:rPr>
                <w:rFonts w:ascii="Times New Roman" w:hAnsi="Times New Roman"/>
                <w:sz w:val="24"/>
                <w:szCs w:val="24"/>
              </w:rPr>
            </w:pPr>
          </w:p>
        </w:tc>
      </w:tr>
      <w:tr w:rsidR="00E20A97" w:rsidRPr="00CD5F23" w14:paraId="03FE4C14" w14:textId="77777777" w:rsidTr="00E20A97">
        <w:tc>
          <w:tcPr>
            <w:tcW w:w="9628" w:type="dxa"/>
            <w:tcMar>
              <w:top w:w="0" w:type="dxa"/>
              <w:left w:w="108" w:type="dxa"/>
              <w:bottom w:w="0" w:type="dxa"/>
              <w:right w:w="108" w:type="dxa"/>
            </w:tcMar>
            <w:hideMark/>
          </w:tcPr>
          <w:p w14:paraId="62481FF1" w14:textId="232E63C1" w:rsidR="00E20A97" w:rsidRPr="00CD5F23" w:rsidRDefault="00E20A97" w:rsidP="00CD5F23">
            <w:pPr>
              <w:spacing w:after="0" w:line="276" w:lineRule="auto"/>
              <w:jc w:val="both"/>
              <w:rPr>
                <w:rFonts w:ascii="Times New Roman" w:hAnsi="Times New Roman"/>
                <w:sz w:val="24"/>
                <w:szCs w:val="24"/>
              </w:rPr>
            </w:pPr>
            <w:r w:rsidRPr="00CD5F23">
              <w:rPr>
                <w:rFonts w:ascii="Times New Roman" w:hAnsi="Times New Roman"/>
                <w:sz w:val="24"/>
                <w:szCs w:val="24"/>
              </w:rPr>
              <w:t>07-14,15,19,20 Pasvalio rajono savivaldybės vaikų ir jaunimo socializacijos programų rėmimo projektas - TURININGI VASAROS ATRADIMAI: TOBULĖJU, SUSIPAŽĮSTU, BENDRAUJU. Bendradarbiaudami su Visuomenės sveikatos biuru, Pasvalio socialinių paslaugų centru vykdėme  projekte suplanuotas veiklas. B</w:t>
            </w:r>
            <w:r w:rsidRPr="00CD5F23">
              <w:rPr>
                <w:rFonts w:ascii="Times New Roman" w:hAnsi="Times New Roman"/>
                <w:bCs/>
                <w:sz w:val="24"/>
                <w:szCs w:val="24"/>
              </w:rPr>
              <w:t xml:space="preserve">uvo skatinamas vaikų ir jaunimo  judrumas. Sužinojo ir pasitikrino savo žinias apie Pasvalio krašto kultūros paveldą, gamtos ypatumus. </w:t>
            </w:r>
            <w:r w:rsidRPr="00CD5F23">
              <w:rPr>
                <w:rFonts w:ascii="Times New Roman" w:hAnsi="Times New Roman"/>
                <w:sz w:val="24"/>
                <w:szCs w:val="24"/>
              </w:rPr>
              <w:t>Būdami drauge, vaikai ir jaunuoliai įgavo daugiau socialinių įgūdžių. „Kvapų ir ramybės kambaryje" mok</w:t>
            </w:r>
            <w:r w:rsidR="008736A5" w:rsidRPr="00CD5F23">
              <w:rPr>
                <w:rFonts w:ascii="Times New Roman" w:hAnsi="Times New Roman"/>
                <w:sz w:val="24"/>
                <w:szCs w:val="24"/>
              </w:rPr>
              <w:t>ėsi</w:t>
            </w:r>
            <w:r w:rsidRPr="00CD5F23">
              <w:rPr>
                <w:rFonts w:ascii="Times New Roman" w:hAnsi="Times New Roman"/>
                <w:sz w:val="24"/>
                <w:szCs w:val="24"/>
              </w:rPr>
              <w:t xml:space="preserve"> susikaupti, pailsėti, atsipalaiduoti. Maloniam bendravimui prie arbatos puodelio, gamino greitą pyragą „Tinginį“.</w:t>
            </w:r>
          </w:p>
        </w:tc>
      </w:tr>
      <w:tr w:rsidR="00E20A97" w:rsidRPr="00CD5F23" w14:paraId="62886F68" w14:textId="77777777" w:rsidTr="00E20A97">
        <w:tc>
          <w:tcPr>
            <w:tcW w:w="9628" w:type="dxa"/>
            <w:tcMar>
              <w:top w:w="0" w:type="dxa"/>
              <w:left w:w="108" w:type="dxa"/>
              <w:bottom w:w="0" w:type="dxa"/>
              <w:right w:w="108" w:type="dxa"/>
            </w:tcMar>
          </w:tcPr>
          <w:p w14:paraId="4DB9417B" w14:textId="2218B619" w:rsidR="00E20A97" w:rsidRPr="00CD5F23" w:rsidRDefault="00E20A97" w:rsidP="00CD5F23">
            <w:pPr>
              <w:autoSpaceDE w:val="0"/>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5F047B17" wp14:editId="7BEF3031">
                  <wp:extent cx="3665855" cy="2099310"/>
                  <wp:effectExtent l="0" t="0" r="0" b="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25" cstate="print">
                            <a:extLst>
                              <a:ext uri="{28A0092B-C50C-407E-A947-70E740481C1C}">
                                <a14:useLocalDpi xmlns:a14="http://schemas.microsoft.com/office/drawing/2010/main" val="0"/>
                              </a:ext>
                            </a:extLst>
                          </a:blip>
                          <a:srcRect b="14078"/>
                          <a:stretch>
                            <a:fillRect/>
                          </a:stretch>
                        </pic:blipFill>
                        <pic:spPr bwMode="auto">
                          <a:xfrm>
                            <a:off x="0" y="0"/>
                            <a:ext cx="3665855" cy="2099310"/>
                          </a:xfrm>
                          <a:prstGeom prst="rect">
                            <a:avLst/>
                          </a:prstGeom>
                          <a:noFill/>
                          <a:ln>
                            <a:noFill/>
                          </a:ln>
                        </pic:spPr>
                      </pic:pic>
                    </a:graphicData>
                  </a:graphic>
                </wp:inline>
              </w:drawing>
            </w:r>
          </w:p>
          <w:p w14:paraId="5711D796" w14:textId="77777777" w:rsidR="00E20A97" w:rsidRPr="00CD5F23" w:rsidRDefault="00E20A97" w:rsidP="00CD5F23">
            <w:pPr>
              <w:autoSpaceDE w:val="0"/>
              <w:spacing w:after="0" w:line="276" w:lineRule="auto"/>
              <w:jc w:val="center"/>
              <w:rPr>
                <w:rFonts w:ascii="Times New Roman" w:hAnsi="Times New Roman"/>
                <w:sz w:val="24"/>
                <w:szCs w:val="24"/>
              </w:rPr>
            </w:pPr>
          </w:p>
        </w:tc>
      </w:tr>
      <w:tr w:rsidR="00E20A97" w:rsidRPr="00CD5F23" w14:paraId="14D72181" w14:textId="77777777" w:rsidTr="00E20A97">
        <w:tc>
          <w:tcPr>
            <w:tcW w:w="9628" w:type="dxa"/>
            <w:tcMar>
              <w:top w:w="0" w:type="dxa"/>
              <w:left w:w="108" w:type="dxa"/>
              <w:bottom w:w="0" w:type="dxa"/>
              <w:right w:w="108" w:type="dxa"/>
            </w:tcMar>
            <w:hideMark/>
          </w:tcPr>
          <w:p w14:paraId="2726C16C" w14:textId="7A6A6A07" w:rsidR="00E20A97" w:rsidRPr="00CD5F23" w:rsidRDefault="00E20A97" w:rsidP="00CD5F23">
            <w:pPr>
              <w:autoSpaceDE w:val="0"/>
              <w:spacing w:after="0" w:line="276" w:lineRule="auto"/>
              <w:jc w:val="both"/>
              <w:rPr>
                <w:rFonts w:ascii="Times New Roman" w:hAnsi="Times New Roman"/>
                <w:sz w:val="24"/>
                <w:szCs w:val="24"/>
              </w:rPr>
            </w:pPr>
            <w:r w:rsidRPr="00CD5F23">
              <w:rPr>
                <w:rFonts w:ascii="Times New Roman" w:hAnsi="Times New Roman"/>
                <w:sz w:val="24"/>
                <w:szCs w:val="24"/>
              </w:rPr>
              <w:t xml:space="preserve">08-09 Jaunimo vasaros festivalis Palangoje. Dalyvavome Jaunimo savaitė Palangoje 2022  renginiuose. </w:t>
            </w:r>
            <w:r w:rsidR="001A364A" w:rsidRPr="00CD5F23">
              <w:rPr>
                <w:rFonts w:ascii="Times New Roman" w:hAnsi="Times New Roman"/>
                <w:sz w:val="24"/>
                <w:szCs w:val="24"/>
              </w:rPr>
              <w:t>Organizuotos</w:t>
            </w:r>
            <w:r w:rsidRPr="00CD5F23">
              <w:rPr>
                <w:rFonts w:ascii="Times New Roman" w:hAnsi="Times New Roman"/>
                <w:sz w:val="24"/>
                <w:szCs w:val="24"/>
              </w:rPr>
              <w:t xml:space="preserve"> ekskursijos po Palangą. „Jaunimo keliais“ ekskursijoje susipažinome su jaunimui patraukliomis erdvėmis, užimtumo zonomis. Susitikimo su Druskininkų, Kupiškio, Klaipėdos ir kt. miestų jaunimo darbuotojais, koordinatoriais ir jaunimo atstovais. Parsivežėme į Pasvalį pasodinti Ąžuoliuką </w:t>
            </w:r>
            <w:proofErr w:type="spellStart"/>
            <w:r w:rsidRPr="00CD5F23">
              <w:rPr>
                <w:rFonts w:ascii="Times New Roman" w:hAnsi="Times New Roman"/>
                <w:sz w:val="24"/>
                <w:szCs w:val="24"/>
              </w:rPr>
              <w:t>Stelmužiuką</w:t>
            </w:r>
            <w:proofErr w:type="spellEnd"/>
            <w:r w:rsidRPr="00CD5F23">
              <w:rPr>
                <w:rFonts w:ascii="Times New Roman" w:hAnsi="Times New Roman"/>
                <w:sz w:val="24"/>
                <w:szCs w:val="24"/>
              </w:rPr>
              <w:t xml:space="preserve">, skirtą Jaunimo metams paminėti. </w:t>
            </w:r>
          </w:p>
        </w:tc>
      </w:tr>
      <w:tr w:rsidR="00E20A97" w:rsidRPr="00CD5F23" w14:paraId="5099B59A" w14:textId="77777777" w:rsidTr="00E20A97">
        <w:tc>
          <w:tcPr>
            <w:tcW w:w="9628" w:type="dxa"/>
            <w:tcMar>
              <w:top w:w="0" w:type="dxa"/>
              <w:left w:w="108" w:type="dxa"/>
              <w:bottom w:w="0" w:type="dxa"/>
              <w:right w:w="108" w:type="dxa"/>
            </w:tcMar>
          </w:tcPr>
          <w:p w14:paraId="1C2D2077" w14:textId="4A5FFEBF" w:rsidR="00E20A97" w:rsidRPr="00CD5F23" w:rsidRDefault="00E20A97" w:rsidP="00CD5F23">
            <w:pPr>
              <w:autoSpaceDE w:val="0"/>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49F311D3" wp14:editId="693FA9BF">
                  <wp:extent cx="3363595" cy="2083435"/>
                  <wp:effectExtent l="0" t="0" r="8255"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pic:cNvPicPr>
                            <a:picLocks noChangeAspect="1" noChangeArrowheads="1"/>
                          </pic:cNvPicPr>
                        </pic:nvPicPr>
                        <pic:blipFill>
                          <a:blip r:embed="rId26">
                            <a:extLst>
                              <a:ext uri="{28A0092B-C50C-407E-A947-70E740481C1C}">
                                <a14:useLocalDpi xmlns:a14="http://schemas.microsoft.com/office/drawing/2010/main" val="0"/>
                              </a:ext>
                            </a:extLst>
                          </a:blip>
                          <a:srcRect b="7018"/>
                          <a:stretch>
                            <a:fillRect/>
                          </a:stretch>
                        </pic:blipFill>
                        <pic:spPr bwMode="auto">
                          <a:xfrm>
                            <a:off x="0" y="0"/>
                            <a:ext cx="3363595" cy="2083435"/>
                          </a:xfrm>
                          <a:prstGeom prst="rect">
                            <a:avLst/>
                          </a:prstGeom>
                          <a:noFill/>
                          <a:ln>
                            <a:noFill/>
                          </a:ln>
                        </pic:spPr>
                      </pic:pic>
                    </a:graphicData>
                  </a:graphic>
                </wp:inline>
              </w:drawing>
            </w:r>
          </w:p>
          <w:p w14:paraId="0A433D77" w14:textId="77777777" w:rsidR="00E20A97" w:rsidRPr="00CD5F23" w:rsidRDefault="00E20A97" w:rsidP="00CD5F23">
            <w:pPr>
              <w:autoSpaceDE w:val="0"/>
              <w:spacing w:after="0" w:line="276" w:lineRule="auto"/>
              <w:jc w:val="center"/>
              <w:rPr>
                <w:rFonts w:ascii="Times New Roman" w:hAnsi="Times New Roman"/>
                <w:sz w:val="24"/>
                <w:szCs w:val="24"/>
              </w:rPr>
            </w:pPr>
          </w:p>
        </w:tc>
      </w:tr>
      <w:tr w:rsidR="00E20A97" w:rsidRPr="00CD5F23" w14:paraId="1C0C374E" w14:textId="77777777" w:rsidTr="00E20A97">
        <w:tc>
          <w:tcPr>
            <w:tcW w:w="9628" w:type="dxa"/>
            <w:tcMar>
              <w:top w:w="0" w:type="dxa"/>
              <w:left w:w="108" w:type="dxa"/>
              <w:bottom w:w="0" w:type="dxa"/>
              <w:right w:w="108" w:type="dxa"/>
            </w:tcMar>
            <w:hideMark/>
          </w:tcPr>
          <w:p w14:paraId="424EF690" w14:textId="77777777" w:rsidR="00E20A97" w:rsidRPr="00CD5F23" w:rsidRDefault="00E20A97" w:rsidP="00CD5F23">
            <w:pPr>
              <w:autoSpaceDE w:val="0"/>
              <w:spacing w:after="0" w:line="276" w:lineRule="auto"/>
              <w:jc w:val="center"/>
              <w:rPr>
                <w:rFonts w:ascii="Times New Roman" w:eastAsia="Times New Roman" w:hAnsi="Times New Roman"/>
                <w:color w:val="050505"/>
                <w:sz w:val="24"/>
                <w:szCs w:val="24"/>
                <w:lang w:eastAsia="lt-LT"/>
              </w:rPr>
            </w:pPr>
            <w:r w:rsidRPr="00CD5F23">
              <w:rPr>
                <w:rFonts w:ascii="Times New Roman" w:eastAsia="Times New Roman" w:hAnsi="Times New Roman"/>
                <w:color w:val="050505"/>
                <w:sz w:val="24"/>
                <w:szCs w:val="24"/>
                <w:lang w:eastAsia="lt-LT"/>
              </w:rPr>
              <w:t xml:space="preserve">08-12 Edukacijų erdvėje įvyko N. </w:t>
            </w:r>
            <w:proofErr w:type="spellStart"/>
            <w:r w:rsidRPr="00CD5F23">
              <w:rPr>
                <w:rFonts w:ascii="Times New Roman" w:eastAsia="Times New Roman" w:hAnsi="Times New Roman"/>
                <w:color w:val="050505"/>
                <w:sz w:val="24"/>
                <w:szCs w:val="24"/>
                <w:lang w:eastAsia="lt-LT"/>
              </w:rPr>
              <w:t>Venslovaitės</w:t>
            </w:r>
            <w:proofErr w:type="spellEnd"/>
            <w:r w:rsidRPr="00CD5F23">
              <w:rPr>
                <w:rFonts w:ascii="Times New Roman" w:eastAsia="Times New Roman" w:hAnsi="Times New Roman"/>
                <w:color w:val="050505"/>
                <w:sz w:val="24"/>
                <w:szCs w:val="24"/>
                <w:lang w:eastAsia="lt-LT"/>
              </w:rPr>
              <w:t xml:space="preserve"> fotografijų parodos „</w:t>
            </w:r>
            <w:proofErr w:type="spellStart"/>
            <w:r w:rsidRPr="00CD5F23">
              <w:rPr>
                <w:rFonts w:ascii="Times New Roman" w:eastAsia="Times New Roman" w:hAnsi="Times New Roman"/>
                <w:color w:val="050505"/>
                <w:sz w:val="24"/>
                <w:szCs w:val="24"/>
                <w:lang w:eastAsia="lt-LT"/>
              </w:rPr>
              <w:t>Fototerapija</w:t>
            </w:r>
            <w:proofErr w:type="spellEnd"/>
            <w:r w:rsidRPr="00CD5F23">
              <w:rPr>
                <w:rFonts w:ascii="Times New Roman" w:eastAsia="Times New Roman" w:hAnsi="Times New Roman"/>
                <w:color w:val="050505"/>
                <w:sz w:val="24"/>
                <w:szCs w:val="24"/>
                <w:lang w:eastAsia="lt-LT"/>
              </w:rPr>
              <w:t>“ atidarymas.</w:t>
            </w:r>
          </w:p>
          <w:p w14:paraId="33D8B7B4" w14:textId="20A703F1" w:rsidR="00C869EC" w:rsidRPr="00CD5F23" w:rsidRDefault="00C869EC" w:rsidP="00CD5F23">
            <w:pPr>
              <w:autoSpaceDE w:val="0"/>
              <w:spacing w:after="0" w:line="276" w:lineRule="auto"/>
              <w:jc w:val="center"/>
              <w:rPr>
                <w:rFonts w:ascii="Times New Roman" w:hAnsi="Times New Roman"/>
                <w:sz w:val="24"/>
                <w:szCs w:val="24"/>
              </w:rPr>
            </w:pPr>
          </w:p>
        </w:tc>
      </w:tr>
      <w:tr w:rsidR="00CD5F23" w:rsidRPr="00CD5F23" w14:paraId="586B4FDF" w14:textId="77777777" w:rsidTr="00E20A97">
        <w:tc>
          <w:tcPr>
            <w:tcW w:w="9628" w:type="dxa"/>
            <w:tcMar>
              <w:top w:w="0" w:type="dxa"/>
              <w:left w:w="108" w:type="dxa"/>
              <w:bottom w:w="0" w:type="dxa"/>
              <w:right w:w="108" w:type="dxa"/>
            </w:tcMar>
          </w:tcPr>
          <w:p w14:paraId="1A6CBBBF" w14:textId="77777777" w:rsidR="00CD5F23" w:rsidRPr="00CD5F23" w:rsidRDefault="00CD5F23" w:rsidP="00CD5F23">
            <w:pPr>
              <w:autoSpaceDE w:val="0"/>
              <w:spacing w:after="0" w:line="276" w:lineRule="auto"/>
              <w:jc w:val="center"/>
              <w:rPr>
                <w:rFonts w:ascii="Times New Roman" w:eastAsia="Times New Roman" w:hAnsi="Times New Roman"/>
                <w:color w:val="050505"/>
                <w:sz w:val="24"/>
                <w:szCs w:val="24"/>
                <w:lang w:eastAsia="lt-LT"/>
              </w:rPr>
            </w:pPr>
          </w:p>
        </w:tc>
      </w:tr>
      <w:tr w:rsidR="00E20A97" w:rsidRPr="00CD5F23" w14:paraId="2619F5A8" w14:textId="77777777" w:rsidTr="00E20A97">
        <w:tc>
          <w:tcPr>
            <w:tcW w:w="9628" w:type="dxa"/>
            <w:tcMar>
              <w:top w:w="0" w:type="dxa"/>
              <w:left w:w="108" w:type="dxa"/>
              <w:bottom w:w="0" w:type="dxa"/>
              <w:right w:w="108" w:type="dxa"/>
            </w:tcMar>
            <w:hideMark/>
          </w:tcPr>
          <w:p w14:paraId="1BB266AF" w14:textId="64B8BBF4" w:rsidR="00E20A97" w:rsidRPr="00CD5F23" w:rsidRDefault="00E20A97" w:rsidP="00CD5F23">
            <w:pPr>
              <w:autoSpaceDE w:val="0"/>
              <w:spacing w:after="0" w:line="276" w:lineRule="auto"/>
              <w:jc w:val="center"/>
              <w:rPr>
                <w:rFonts w:ascii="Times New Roman" w:hAnsi="Times New Roman"/>
                <w:sz w:val="24"/>
                <w:szCs w:val="24"/>
              </w:rPr>
            </w:pPr>
            <w:r w:rsidRPr="00CD5F23">
              <w:rPr>
                <w:rFonts w:ascii="Times New Roman" w:eastAsia="Times New Roman" w:hAnsi="Times New Roman"/>
                <w:noProof/>
                <w:color w:val="000000"/>
                <w:sz w:val="24"/>
                <w:szCs w:val="24"/>
                <w:lang w:eastAsia="lt-LT"/>
              </w:rPr>
              <w:drawing>
                <wp:inline distT="0" distB="0" distL="0" distR="0" wp14:anchorId="0CFF97C8" wp14:editId="41A75F53">
                  <wp:extent cx="3076575" cy="1814189"/>
                  <wp:effectExtent l="0" t="0" r="0" b="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2"/>
                          <pic:cNvPicPr>
                            <a:picLocks noChangeAspect="1" noChangeArrowheads="1"/>
                          </pic:cNvPicPr>
                        </pic:nvPicPr>
                        <pic:blipFill>
                          <a:blip r:embed="rId27">
                            <a:extLst>
                              <a:ext uri="{28A0092B-C50C-407E-A947-70E740481C1C}">
                                <a14:useLocalDpi xmlns:a14="http://schemas.microsoft.com/office/drawing/2010/main" val="0"/>
                              </a:ext>
                            </a:extLst>
                          </a:blip>
                          <a:srcRect b="11580"/>
                          <a:stretch>
                            <a:fillRect/>
                          </a:stretch>
                        </pic:blipFill>
                        <pic:spPr bwMode="auto">
                          <a:xfrm>
                            <a:off x="0" y="0"/>
                            <a:ext cx="3078567" cy="1815363"/>
                          </a:xfrm>
                          <a:prstGeom prst="rect">
                            <a:avLst/>
                          </a:prstGeom>
                          <a:noFill/>
                          <a:ln>
                            <a:noFill/>
                          </a:ln>
                        </pic:spPr>
                      </pic:pic>
                    </a:graphicData>
                  </a:graphic>
                </wp:inline>
              </w:drawing>
            </w:r>
          </w:p>
        </w:tc>
      </w:tr>
    </w:tbl>
    <w:p w14:paraId="4CF1FCB5" w14:textId="77777777" w:rsidR="00E20A97" w:rsidRPr="00CD5F23" w:rsidRDefault="00E20A97" w:rsidP="00CD5F23">
      <w:pPr>
        <w:autoSpaceDE w:val="0"/>
        <w:spacing w:after="0" w:line="276" w:lineRule="auto"/>
        <w:jc w:val="center"/>
        <w:rPr>
          <w:rFonts w:ascii="Times New Roman" w:hAnsi="Times New Roman"/>
          <w:sz w:val="24"/>
          <w:szCs w:val="24"/>
        </w:rPr>
      </w:pPr>
    </w:p>
    <w:tbl>
      <w:tblPr>
        <w:tblW w:w="9628" w:type="dxa"/>
        <w:tblCellMar>
          <w:left w:w="10" w:type="dxa"/>
          <w:right w:w="10" w:type="dxa"/>
        </w:tblCellMar>
        <w:tblLook w:val="04A0" w:firstRow="1" w:lastRow="0" w:firstColumn="1" w:lastColumn="0" w:noHBand="0" w:noVBand="1"/>
      </w:tblPr>
      <w:tblGrid>
        <w:gridCol w:w="9628"/>
      </w:tblGrid>
      <w:tr w:rsidR="00CD5F23" w:rsidRPr="00CD5F23" w14:paraId="726FECBE" w14:textId="77777777" w:rsidTr="00E20A97">
        <w:tc>
          <w:tcPr>
            <w:tcW w:w="9628" w:type="dxa"/>
            <w:tcMar>
              <w:top w:w="0" w:type="dxa"/>
              <w:left w:w="108" w:type="dxa"/>
              <w:bottom w:w="0" w:type="dxa"/>
              <w:right w:w="108" w:type="dxa"/>
            </w:tcMar>
          </w:tcPr>
          <w:p w14:paraId="7A787AF3" w14:textId="77777777" w:rsidR="00E20A97" w:rsidRPr="00CD5F23" w:rsidRDefault="00E20A97" w:rsidP="00CD5F23">
            <w:pPr>
              <w:shd w:val="clear" w:color="auto" w:fill="FFFFFF"/>
              <w:spacing w:after="0" w:line="276" w:lineRule="auto"/>
              <w:jc w:val="both"/>
              <w:rPr>
                <w:rFonts w:ascii="Times New Roman" w:hAnsi="Times New Roman"/>
                <w:sz w:val="24"/>
                <w:szCs w:val="24"/>
              </w:rPr>
            </w:pPr>
            <w:r w:rsidRPr="00CD5F23">
              <w:rPr>
                <w:rFonts w:ascii="Times New Roman" w:hAnsi="Times New Roman"/>
                <w:sz w:val="24"/>
                <w:szCs w:val="24"/>
              </w:rPr>
              <w:t xml:space="preserve">08-19 Prasidėjo trijų aktyvių edukacinių - šviečiamųjų renginių ciklas, vykstantis rugpjūčio mėnesį. </w:t>
            </w:r>
            <w:r w:rsidRPr="00CD5F23">
              <w:rPr>
                <w:rFonts w:ascii="Times New Roman" w:eastAsia="Times New Roman" w:hAnsi="Times New Roman"/>
                <w:sz w:val="24"/>
                <w:szCs w:val="24"/>
                <w:lang w:eastAsia="lt-LT"/>
              </w:rPr>
              <w:t xml:space="preserve">Vykdydami projektą, bendradarbiavome su Pasvalio sporto mokykla, socialinių paslaugų centru ir </w:t>
            </w:r>
            <w:hyperlink r:id="rId28" w:history="1">
              <w:r w:rsidRPr="00CD5F23">
                <w:rPr>
                  <w:rStyle w:val="Hipersaitas"/>
                  <w:rFonts w:ascii="Times New Roman" w:eastAsia="Times New Roman" w:hAnsi="Times New Roman"/>
                  <w:color w:val="auto"/>
                  <w:sz w:val="24"/>
                  <w:szCs w:val="24"/>
                  <w:u w:val="none"/>
                  <w:lang w:eastAsia="lt-LT"/>
                </w:rPr>
                <w:t>Pasvalio rajono savivaldybės Švietimo pagalbos tarnyba</w:t>
              </w:r>
            </w:hyperlink>
            <w:r w:rsidRPr="00CD5F23">
              <w:rPr>
                <w:rFonts w:ascii="Times New Roman" w:eastAsia="Times New Roman" w:hAnsi="Times New Roman"/>
                <w:sz w:val="24"/>
                <w:szCs w:val="24"/>
                <w:lang w:eastAsia="lt-LT"/>
              </w:rPr>
              <w:t>. Interneto skaitykloje vyko susitikimas su asmeniniu treneriu, sveikos gyvensenos ekspertu A. Pauliukevičiumi.</w:t>
            </w:r>
          </w:p>
          <w:p w14:paraId="7B11BC40" w14:textId="77777777" w:rsidR="00E20A97" w:rsidRPr="00CD5F23" w:rsidRDefault="00E20A97" w:rsidP="00CD5F23">
            <w:pPr>
              <w:shd w:val="clear" w:color="auto" w:fill="FFFFFF"/>
              <w:spacing w:after="0" w:line="276" w:lineRule="auto"/>
              <w:jc w:val="both"/>
              <w:rPr>
                <w:rFonts w:ascii="Times New Roman" w:eastAsia="Times New Roman" w:hAnsi="Times New Roman"/>
                <w:sz w:val="24"/>
                <w:szCs w:val="24"/>
                <w:lang w:eastAsia="lt-LT"/>
              </w:rPr>
            </w:pPr>
          </w:p>
        </w:tc>
      </w:tr>
      <w:tr w:rsidR="00E20A97" w:rsidRPr="00CD5F23" w14:paraId="6BEB6FC5" w14:textId="77777777" w:rsidTr="00E20A97">
        <w:tc>
          <w:tcPr>
            <w:tcW w:w="9628" w:type="dxa"/>
            <w:tcMar>
              <w:top w:w="0" w:type="dxa"/>
              <w:left w:w="108" w:type="dxa"/>
              <w:bottom w:w="0" w:type="dxa"/>
              <w:right w:w="108" w:type="dxa"/>
            </w:tcMar>
          </w:tcPr>
          <w:p w14:paraId="4ADA1ADA" w14:textId="185292A5" w:rsidR="00E20A97" w:rsidRPr="00CD5F23" w:rsidRDefault="00E20A97" w:rsidP="00CD5F23">
            <w:pPr>
              <w:autoSpaceDE w:val="0"/>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446E9C1D" wp14:editId="75FD7A87">
                  <wp:extent cx="2989580" cy="2059305"/>
                  <wp:effectExtent l="0" t="0" r="1270"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9580" cy="2059305"/>
                          </a:xfrm>
                          <a:prstGeom prst="rect">
                            <a:avLst/>
                          </a:prstGeom>
                          <a:noFill/>
                          <a:ln>
                            <a:noFill/>
                          </a:ln>
                        </pic:spPr>
                      </pic:pic>
                    </a:graphicData>
                  </a:graphic>
                </wp:inline>
              </w:drawing>
            </w:r>
          </w:p>
          <w:p w14:paraId="2C44F157" w14:textId="77777777" w:rsidR="00E20A97" w:rsidRPr="00CD5F23" w:rsidRDefault="00E20A97" w:rsidP="00CD5F23">
            <w:pPr>
              <w:autoSpaceDE w:val="0"/>
              <w:spacing w:after="0" w:line="276" w:lineRule="auto"/>
              <w:jc w:val="center"/>
              <w:rPr>
                <w:rFonts w:ascii="Times New Roman" w:hAnsi="Times New Roman"/>
                <w:sz w:val="24"/>
                <w:szCs w:val="24"/>
                <w:lang w:val="en-US"/>
              </w:rPr>
            </w:pPr>
          </w:p>
        </w:tc>
      </w:tr>
      <w:tr w:rsidR="00E20A97" w:rsidRPr="00CD5F23" w14:paraId="1FA7D157" w14:textId="77777777" w:rsidTr="00E20A97">
        <w:tc>
          <w:tcPr>
            <w:tcW w:w="9628" w:type="dxa"/>
            <w:tcMar>
              <w:top w:w="0" w:type="dxa"/>
              <w:left w:w="108" w:type="dxa"/>
              <w:bottom w:w="0" w:type="dxa"/>
              <w:right w:w="108" w:type="dxa"/>
            </w:tcMar>
          </w:tcPr>
          <w:p w14:paraId="422BB840" w14:textId="4C3697F8" w:rsidR="00E20A97" w:rsidRPr="00CD5F23" w:rsidRDefault="00E20A97" w:rsidP="00CD5F23">
            <w:pPr>
              <w:spacing w:after="0" w:line="276" w:lineRule="auto"/>
              <w:jc w:val="both"/>
              <w:rPr>
                <w:rFonts w:ascii="Times New Roman" w:hAnsi="Times New Roman"/>
                <w:sz w:val="24"/>
                <w:szCs w:val="24"/>
              </w:rPr>
            </w:pPr>
            <w:r w:rsidRPr="00CD5F23">
              <w:rPr>
                <w:rFonts w:ascii="Times New Roman" w:hAnsi="Times New Roman"/>
                <w:sz w:val="24"/>
                <w:szCs w:val="24"/>
              </w:rPr>
              <w:t>08-29 Edukacinių - šviečiamųjų renginių ciklas „Draugiškos krepšinio varžybos“</w:t>
            </w:r>
            <w:r w:rsidR="00B817E1" w:rsidRPr="00CD5F23">
              <w:rPr>
                <w:rFonts w:ascii="Times New Roman" w:hAnsi="Times New Roman"/>
                <w:sz w:val="24"/>
                <w:szCs w:val="24"/>
              </w:rPr>
              <w:t>.</w:t>
            </w:r>
          </w:p>
          <w:p w14:paraId="22484771" w14:textId="5B72175E" w:rsidR="00E20A97" w:rsidRPr="00CD5F23" w:rsidRDefault="00E20A97" w:rsidP="00CD5F23">
            <w:pPr>
              <w:shd w:val="clear" w:color="auto" w:fill="FFFFFF"/>
              <w:spacing w:after="0" w:line="276" w:lineRule="auto"/>
              <w:jc w:val="both"/>
              <w:rPr>
                <w:rFonts w:ascii="Times New Roman" w:eastAsia="Times New Roman" w:hAnsi="Times New Roman"/>
                <w:color w:val="050505"/>
                <w:sz w:val="24"/>
                <w:szCs w:val="24"/>
                <w:lang w:eastAsia="lt-LT"/>
              </w:rPr>
            </w:pPr>
            <w:r w:rsidRPr="00CD5F23">
              <w:rPr>
                <w:rFonts w:ascii="Times New Roman" w:eastAsia="Times New Roman" w:hAnsi="Times New Roman"/>
                <w:color w:val="050505"/>
                <w:sz w:val="24"/>
                <w:szCs w:val="24"/>
                <w:lang w:eastAsia="lt-LT"/>
              </w:rPr>
              <w:t xml:space="preserve">Kartu su ukrainiečių vaikų būriu ir mokytoja D. </w:t>
            </w:r>
            <w:proofErr w:type="spellStart"/>
            <w:r w:rsidRPr="00CD5F23">
              <w:rPr>
                <w:rFonts w:ascii="Times New Roman" w:eastAsia="Times New Roman" w:hAnsi="Times New Roman"/>
                <w:color w:val="050505"/>
                <w:sz w:val="24"/>
                <w:szCs w:val="24"/>
                <w:lang w:eastAsia="lt-LT"/>
              </w:rPr>
              <w:t>Strakšiene</w:t>
            </w:r>
            <w:proofErr w:type="spellEnd"/>
            <w:r w:rsidRPr="00CD5F23">
              <w:rPr>
                <w:rFonts w:ascii="Times New Roman" w:eastAsia="Times New Roman" w:hAnsi="Times New Roman"/>
                <w:color w:val="050505"/>
                <w:sz w:val="24"/>
                <w:szCs w:val="24"/>
                <w:lang w:eastAsia="lt-LT"/>
              </w:rPr>
              <w:t xml:space="preserve"> keliavome į Pasvalio sporto mokyklą stebėti draugiškų krepšinio varžybų. Paminėjome Lietuvos krepšinio šimtmetį. Dalyvavo trys Pasvalio sporto mokyklos mišrios jaunuolių komandos. Teisėjavo treneris M. </w:t>
            </w:r>
            <w:proofErr w:type="spellStart"/>
            <w:r w:rsidRPr="00CD5F23">
              <w:rPr>
                <w:rFonts w:ascii="Times New Roman" w:eastAsia="Times New Roman" w:hAnsi="Times New Roman"/>
                <w:color w:val="050505"/>
                <w:sz w:val="24"/>
                <w:szCs w:val="24"/>
                <w:lang w:eastAsia="lt-LT"/>
              </w:rPr>
              <w:t>Bindza</w:t>
            </w:r>
            <w:proofErr w:type="spellEnd"/>
            <w:r w:rsidRPr="00CD5F23">
              <w:rPr>
                <w:rFonts w:ascii="Times New Roman" w:eastAsia="Times New Roman" w:hAnsi="Times New Roman"/>
                <w:color w:val="050505"/>
                <w:sz w:val="24"/>
                <w:szCs w:val="24"/>
                <w:lang w:eastAsia="lt-LT"/>
              </w:rPr>
              <w:t xml:space="preserve">. Varžybomis susidomėjo ir kaimynai panevėžiečiai. Vaikinai iš Panevėžio kūno kultūros sporto centro atvyko su treneriu L. </w:t>
            </w:r>
            <w:proofErr w:type="spellStart"/>
            <w:r w:rsidRPr="00CD5F23">
              <w:rPr>
                <w:rFonts w:ascii="Times New Roman" w:eastAsia="Times New Roman" w:hAnsi="Times New Roman"/>
                <w:color w:val="050505"/>
                <w:sz w:val="24"/>
                <w:szCs w:val="24"/>
                <w:lang w:eastAsia="lt-LT"/>
              </w:rPr>
              <w:t>Mačėnu</w:t>
            </w:r>
            <w:proofErr w:type="spellEnd"/>
            <w:r w:rsidRPr="00CD5F23">
              <w:rPr>
                <w:rFonts w:ascii="Times New Roman" w:eastAsia="Times New Roman" w:hAnsi="Times New Roman"/>
                <w:color w:val="050505"/>
                <w:sz w:val="24"/>
                <w:szCs w:val="24"/>
                <w:lang w:eastAsia="lt-LT"/>
              </w:rPr>
              <w:t>. Pirmosios vietos medalius namo parsivežė panevėžiečiai. Komanda Pasvalio SM II iškovojo sidabrą, o bronzą – Pasvalio SM I.</w:t>
            </w:r>
          </w:p>
          <w:p w14:paraId="49E98BDF" w14:textId="77777777" w:rsidR="00E20A97" w:rsidRPr="00CD5F23" w:rsidRDefault="00E20A97" w:rsidP="00CD5F23">
            <w:pPr>
              <w:shd w:val="clear" w:color="auto" w:fill="FFFFFF"/>
              <w:spacing w:after="0" w:line="276" w:lineRule="auto"/>
              <w:jc w:val="both"/>
              <w:rPr>
                <w:rFonts w:ascii="Times New Roman" w:eastAsia="Times New Roman" w:hAnsi="Times New Roman"/>
                <w:color w:val="050505"/>
                <w:sz w:val="24"/>
                <w:szCs w:val="24"/>
                <w:lang w:eastAsia="lt-LT"/>
              </w:rPr>
            </w:pPr>
          </w:p>
        </w:tc>
      </w:tr>
      <w:tr w:rsidR="00E20A97" w:rsidRPr="00CD5F23" w14:paraId="7BCCC35A" w14:textId="77777777" w:rsidTr="00E20A97">
        <w:tc>
          <w:tcPr>
            <w:tcW w:w="9628" w:type="dxa"/>
            <w:tcMar>
              <w:top w:w="0" w:type="dxa"/>
              <w:left w:w="108" w:type="dxa"/>
              <w:bottom w:w="0" w:type="dxa"/>
              <w:right w:w="108" w:type="dxa"/>
            </w:tcMar>
          </w:tcPr>
          <w:p w14:paraId="0416BC98" w14:textId="58BFEFB4" w:rsidR="00E20A97" w:rsidRPr="00CD5F23" w:rsidRDefault="00E20A97" w:rsidP="00CD5F23">
            <w:pPr>
              <w:autoSpaceDE w:val="0"/>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6267D0CF" wp14:editId="1D5B75B9">
                  <wp:extent cx="3117215" cy="2067560"/>
                  <wp:effectExtent l="0" t="0" r="6985" b="889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7215" cy="2067560"/>
                          </a:xfrm>
                          <a:prstGeom prst="rect">
                            <a:avLst/>
                          </a:prstGeom>
                          <a:noFill/>
                          <a:ln>
                            <a:noFill/>
                          </a:ln>
                        </pic:spPr>
                      </pic:pic>
                    </a:graphicData>
                  </a:graphic>
                </wp:inline>
              </w:drawing>
            </w:r>
          </w:p>
          <w:p w14:paraId="774DB95B" w14:textId="77777777" w:rsidR="00E20A97" w:rsidRPr="00CD5F23" w:rsidRDefault="00E20A97" w:rsidP="00CD5F23">
            <w:pPr>
              <w:autoSpaceDE w:val="0"/>
              <w:spacing w:after="0" w:line="276" w:lineRule="auto"/>
              <w:jc w:val="center"/>
              <w:rPr>
                <w:rFonts w:ascii="Times New Roman" w:hAnsi="Times New Roman"/>
                <w:sz w:val="24"/>
                <w:szCs w:val="24"/>
                <w:lang w:val="en-US"/>
              </w:rPr>
            </w:pPr>
          </w:p>
        </w:tc>
      </w:tr>
      <w:tr w:rsidR="00E20A97" w:rsidRPr="00CD5F23" w14:paraId="15324449" w14:textId="77777777" w:rsidTr="00E20A97">
        <w:tc>
          <w:tcPr>
            <w:tcW w:w="9628" w:type="dxa"/>
            <w:tcMar>
              <w:top w:w="0" w:type="dxa"/>
              <w:left w:w="108" w:type="dxa"/>
              <w:bottom w:w="0" w:type="dxa"/>
              <w:right w:w="108" w:type="dxa"/>
            </w:tcMar>
          </w:tcPr>
          <w:p w14:paraId="796F5817" w14:textId="77777777" w:rsidR="00E20A97" w:rsidRPr="00CD5F23" w:rsidRDefault="00E20A97" w:rsidP="00CD5F23">
            <w:pPr>
              <w:autoSpaceDE w:val="0"/>
              <w:spacing w:after="0" w:line="276" w:lineRule="auto"/>
              <w:jc w:val="both"/>
              <w:rPr>
                <w:rFonts w:ascii="Times New Roman" w:hAnsi="Times New Roman"/>
                <w:sz w:val="24"/>
                <w:szCs w:val="24"/>
              </w:rPr>
            </w:pPr>
            <w:r w:rsidRPr="00CD5F23">
              <w:rPr>
                <w:rFonts w:ascii="Times New Roman" w:eastAsia="Times New Roman" w:hAnsi="Times New Roman"/>
                <w:color w:val="050505"/>
                <w:sz w:val="24"/>
                <w:szCs w:val="24"/>
                <w:lang w:eastAsia="lt-LT"/>
              </w:rPr>
              <w:t xml:space="preserve">08-29 vyko dar viena kvapni ir skani edukacija „Prašom pyrago“ su lietuvių kalbos mokymų dalyviais – ukrainiečių vaikais ir mokytoja D. </w:t>
            </w:r>
            <w:proofErr w:type="spellStart"/>
            <w:r w:rsidRPr="00CD5F23">
              <w:rPr>
                <w:rFonts w:ascii="Times New Roman" w:eastAsia="Times New Roman" w:hAnsi="Times New Roman"/>
                <w:color w:val="050505"/>
                <w:sz w:val="24"/>
                <w:szCs w:val="24"/>
                <w:lang w:eastAsia="lt-LT"/>
              </w:rPr>
              <w:t>Strakšiene</w:t>
            </w:r>
            <w:proofErr w:type="spellEnd"/>
            <w:r w:rsidRPr="00CD5F23">
              <w:rPr>
                <w:rFonts w:ascii="Times New Roman" w:eastAsia="Times New Roman" w:hAnsi="Times New Roman"/>
                <w:color w:val="050505"/>
                <w:sz w:val="24"/>
                <w:szCs w:val="24"/>
                <w:lang w:eastAsia="lt-LT"/>
              </w:rPr>
              <w:t>. Dalyviai gamino naminį tinginį.</w:t>
            </w:r>
          </w:p>
          <w:p w14:paraId="3F93690F" w14:textId="77777777" w:rsidR="00E20A97" w:rsidRPr="00CD5F23" w:rsidRDefault="00E20A97" w:rsidP="00CD5F23">
            <w:pPr>
              <w:autoSpaceDE w:val="0"/>
              <w:spacing w:after="0" w:line="276" w:lineRule="auto"/>
              <w:jc w:val="both"/>
              <w:rPr>
                <w:rFonts w:ascii="Times New Roman" w:hAnsi="Times New Roman"/>
                <w:sz w:val="24"/>
                <w:szCs w:val="24"/>
                <w:lang w:val="en-US"/>
              </w:rPr>
            </w:pPr>
          </w:p>
        </w:tc>
      </w:tr>
      <w:tr w:rsidR="00E20A97" w:rsidRPr="00CD5F23" w14:paraId="57A95344" w14:textId="77777777" w:rsidTr="00E20A97">
        <w:tc>
          <w:tcPr>
            <w:tcW w:w="9628" w:type="dxa"/>
            <w:tcMar>
              <w:top w:w="0" w:type="dxa"/>
              <w:left w:w="108" w:type="dxa"/>
              <w:bottom w:w="0" w:type="dxa"/>
              <w:right w:w="108" w:type="dxa"/>
            </w:tcMar>
          </w:tcPr>
          <w:p w14:paraId="44726435" w14:textId="06316C94" w:rsidR="00E20A97" w:rsidRPr="00CD5F23" w:rsidRDefault="00E20A97" w:rsidP="00CD5F23">
            <w:pPr>
              <w:autoSpaceDE w:val="0"/>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43C291F4" wp14:editId="5C280414">
                  <wp:extent cx="2552065" cy="3061335"/>
                  <wp:effectExtent l="0" t="0" r="635" b="5715"/>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065" cy="3061335"/>
                          </a:xfrm>
                          <a:prstGeom prst="rect">
                            <a:avLst/>
                          </a:prstGeom>
                          <a:noFill/>
                          <a:ln>
                            <a:noFill/>
                          </a:ln>
                        </pic:spPr>
                      </pic:pic>
                    </a:graphicData>
                  </a:graphic>
                </wp:inline>
              </w:drawing>
            </w:r>
          </w:p>
          <w:p w14:paraId="737B2E3A" w14:textId="77777777" w:rsidR="00E20A97" w:rsidRPr="00CD5F23" w:rsidRDefault="00E20A97" w:rsidP="00CD5F23">
            <w:pPr>
              <w:autoSpaceDE w:val="0"/>
              <w:spacing w:after="0" w:line="276" w:lineRule="auto"/>
              <w:jc w:val="center"/>
              <w:rPr>
                <w:rFonts w:ascii="Times New Roman" w:hAnsi="Times New Roman"/>
                <w:sz w:val="24"/>
                <w:szCs w:val="24"/>
                <w:lang w:val="en-US"/>
              </w:rPr>
            </w:pPr>
          </w:p>
        </w:tc>
      </w:tr>
      <w:tr w:rsidR="00E20A97" w:rsidRPr="00CD5F23" w14:paraId="22DEE008" w14:textId="77777777" w:rsidTr="00E20A97">
        <w:tc>
          <w:tcPr>
            <w:tcW w:w="9628" w:type="dxa"/>
            <w:tcMar>
              <w:top w:w="0" w:type="dxa"/>
              <w:left w:w="108" w:type="dxa"/>
              <w:bottom w:w="0" w:type="dxa"/>
              <w:right w:w="108" w:type="dxa"/>
            </w:tcMar>
            <w:hideMark/>
          </w:tcPr>
          <w:p w14:paraId="15EC3CA2" w14:textId="076228AF" w:rsidR="00E20A97" w:rsidRPr="00CD5F23" w:rsidRDefault="00E20A97" w:rsidP="00CD5F23">
            <w:pPr>
              <w:spacing w:after="0" w:line="276" w:lineRule="auto"/>
              <w:jc w:val="both"/>
              <w:rPr>
                <w:rFonts w:ascii="Times New Roman" w:hAnsi="Times New Roman"/>
                <w:sz w:val="24"/>
                <w:szCs w:val="24"/>
              </w:rPr>
            </w:pPr>
            <w:r w:rsidRPr="00CD5F23">
              <w:rPr>
                <w:rFonts w:ascii="Times New Roman" w:eastAsia="Times New Roman" w:hAnsi="Times New Roman"/>
                <w:color w:val="050505"/>
                <w:sz w:val="24"/>
                <w:szCs w:val="24"/>
                <w:lang w:eastAsia="lt-LT"/>
              </w:rPr>
              <w:t>08-30 Kultūriniu žygiu Pasvalys–Žadeikiai Pasvalio atviras jaunimo centras nuotaikingai užbaigė trijų dienų edukacinių-šviečiamųjų renginių ciklą. Žygyje dalyvavo vaikai ir jaunuoliai iš Pasvalio ir rajono. Jie pirmąsyk apsilankė</w:t>
            </w:r>
            <w:r w:rsidR="00B817E1" w:rsidRPr="00CD5F23">
              <w:rPr>
                <w:rFonts w:ascii="Times New Roman" w:eastAsia="Times New Roman" w:hAnsi="Times New Roman"/>
                <w:color w:val="050505"/>
                <w:sz w:val="24"/>
                <w:szCs w:val="24"/>
                <w:lang w:eastAsia="lt-LT"/>
              </w:rPr>
              <w:t xml:space="preserve"> mokykloje, </w:t>
            </w:r>
            <w:r w:rsidRPr="00CD5F23">
              <w:rPr>
                <w:rFonts w:ascii="Times New Roman" w:eastAsia="Times New Roman" w:hAnsi="Times New Roman"/>
                <w:color w:val="050505"/>
                <w:sz w:val="24"/>
                <w:szCs w:val="24"/>
                <w:lang w:eastAsia="lt-LT"/>
              </w:rPr>
              <w:t xml:space="preserve"> kur mokėsi mūsų krašto poetas B. Brazdžionis. Centrą pristatė G. Sakalauskienė. Po aktyvios ir turiningos veiklos visą popietę praleidome atvirame jaunimo centre.</w:t>
            </w:r>
          </w:p>
        </w:tc>
      </w:tr>
      <w:tr w:rsidR="00E20A97" w:rsidRPr="00CD5F23" w14:paraId="0C2E2954" w14:textId="77777777" w:rsidTr="00E20A97">
        <w:tc>
          <w:tcPr>
            <w:tcW w:w="9628" w:type="dxa"/>
            <w:tcMar>
              <w:top w:w="0" w:type="dxa"/>
              <w:left w:w="108" w:type="dxa"/>
              <w:bottom w:w="0" w:type="dxa"/>
              <w:right w:w="108" w:type="dxa"/>
            </w:tcMar>
            <w:hideMark/>
          </w:tcPr>
          <w:p w14:paraId="5B4549D4" w14:textId="5CBED401" w:rsidR="00E20A97" w:rsidRPr="00CD5F23" w:rsidRDefault="00E20A97" w:rsidP="00CD5F23">
            <w:pPr>
              <w:autoSpaceDE w:val="0"/>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1A66280B" wp14:editId="29CA9B91">
                  <wp:extent cx="3768725" cy="2298065"/>
                  <wp:effectExtent l="0" t="0" r="3175" b="6985"/>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8"/>
                          <pic:cNvPicPr>
                            <a:picLocks noChangeAspect="1" noChangeArrowheads="1"/>
                          </pic:cNvPicPr>
                        </pic:nvPicPr>
                        <pic:blipFill>
                          <a:blip r:embed="rId32">
                            <a:extLst>
                              <a:ext uri="{28A0092B-C50C-407E-A947-70E740481C1C}">
                                <a14:useLocalDpi xmlns:a14="http://schemas.microsoft.com/office/drawing/2010/main" val="0"/>
                              </a:ext>
                            </a:extLst>
                          </a:blip>
                          <a:srcRect b="8699"/>
                          <a:stretch>
                            <a:fillRect/>
                          </a:stretch>
                        </pic:blipFill>
                        <pic:spPr bwMode="auto">
                          <a:xfrm>
                            <a:off x="0" y="0"/>
                            <a:ext cx="3768725" cy="2298065"/>
                          </a:xfrm>
                          <a:prstGeom prst="rect">
                            <a:avLst/>
                          </a:prstGeom>
                          <a:noFill/>
                          <a:ln>
                            <a:noFill/>
                          </a:ln>
                        </pic:spPr>
                      </pic:pic>
                    </a:graphicData>
                  </a:graphic>
                </wp:inline>
              </w:drawing>
            </w:r>
          </w:p>
        </w:tc>
      </w:tr>
    </w:tbl>
    <w:p w14:paraId="61F430CA" w14:textId="77777777" w:rsidR="00E20A97" w:rsidRPr="00CD5F23" w:rsidRDefault="00E20A97" w:rsidP="00CD5F23">
      <w:pPr>
        <w:autoSpaceDE w:val="0"/>
        <w:spacing w:line="276" w:lineRule="auto"/>
        <w:rPr>
          <w:rFonts w:ascii="Times New Roman" w:hAnsi="Times New Roman"/>
          <w:sz w:val="24"/>
          <w:szCs w:val="24"/>
          <w:lang w:val="en-US"/>
        </w:rPr>
      </w:pPr>
    </w:p>
    <w:tbl>
      <w:tblPr>
        <w:tblW w:w="9628" w:type="dxa"/>
        <w:tblCellMar>
          <w:left w:w="10" w:type="dxa"/>
          <w:right w:w="10" w:type="dxa"/>
        </w:tblCellMar>
        <w:tblLook w:val="04A0" w:firstRow="1" w:lastRow="0" w:firstColumn="1" w:lastColumn="0" w:noHBand="0" w:noVBand="1"/>
      </w:tblPr>
      <w:tblGrid>
        <w:gridCol w:w="9628"/>
      </w:tblGrid>
      <w:tr w:rsidR="00E20A97" w:rsidRPr="00CD5F23" w14:paraId="772A1B80" w14:textId="77777777" w:rsidTr="00E20A97">
        <w:tc>
          <w:tcPr>
            <w:tcW w:w="9628" w:type="dxa"/>
            <w:tcMar>
              <w:top w:w="0" w:type="dxa"/>
              <w:left w:w="108" w:type="dxa"/>
              <w:bottom w:w="0" w:type="dxa"/>
              <w:right w:w="108" w:type="dxa"/>
            </w:tcMar>
          </w:tcPr>
          <w:p w14:paraId="700094D7" w14:textId="4C7D662A" w:rsidR="00E20A97" w:rsidRPr="00CD5F23" w:rsidRDefault="00E20A97" w:rsidP="00CD5F23">
            <w:pPr>
              <w:shd w:val="clear" w:color="auto" w:fill="FFFFFF"/>
              <w:spacing w:after="0" w:line="276" w:lineRule="auto"/>
              <w:jc w:val="both"/>
              <w:rPr>
                <w:rFonts w:ascii="Times New Roman" w:hAnsi="Times New Roman"/>
                <w:sz w:val="24"/>
                <w:szCs w:val="24"/>
              </w:rPr>
            </w:pPr>
            <w:r w:rsidRPr="00CD5F23">
              <w:rPr>
                <w:rFonts w:ascii="Times New Roman" w:eastAsia="Times New Roman" w:hAnsi="Times New Roman"/>
                <w:color w:val="050505"/>
                <w:sz w:val="24"/>
                <w:szCs w:val="24"/>
                <w:lang w:eastAsia="lt-LT"/>
              </w:rPr>
              <w:t>09-01</w:t>
            </w:r>
            <w:r w:rsidR="00B817E1" w:rsidRPr="00CD5F23">
              <w:rPr>
                <w:rFonts w:ascii="Times New Roman" w:eastAsia="Times New Roman" w:hAnsi="Times New Roman"/>
                <w:color w:val="050505"/>
                <w:sz w:val="24"/>
                <w:szCs w:val="24"/>
                <w:lang w:eastAsia="lt-LT"/>
              </w:rPr>
              <w:t>-</w:t>
            </w:r>
            <w:r w:rsidRPr="00CD5F23">
              <w:rPr>
                <w:rFonts w:ascii="Times New Roman" w:eastAsia="Times New Roman" w:hAnsi="Times New Roman"/>
                <w:color w:val="050505"/>
                <w:sz w:val="24"/>
                <w:szCs w:val="24"/>
                <w:lang w:eastAsia="lt-LT"/>
              </w:rPr>
              <w:t xml:space="preserve">30 pristatyta Arūno </w:t>
            </w:r>
            <w:proofErr w:type="spellStart"/>
            <w:r w:rsidRPr="00CD5F23">
              <w:rPr>
                <w:rFonts w:ascii="Times New Roman" w:eastAsia="Times New Roman" w:hAnsi="Times New Roman"/>
                <w:color w:val="050505"/>
                <w:sz w:val="24"/>
                <w:szCs w:val="24"/>
                <w:lang w:eastAsia="lt-LT"/>
              </w:rPr>
              <w:t>Gelažninko</w:t>
            </w:r>
            <w:proofErr w:type="spellEnd"/>
            <w:r w:rsidRPr="00CD5F23">
              <w:rPr>
                <w:rFonts w:ascii="Times New Roman" w:eastAsia="Times New Roman" w:hAnsi="Times New Roman"/>
                <w:color w:val="050505"/>
                <w:sz w:val="24"/>
                <w:szCs w:val="24"/>
                <w:lang w:eastAsia="lt-LT"/>
              </w:rPr>
              <w:t xml:space="preserve"> parod</w:t>
            </w:r>
            <w:r w:rsidR="00B817E1" w:rsidRPr="00CD5F23">
              <w:rPr>
                <w:rFonts w:ascii="Times New Roman" w:eastAsia="Times New Roman" w:hAnsi="Times New Roman"/>
                <w:color w:val="050505"/>
                <w:sz w:val="24"/>
                <w:szCs w:val="24"/>
                <w:lang w:eastAsia="lt-LT"/>
              </w:rPr>
              <w:t>a</w:t>
            </w:r>
            <w:r w:rsidRPr="00CD5F23">
              <w:rPr>
                <w:rFonts w:ascii="Times New Roman" w:eastAsia="Times New Roman" w:hAnsi="Times New Roman"/>
                <w:color w:val="050505"/>
                <w:sz w:val="24"/>
                <w:szCs w:val="24"/>
                <w:lang w:eastAsia="lt-LT"/>
              </w:rPr>
              <w:t xml:space="preserve"> – </w:t>
            </w:r>
            <w:r w:rsidR="00B817E1" w:rsidRPr="00CD5F23">
              <w:rPr>
                <w:rFonts w:ascii="Times New Roman" w:eastAsia="Times New Roman" w:hAnsi="Times New Roman"/>
                <w:color w:val="050505"/>
                <w:sz w:val="24"/>
                <w:szCs w:val="24"/>
                <w:lang w:eastAsia="lt-LT"/>
              </w:rPr>
              <w:t>„P</w:t>
            </w:r>
            <w:r w:rsidRPr="00CD5F23">
              <w:rPr>
                <w:rFonts w:ascii="Times New Roman" w:eastAsia="Times New Roman" w:hAnsi="Times New Roman"/>
                <w:color w:val="050505"/>
                <w:sz w:val="24"/>
                <w:szCs w:val="24"/>
                <w:lang w:eastAsia="lt-LT"/>
              </w:rPr>
              <w:t>rofesionalus lenktynininkas</w:t>
            </w:r>
            <w:r w:rsidR="00B817E1" w:rsidRPr="00CD5F23">
              <w:rPr>
                <w:rFonts w:ascii="Times New Roman" w:eastAsia="Times New Roman" w:hAnsi="Times New Roman"/>
                <w:color w:val="050505"/>
                <w:sz w:val="24"/>
                <w:szCs w:val="24"/>
                <w:lang w:eastAsia="lt-LT"/>
              </w:rPr>
              <w:t>“</w:t>
            </w:r>
            <w:r w:rsidRPr="00CD5F23">
              <w:rPr>
                <w:rFonts w:ascii="Times New Roman" w:eastAsia="Times New Roman" w:hAnsi="Times New Roman"/>
                <w:color w:val="050505"/>
                <w:sz w:val="24"/>
                <w:szCs w:val="24"/>
                <w:lang w:eastAsia="lt-LT"/>
              </w:rPr>
              <w:t xml:space="preserve">. </w:t>
            </w:r>
          </w:p>
          <w:p w14:paraId="615AE5AD" w14:textId="77777777" w:rsidR="00E20A97" w:rsidRPr="00CD5F23" w:rsidRDefault="00E20A97" w:rsidP="00CD5F23">
            <w:pPr>
              <w:shd w:val="clear" w:color="auto" w:fill="FFFFFF"/>
              <w:spacing w:after="0" w:line="276" w:lineRule="auto"/>
              <w:jc w:val="both"/>
              <w:rPr>
                <w:rFonts w:ascii="Times New Roman" w:eastAsia="Times New Roman" w:hAnsi="Times New Roman"/>
                <w:color w:val="050505"/>
                <w:sz w:val="24"/>
                <w:szCs w:val="24"/>
                <w:lang w:eastAsia="lt-LT"/>
              </w:rPr>
            </w:pPr>
          </w:p>
        </w:tc>
      </w:tr>
      <w:tr w:rsidR="00E20A97" w:rsidRPr="00CD5F23" w14:paraId="020E52F7" w14:textId="77777777" w:rsidTr="00E20A97">
        <w:tc>
          <w:tcPr>
            <w:tcW w:w="9628" w:type="dxa"/>
            <w:tcMar>
              <w:top w:w="0" w:type="dxa"/>
              <w:left w:w="108" w:type="dxa"/>
              <w:bottom w:w="0" w:type="dxa"/>
              <w:right w:w="108" w:type="dxa"/>
            </w:tcMar>
          </w:tcPr>
          <w:p w14:paraId="256DEECB" w14:textId="2F85D001"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5C1ADEC6" wp14:editId="125705CA">
                  <wp:extent cx="3037205" cy="1837055"/>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4"/>
                          <pic:cNvPicPr>
                            <a:picLocks noChangeAspect="1" noChangeArrowheads="1"/>
                          </pic:cNvPicPr>
                        </pic:nvPicPr>
                        <pic:blipFill>
                          <a:blip r:embed="rId33">
                            <a:extLst>
                              <a:ext uri="{28A0092B-C50C-407E-A947-70E740481C1C}">
                                <a14:useLocalDpi xmlns:a14="http://schemas.microsoft.com/office/drawing/2010/main" val="0"/>
                              </a:ext>
                            </a:extLst>
                          </a:blip>
                          <a:srcRect t="9377"/>
                          <a:stretch>
                            <a:fillRect/>
                          </a:stretch>
                        </pic:blipFill>
                        <pic:spPr bwMode="auto">
                          <a:xfrm>
                            <a:off x="0" y="0"/>
                            <a:ext cx="3037205" cy="1837055"/>
                          </a:xfrm>
                          <a:prstGeom prst="rect">
                            <a:avLst/>
                          </a:prstGeom>
                          <a:noFill/>
                          <a:ln>
                            <a:noFill/>
                          </a:ln>
                        </pic:spPr>
                      </pic:pic>
                    </a:graphicData>
                  </a:graphic>
                </wp:inline>
              </w:drawing>
            </w:r>
          </w:p>
          <w:p w14:paraId="056EADCD" w14:textId="77777777" w:rsidR="00E20A97" w:rsidRPr="00CD5F23" w:rsidRDefault="00E20A97" w:rsidP="00CD5F23">
            <w:pPr>
              <w:spacing w:after="0" w:line="276" w:lineRule="auto"/>
              <w:jc w:val="center"/>
              <w:rPr>
                <w:rFonts w:ascii="Times New Roman" w:hAnsi="Times New Roman"/>
                <w:sz w:val="24"/>
                <w:szCs w:val="24"/>
              </w:rPr>
            </w:pPr>
          </w:p>
        </w:tc>
      </w:tr>
      <w:tr w:rsidR="00E20A97" w:rsidRPr="00CD5F23" w14:paraId="275A1958" w14:textId="77777777" w:rsidTr="00E20A97">
        <w:tc>
          <w:tcPr>
            <w:tcW w:w="9628" w:type="dxa"/>
            <w:tcMar>
              <w:top w:w="0" w:type="dxa"/>
              <w:left w:w="108" w:type="dxa"/>
              <w:bottom w:w="0" w:type="dxa"/>
              <w:right w:w="108" w:type="dxa"/>
            </w:tcMar>
          </w:tcPr>
          <w:p w14:paraId="7A9177C3" w14:textId="77777777" w:rsidR="00E20A97" w:rsidRPr="00CD5F23" w:rsidRDefault="00E20A97" w:rsidP="00CD5F23">
            <w:pPr>
              <w:shd w:val="clear" w:color="auto" w:fill="FFFFFF"/>
              <w:spacing w:after="0" w:line="276" w:lineRule="auto"/>
              <w:jc w:val="both"/>
              <w:rPr>
                <w:rFonts w:ascii="Times New Roman" w:hAnsi="Times New Roman"/>
                <w:sz w:val="24"/>
                <w:szCs w:val="24"/>
              </w:rPr>
            </w:pPr>
            <w:r w:rsidRPr="00CD5F23">
              <w:rPr>
                <w:rFonts w:ascii="Times New Roman" w:eastAsia="Times New Roman" w:hAnsi="Times New Roman"/>
                <w:color w:val="050505"/>
                <w:sz w:val="24"/>
                <w:szCs w:val="24"/>
                <w:lang w:eastAsia="lt-LT"/>
              </w:rPr>
              <w:t xml:space="preserve">09-07 vyko mokymai, skirti supažindinti jaunuolius su programa „Erasmus+“ ir Europos solidarumo korpuso galimybėmis. Mokymuose dalyvavo Pasvalio </w:t>
            </w:r>
            <w:proofErr w:type="spellStart"/>
            <w:r w:rsidRPr="00CD5F23">
              <w:rPr>
                <w:rFonts w:ascii="Times New Roman" w:eastAsia="Times New Roman" w:hAnsi="Times New Roman"/>
                <w:color w:val="050505"/>
                <w:sz w:val="24"/>
                <w:szCs w:val="24"/>
                <w:lang w:eastAsia="lt-LT"/>
              </w:rPr>
              <w:t>P.Vileišio</w:t>
            </w:r>
            <w:proofErr w:type="spellEnd"/>
            <w:r w:rsidRPr="00CD5F23">
              <w:rPr>
                <w:rFonts w:ascii="Times New Roman" w:eastAsia="Times New Roman" w:hAnsi="Times New Roman"/>
                <w:color w:val="050505"/>
                <w:sz w:val="24"/>
                <w:szCs w:val="24"/>
                <w:lang w:eastAsia="lt-LT"/>
              </w:rPr>
              <w:t xml:space="preserve"> gimnazijos gimnazistai su juos atlydėjusiu mokytoju A. </w:t>
            </w:r>
            <w:proofErr w:type="spellStart"/>
            <w:r w:rsidRPr="00CD5F23">
              <w:rPr>
                <w:rFonts w:ascii="Times New Roman" w:eastAsia="Times New Roman" w:hAnsi="Times New Roman"/>
                <w:color w:val="050505"/>
                <w:sz w:val="24"/>
                <w:szCs w:val="24"/>
                <w:lang w:eastAsia="lt-LT"/>
              </w:rPr>
              <w:t>Maračinsku</w:t>
            </w:r>
            <w:proofErr w:type="spellEnd"/>
            <w:r w:rsidRPr="00CD5F23">
              <w:rPr>
                <w:rFonts w:ascii="Times New Roman" w:eastAsia="Times New Roman" w:hAnsi="Times New Roman"/>
                <w:color w:val="050505"/>
                <w:sz w:val="24"/>
                <w:szCs w:val="24"/>
                <w:lang w:eastAsia="lt-LT"/>
              </w:rPr>
              <w:t>. Mokymus vedė ir kvietė diskusijai R. Dambrauskaitė-</w:t>
            </w:r>
            <w:proofErr w:type="spellStart"/>
            <w:r w:rsidRPr="00CD5F23">
              <w:rPr>
                <w:rFonts w:ascii="Times New Roman" w:eastAsia="Times New Roman" w:hAnsi="Times New Roman"/>
                <w:color w:val="050505"/>
                <w:sz w:val="24"/>
                <w:szCs w:val="24"/>
                <w:lang w:eastAsia="lt-LT"/>
              </w:rPr>
              <w:t>Pėželienė</w:t>
            </w:r>
            <w:proofErr w:type="spellEnd"/>
            <w:r w:rsidRPr="00CD5F23">
              <w:rPr>
                <w:rFonts w:ascii="Times New Roman" w:eastAsia="Times New Roman" w:hAnsi="Times New Roman"/>
                <w:color w:val="050505"/>
                <w:sz w:val="24"/>
                <w:szCs w:val="24"/>
                <w:lang w:eastAsia="lt-LT"/>
              </w:rPr>
              <w:t>.</w:t>
            </w:r>
          </w:p>
          <w:p w14:paraId="39AC7039" w14:textId="77777777" w:rsidR="00E20A97" w:rsidRPr="00CD5F23" w:rsidRDefault="00E20A97" w:rsidP="00CD5F23">
            <w:pPr>
              <w:shd w:val="clear" w:color="auto" w:fill="FFFFFF"/>
              <w:spacing w:after="0" w:line="276" w:lineRule="auto"/>
              <w:jc w:val="both"/>
              <w:rPr>
                <w:rFonts w:ascii="Times New Roman" w:eastAsia="Times New Roman" w:hAnsi="Times New Roman"/>
                <w:color w:val="050505"/>
                <w:sz w:val="24"/>
                <w:szCs w:val="24"/>
                <w:lang w:eastAsia="lt-LT"/>
              </w:rPr>
            </w:pPr>
          </w:p>
        </w:tc>
      </w:tr>
      <w:tr w:rsidR="00E20A97" w:rsidRPr="00CD5F23" w14:paraId="4D750F50" w14:textId="77777777" w:rsidTr="00E20A97">
        <w:tc>
          <w:tcPr>
            <w:tcW w:w="9628" w:type="dxa"/>
            <w:tcMar>
              <w:top w:w="0" w:type="dxa"/>
              <w:left w:w="108" w:type="dxa"/>
              <w:bottom w:w="0" w:type="dxa"/>
              <w:right w:w="108" w:type="dxa"/>
            </w:tcMar>
          </w:tcPr>
          <w:p w14:paraId="468B0841" w14:textId="62F52120"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0DE1354A" wp14:editId="74A7C31D">
                  <wp:extent cx="3029585" cy="2019935"/>
                  <wp:effectExtent l="0" t="0" r="0" b="0"/>
                  <wp:docPr id="38" name="Paveikslėlis 38" descr="MOKYMAI 2022 09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8" descr="MOKYMAI 2022 09 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9585" cy="2019935"/>
                          </a:xfrm>
                          <a:prstGeom prst="rect">
                            <a:avLst/>
                          </a:prstGeom>
                          <a:noFill/>
                          <a:ln>
                            <a:noFill/>
                          </a:ln>
                        </pic:spPr>
                      </pic:pic>
                    </a:graphicData>
                  </a:graphic>
                </wp:inline>
              </w:drawing>
            </w:r>
          </w:p>
          <w:p w14:paraId="5EC883CC" w14:textId="77777777" w:rsidR="00E20A97" w:rsidRPr="00CD5F23" w:rsidRDefault="00E20A97" w:rsidP="00CD5F23">
            <w:pPr>
              <w:spacing w:after="0" w:line="276" w:lineRule="auto"/>
              <w:jc w:val="center"/>
              <w:rPr>
                <w:rFonts w:ascii="Times New Roman" w:hAnsi="Times New Roman"/>
                <w:sz w:val="24"/>
                <w:szCs w:val="24"/>
              </w:rPr>
            </w:pPr>
          </w:p>
        </w:tc>
      </w:tr>
      <w:tr w:rsidR="00E20A97" w:rsidRPr="00CD5F23" w14:paraId="0F9084A1" w14:textId="77777777" w:rsidTr="00E20A97">
        <w:trPr>
          <w:trHeight w:val="998"/>
        </w:trPr>
        <w:tc>
          <w:tcPr>
            <w:tcW w:w="9628" w:type="dxa"/>
            <w:tcMar>
              <w:top w:w="0" w:type="dxa"/>
              <w:left w:w="108" w:type="dxa"/>
              <w:bottom w:w="0" w:type="dxa"/>
              <w:right w:w="108" w:type="dxa"/>
            </w:tcMar>
            <w:hideMark/>
          </w:tcPr>
          <w:p w14:paraId="1ED9409D" w14:textId="77777777" w:rsidR="00E20A97" w:rsidRPr="00CD5F23" w:rsidRDefault="00E20A97" w:rsidP="00CD5F23">
            <w:pPr>
              <w:spacing w:after="0" w:line="276" w:lineRule="auto"/>
              <w:jc w:val="both"/>
              <w:rPr>
                <w:rFonts w:ascii="Times New Roman" w:hAnsi="Times New Roman"/>
                <w:sz w:val="24"/>
                <w:szCs w:val="24"/>
              </w:rPr>
            </w:pPr>
            <w:r w:rsidRPr="00CD5F23">
              <w:rPr>
                <w:rFonts w:ascii="Times New Roman" w:hAnsi="Times New Roman"/>
                <w:sz w:val="24"/>
                <w:szCs w:val="24"/>
              </w:rPr>
              <w:t xml:space="preserve">09-14 vyko </w:t>
            </w:r>
            <w:r w:rsidRPr="00CD5F23">
              <w:rPr>
                <w:rFonts w:ascii="Times New Roman" w:eastAsia="Times New Roman" w:hAnsi="Times New Roman"/>
                <w:color w:val="050505"/>
                <w:sz w:val="24"/>
                <w:szCs w:val="24"/>
                <w:lang w:eastAsia="lt-LT"/>
              </w:rPr>
              <w:t xml:space="preserve"> lietuviškų </w:t>
            </w:r>
            <w:proofErr w:type="spellStart"/>
            <w:r w:rsidRPr="00CD5F23">
              <w:rPr>
                <w:rFonts w:ascii="Times New Roman" w:eastAsia="Times New Roman" w:hAnsi="Times New Roman"/>
                <w:color w:val="050505"/>
                <w:sz w:val="24"/>
                <w:szCs w:val="24"/>
                <w:lang w:eastAsia="lt-LT"/>
              </w:rPr>
              <w:t>trumpametražių</w:t>
            </w:r>
            <w:proofErr w:type="spellEnd"/>
            <w:r w:rsidRPr="00CD5F23">
              <w:rPr>
                <w:rFonts w:ascii="Times New Roman" w:eastAsia="Times New Roman" w:hAnsi="Times New Roman"/>
                <w:color w:val="050505"/>
                <w:sz w:val="24"/>
                <w:szCs w:val="24"/>
                <w:lang w:eastAsia="lt-LT"/>
              </w:rPr>
              <w:t xml:space="preserve"> filmų seansas. Pristatyti </w:t>
            </w:r>
            <w:proofErr w:type="spellStart"/>
            <w:r w:rsidRPr="00CD5F23">
              <w:rPr>
                <w:rFonts w:ascii="Times New Roman" w:eastAsia="Times New Roman" w:hAnsi="Times New Roman"/>
                <w:color w:val="050505"/>
                <w:sz w:val="24"/>
                <w:szCs w:val="24"/>
                <w:lang w:eastAsia="lt-LT"/>
              </w:rPr>
              <w:t>filmai:„Viskas</w:t>
            </w:r>
            <w:proofErr w:type="spellEnd"/>
            <w:r w:rsidRPr="00CD5F23">
              <w:rPr>
                <w:rFonts w:ascii="Times New Roman" w:eastAsia="Times New Roman" w:hAnsi="Times New Roman"/>
                <w:color w:val="050505"/>
                <w:sz w:val="24"/>
                <w:szCs w:val="24"/>
                <w:lang w:eastAsia="lt-LT"/>
              </w:rPr>
              <w:t xml:space="preserve"> gerai“ (</w:t>
            </w:r>
            <w:proofErr w:type="spellStart"/>
            <w:r w:rsidRPr="00CD5F23">
              <w:rPr>
                <w:rFonts w:ascii="Times New Roman" w:eastAsia="Times New Roman" w:hAnsi="Times New Roman"/>
                <w:color w:val="050505"/>
                <w:sz w:val="24"/>
                <w:szCs w:val="24"/>
                <w:lang w:eastAsia="lt-LT"/>
              </w:rPr>
              <w:t>rež</w:t>
            </w:r>
            <w:proofErr w:type="spellEnd"/>
            <w:r w:rsidRPr="00CD5F23">
              <w:rPr>
                <w:rFonts w:ascii="Times New Roman" w:eastAsia="Times New Roman" w:hAnsi="Times New Roman"/>
                <w:color w:val="050505"/>
                <w:sz w:val="24"/>
                <w:szCs w:val="24"/>
                <w:lang w:eastAsia="lt-LT"/>
              </w:rPr>
              <w:t xml:space="preserve">. Jorūnė </w:t>
            </w:r>
            <w:proofErr w:type="spellStart"/>
            <w:r w:rsidRPr="00CD5F23">
              <w:rPr>
                <w:rFonts w:ascii="Times New Roman" w:eastAsia="Times New Roman" w:hAnsi="Times New Roman"/>
                <w:color w:val="050505"/>
                <w:sz w:val="24"/>
                <w:szCs w:val="24"/>
                <w:lang w:eastAsia="lt-LT"/>
              </w:rPr>
              <w:t>Greičiūtė</w:t>
            </w:r>
            <w:proofErr w:type="spellEnd"/>
            <w:r w:rsidRPr="00CD5F23">
              <w:rPr>
                <w:rFonts w:ascii="Times New Roman" w:eastAsia="Times New Roman" w:hAnsi="Times New Roman"/>
                <w:color w:val="050505"/>
                <w:sz w:val="24"/>
                <w:szCs w:val="24"/>
                <w:lang w:eastAsia="lt-LT"/>
              </w:rPr>
              <w:t>), „Aš buvau Maksas“ (</w:t>
            </w:r>
            <w:proofErr w:type="spellStart"/>
            <w:r w:rsidRPr="00CD5F23">
              <w:rPr>
                <w:rFonts w:ascii="Times New Roman" w:eastAsia="Times New Roman" w:hAnsi="Times New Roman"/>
                <w:color w:val="050505"/>
                <w:sz w:val="24"/>
                <w:szCs w:val="24"/>
                <w:lang w:eastAsia="lt-LT"/>
              </w:rPr>
              <w:t>rež</w:t>
            </w:r>
            <w:proofErr w:type="spellEnd"/>
            <w:r w:rsidRPr="00CD5F23">
              <w:rPr>
                <w:rFonts w:ascii="Times New Roman" w:eastAsia="Times New Roman" w:hAnsi="Times New Roman"/>
                <w:color w:val="050505"/>
                <w:sz w:val="24"/>
                <w:szCs w:val="24"/>
                <w:lang w:eastAsia="lt-LT"/>
              </w:rPr>
              <w:t xml:space="preserve">. Lukas </w:t>
            </w:r>
            <w:proofErr w:type="spellStart"/>
            <w:r w:rsidRPr="00CD5F23">
              <w:rPr>
                <w:rFonts w:ascii="Times New Roman" w:eastAsia="Times New Roman" w:hAnsi="Times New Roman"/>
                <w:color w:val="050505"/>
                <w:sz w:val="24"/>
                <w:szCs w:val="24"/>
                <w:lang w:eastAsia="lt-LT"/>
              </w:rPr>
              <w:t>Kacinauskas</w:t>
            </w:r>
            <w:proofErr w:type="spellEnd"/>
            <w:r w:rsidRPr="00CD5F23">
              <w:rPr>
                <w:rFonts w:ascii="Times New Roman" w:eastAsia="Times New Roman" w:hAnsi="Times New Roman"/>
                <w:color w:val="050505"/>
                <w:sz w:val="24"/>
                <w:szCs w:val="24"/>
                <w:lang w:eastAsia="lt-LT"/>
              </w:rPr>
              <w:t>), „Miegamasis rajonas“ (</w:t>
            </w:r>
            <w:proofErr w:type="spellStart"/>
            <w:r w:rsidRPr="00CD5F23">
              <w:rPr>
                <w:rFonts w:ascii="Times New Roman" w:eastAsia="Times New Roman" w:hAnsi="Times New Roman"/>
                <w:color w:val="050505"/>
                <w:sz w:val="24"/>
                <w:szCs w:val="24"/>
                <w:lang w:eastAsia="lt-LT"/>
              </w:rPr>
              <w:t>rež</w:t>
            </w:r>
            <w:proofErr w:type="spellEnd"/>
            <w:r w:rsidRPr="00CD5F23">
              <w:rPr>
                <w:rFonts w:ascii="Times New Roman" w:eastAsia="Times New Roman" w:hAnsi="Times New Roman"/>
                <w:color w:val="050505"/>
                <w:sz w:val="24"/>
                <w:szCs w:val="24"/>
                <w:lang w:eastAsia="lt-LT"/>
              </w:rPr>
              <w:t>. Vytautas Katkus), „Tėtušis“ (</w:t>
            </w:r>
            <w:proofErr w:type="spellStart"/>
            <w:r w:rsidRPr="00CD5F23">
              <w:rPr>
                <w:rFonts w:ascii="Times New Roman" w:eastAsia="Times New Roman" w:hAnsi="Times New Roman"/>
                <w:color w:val="050505"/>
                <w:sz w:val="24"/>
                <w:szCs w:val="24"/>
                <w:lang w:eastAsia="lt-LT"/>
              </w:rPr>
              <w:t>rež</w:t>
            </w:r>
            <w:proofErr w:type="spellEnd"/>
            <w:r w:rsidRPr="00CD5F23">
              <w:rPr>
                <w:rFonts w:ascii="Times New Roman" w:eastAsia="Times New Roman" w:hAnsi="Times New Roman"/>
                <w:color w:val="050505"/>
                <w:sz w:val="24"/>
                <w:szCs w:val="24"/>
                <w:lang w:eastAsia="lt-LT"/>
              </w:rPr>
              <w:t>. Justas Ramanauskas), „Paskutinis kartas“ (</w:t>
            </w:r>
            <w:proofErr w:type="spellStart"/>
            <w:r w:rsidRPr="00CD5F23">
              <w:rPr>
                <w:rFonts w:ascii="Times New Roman" w:eastAsia="Times New Roman" w:hAnsi="Times New Roman"/>
                <w:color w:val="050505"/>
                <w:sz w:val="24"/>
                <w:szCs w:val="24"/>
                <w:lang w:eastAsia="lt-LT"/>
              </w:rPr>
              <w:t>rež</w:t>
            </w:r>
            <w:proofErr w:type="spellEnd"/>
            <w:r w:rsidRPr="00CD5F23">
              <w:rPr>
                <w:rFonts w:ascii="Times New Roman" w:eastAsia="Times New Roman" w:hAnsi="Times New Roman"/>
                <w:color w:val="050505"/>
                <w:sz w:val="24"/>
                <w:szCs w:val="24"/>
                <w:lang w:eastAsia="lt-LT"/>
              </w:rPr>
              <w:t xml:space="preserve">. </w:t>
            </w:r>
            <w:proofErr w:type="spellStart"/>
            <w:r w:rsidRPr="00CD5F23">
              <w:rPr>
                <w:rFonts w:ascii="Times New Roman" w:eastAsia="Times New Roman" w:hAnsi="Times New Roman"/>
                <w:color w:val="050505"/>
                <w:sz w:val="24"/>
                <w:szCs w:val="24"/>
                <w:lang w:eastAsia="lt-LT"/>
              </w:rPr>
              <w:t>Rinaldas</w:t>
            </w:r>
            <w:proofErr w:type="spellEnd"/>
            <w:r w:rsidRPr="00CD5F23">
              <w:rPr>
                <w:rFonts w:ascii="Times New Roman" w:eastAsia="Times New Roman" w:hAnsi="Times New Roman"/>
                <w:color w:val="050505"/>
                <w:sz w:val="24"/>
                <w:szCs w:val="24"/>
                <w:lang w:eastAsia="lt-LT"/>
              </w:rPr>
              <w:t xml:space="preserve"> </w:t>
            </w:r>
            <w:proofErr w:type="spellStart"/>
            <w:r w:rsidRPr="00CD5F23">
              <w:rPr>
                <w:rFonts w:ascii="Times New Roman" w:eastAsia="Times New Roman" w:hAnsi="Times New Roman"/>
                <w:color w:val="050505"/>
                <w:sz w:val="24"/>
                <w:szCs w:val="24"/>
                <w:lang w:eastAsia="lt-LT"/>
              </w:rPr>
              <w:t>Tomaševičius</w:t>
            </w:r>
            <w:proofErr w:type="spellEnd"/>
            <w:r w:rsidRPr="00CD5F23">
              <w:rPr>
                <w:rFonts w:ascii="Times New Roman" w:eastAsia="Times New Roman" w:hAnsi="Times New Roman"/>
                <w:color w:val="050505"/>
                <w:sz w:val="24"/>
                <w:szCs w:val="24"/>
                <w:lang w:eastAsia="lt-LT"/>
              </w:rPr>
              <w:t xml:space="preserve">). Lietuviškų </w:t>
            </w:r>
            <w:proofErr w:type="spellStart"/>
            <w:r w:rsidRPr="00CD5F23">
              <w:rPr>
                <w:rFonts w:ascii="Times New Roman" w:eastAsia="Times New Roman" w:hAnsi="Times New Roman"/>
                <w:color w:val="050505"/>
                <w:sz w:val="24"/>
                <w:szCs w:val="24"/>
                <w:lang w:eastAsia="lt-LT"/>
              </w:rPr>
              <w:t>trumpametražių</w:t>
            </w:r>
            <w:proofErr w:type="spellEnd"/>
            <w:r w:rsidRPr="00CD5F23">
              <w:rPr>
                <w:rFonts w:ascii="Times New Roman" w:eastAsia="Times New Roman" w:hAnsi="Times New Roman"/>
                <w:color w:val="050505"/>
                <w:sz w:val="24"/>
                <w:szCs w:val="24"/>
                <w:lang w:eastAsia="lt-LT"/>
              </w:rPr>
              <w:t xml:space="preserve"> filmų seansą pristatė dvi savanorės: A. </w:t>
            </w:r>
            <w:proofErr w:type="spellStart"/>
            <w:r w:rsidRPr="00CD5F23">
              <w:rPr>
                <w:rFonts w:ascii="Times New Roman" w:eastAsia="Times New Roman" w:hAnsi="Times New Roman"/>
                <w:color w:val="050505"/>
                <w:sz w:val="24"/>
                <w:szCs w:val="24"/>
                <w:lang w:eastAsia="lt-LT"/>
              </w:rPr>
              <w:t>Tirilytė</w:t>
            </w:r>
            <w:proofErr w:type="spellEnd"/>
            <w:r w:rsidRPr="00CD5F23">
              <w:rPr>
                <w:rFonts w:ascii="Times New Roman" w:eastAsia="Times New Roman" w:hAnsi="Times New Roman"/>
                <w:color w:val="050505"/>
                <w:sz w:val="24"/>
                <w:szCs w:val="24"/>
                <w:lang w:eastAsia="lt-LT"/>
              </w:rPr>
              <w:t xml:space="preserve"> ir V. Mataitytė.</w:t>
            </w:r>
          </w:p>
        </w:tc>
      </w:tr>
      <w:tr w:rsidR="00E20A97" w:rsidRPr="00CD5F23" w14:paraId="5EED4388" w14:textId="77777777" w:rsidTr="00E20A97">
        <w:tc>
          <w:tcPr>
            <w:tcW w:w="9628" w:type="dxa"/>
            <w:tcMar>
              <w:top w:w="0" w:type="dxa"/>
              <w:left w:w="108" w:type="dxa"/>
              <w:bottom w:w="0" w:type="dxa"/>
              <w:right w:w="108" w:type="dxa"/>
            </w:tcMar>
          </w:tcPr>
          <w:p w14:paraId="363CD3CE" w14:textId="73E121F5" w:rsidR="00E20A97" w:rsidRPr="00CD5F23" w:rsidRDefault="00E20A97" w:rsidP="00CD5F23">
            <w:pPr>
              <w:spacing w:after="0" w:line="276" w:lineRule="auto"/>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13C605D1" wp14:editId="77BEF59B">
                  <wp:extent cx="2997835" cy="2369185"/>
                  <wp:effectExtent l="0" t="0" r="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97835" cy="2369185"/>
                          </a:xfrm>
                          <a:prstGeom prst="rect">
                            <a:avLst/>
                          </a:prstGeom>
                          <a:noFill/>
                          <a:ln>
                            <a:noFill/>
                          </a:ln>
                        </pic:spPr>
                      </pic:pic>
                    </a:graphicData>
                  </a:graphic>
                </wp:inline>
              </w:drawing>
            </w:r>
            <w:r w:rsidRPr="00CD5F23">
              <w:rPr>
                <w:rFonts w:ascii="Times New Roman" w:hAnsi="Times New Roman"/>
                <w:sz w:val="24"/>
                <w:szCs w:val="24"/>
                <w:u w:val="single"/>
                <w:lang w:eastAsia="lt-LT"/>
              </w:rPr>
              <w:t xml:space="preserve"> </w:t>
            </w:r>
            <w:r w:rsidRPr="00CD5F23">
              <w:rPr>
                <w:rFonts w:ascii="Times New Roman" w:hAnsi="Times New Roman"/>
                <w:noProof/>
                <w:sz w:val="24"/>
                <w:szCs w:val="24"/>
                <w:lang w:eastAsia="lt-LT"/>
              </w:rPr>
              <w:drawing>
                <wp:inline distT="0" distB="0" distL="0" distR="0" wp14:anchorId="2ED9E3AA" wp14:editId="37405264">
                  <wp:extent cx="2870200" cy="2377440"/>
                  <wp:effectExtent l="0" t="0" r="6350" b="381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pic:cNvPicPr>
                            <a:picLocks noChangeAspect="1" noChangeArrowheads="1"/>
                          </pic:cNvPicPr>
                        </pic:nvPicPr>
                        <pic:blipFill>
                          <a:blip r:embed="rId36">
                            <a:extLst>
                              <a:ext uri="{28A0092B-C50C-407E-A947-70E740481C1C}">
                                <a14:useLocalDpi xmlns:a14="http://schemas.microsoft.com/office/drawing/2010/main" val="0"/>
                              </a:ext>
                            </a:extLst>
                          </a:blip>
                          <a:srcRect l="18175" t="-401" r="1872" b="401"/>
                          <a:stretch>
                            <a:fillRect/>
                          </a:stretch>
                        </pic:blipFill>
                        <pic:spPr bwMode="auto">
                          <a:xfrm>
                            <a:off x="0" y="0"/>
                            <a:ext cx="2870200" cy="2377440"/>
                          </a:xfrm>
                          <a:prstGeom prst="rect">
                            <a:avLst/>
                          </a:prstGeom>
                          <a:noFill/>
                          <a:ln>
                            <a:noFill/>
                          </a:ln>
                        </pic:spPr>
                      </pic:pic>
                    </a:graphicData>
                  </a:graphic>
                </wp:inline>
              </w:drawing>
            </w:r>
          </w:p>
          <w:p w14:paraId="56964BF8" w14:textId="77777777" w:rsidR="00E20A97" w:rsidRPr="00CD5F23" w:rsidRDefault="00E20A97" w:rsidP="00CD5F23">
            <w:pPr>
              <w:spacing w:after="0" w:line="276" w:lineRule="auto"/>
              <w:rPr>
                <w:rFonts w:ascii="Times New Roman" w:hAnsi="Times New Roman"/>
                <w:sz w:val="24"/>
                <w:szCs w:val="24"/>
              </w:rPr>
            </w:pPr>
          </w:p>
        </w:tc>
      </w:tr>
      <w:tr w:rsidR="00E20A97" w:rsidRPr="00CD5F23" w14:paraId="0679C3E5" w14:textId="77777777" w:rsidTr="00E20A97">
        <w:tc>
          <w:tcPr>
            <w:tcW w:w="9628" w:type="dxa"/>
            <w:tcMar>
              <w:top w:w="0" w:type="dxa"/>
              <w:left w:w="108" w:type="dxa"/>
              <w:bottom w:w="0" w:type="dxa"/>
              <w:right w:w="108" w:type="dxa"/>
            </w:tcMar>
          </w:tcPr>
          <w:p w14:paraId="4F449B76" w14:textId="77777777" w:rsidR="00E20A97" w:rsidRPr="00CD5F23" w:rsidRDefault="00E20A97" w:rsidP="00CD5F23">
            <w:pPr>
              <w:shd w:val="clear" w:color="auto" w:fill="FFFFFF"/>
              <w:spacing w:after="0" w:line="276" w:lineRule="auto"/>
              <w:jc w:val="both"/>
              <w:rPr>
                <w:rFonts w:ascii="Times New Roman" w:hAnsi="Times New Roman"/>
                <w:sz w:val="24"/>
                <w:szCs w:val="24"/>
              </w:rPr>
            </w:pPr>
            <w:r w:rsidRPr="00CD5F23">
              <w:rPr>
                <w:rFonts w:ascii="Times New Roman" w:eastAsia="Times New Roman" w:hAnsi="Times New Roman"/>
                <w:color w:val="050505"/>
                <w:sz w:val="24"/>
                <w:szCs w:val="24"/>
                <w:lang w:eastAsia="lt-LT"/>
              </w:rPr>
              <w:t xml:space="preserve">09-20 vyko susitikimas su atlikėju, muzikantu </w:t>
            </w:r>
            <w:proofErr w:type="spellStart"/>
            <w:r w:rsidRPr="00CD5F23">
              <w:rPr>
                <w:rFonts w:ascii="Times New Roman" w:eastAsia="Times New Roman" w:hAnsi="Times New Roman"/>
                <w:color w:val="050505"/>
                <w:sz w:val="24"/>
                <w:szCs w:val="24"/>
                <w:lang w:eastAsia="lt-LT"/>
              </w:rPr>
              <w:t>Stanislavu</w:t>
            </w:r>
            <w:proofErr w:type="spellEnd"/>
            <w:r w:rsidRPr="00CD5F23">
              <w:rPr>
                <w:rFonts w:ascii="Times New Roman" w:eastAsia="Times New Roman" w:hAnsi="Times New Roman"/>
                <w:color w:val="050505"/>
                <w:sz w:val="24"/>
                <w:szCs w:val="24"/>
                <w:lang w:eastAsia="lt-LT"/>
              </w:rPr>
              <w:t xml:space="preserve"> </w:t>
            </w:r>
            <w:proofErr w:type="spellStart"/>
            <w:r w:rsidRPr="00CD5F23">
              <w:rPr>
                <w:rFonts w:ascii="Times New Roman" w:eastAsia="Times New Roman" w:hAnsi="Times New Roman"/>
                <w:color w:val="050505"/>
                <w:sz w:val="24"/>
                <w:szCs w:val="24"/>
                <w:lang w:eastAsia="lt-LT"/>
              </w:rPr>
              <w:t>Stavickiu-Stano</w:t>
            </w:r>
            <w:proofErr w:type="spellEnd"/>
            <w:r w:rsidRPr="00CD5F23">
              <w:rPr>
                <w:rFonts w:ascii="Times New Roman" w:eastAsia="Times New Roman" w:hAnsi="Times New Roman"/>
                <w:color w:val="050505"/>
                <w:sz w:val="24"/>
                <w:szCs w:val="24"/>
                <w:lang w:eastAsia="lt-LT"/>
              </w:rPr>
              <w:t xml:space="preserve"> – žinomu, kaip grupės „Delfinai“ įkūrėju. Buvo pristatyta autorinė </w:t>
            </w:r>
            <w:proofErr w:type="spellStart"/>
            <w:r w:rsidRPr="00CD5F23">
              <w:rPr>
                <w:rFonts w:ascii="Times New Roman" w:eastAsia="Times New Roman" w:hAnsi="Times New Roman"/>
                <w:color w:val="050505"/>
                <w:sz w:val="24"/>
                <w:szCs w:val="24"/>
                <w:lang w:eastAsia="lt-LT"/>
              </w:rPr>
              <w:t>Stano</w:t>
            </w:r>
            <w:proofErr w:type="spellEnd"/>
            <w:r w:rsidRPr="00CD5F23">
              <w:rPr>
                <w:rFonts w:ascii="Times New Roman" w:eastAsia="Times New Roman" w:hAnsi="Times New Roman"/>
                <w:color w:val="050505"/>
                <w:sz w:val="24"/>
                <w:szCs w:val="24"/>
                <w:lang w:eastAsia="lt-LT"/>
              </w:rPr>
              <w:t xml:space="preserve"> knyga „Kodėl aš?“</w:t>
            </w:r>
          </w:p>
          <w:p w14:paraId="160CDCA8" w14:textId="77777777" w:rsidR="00E20A97" w:rsidRPr="00CD5F23" w:rsidRDefault="00E20A97" w:rsidP="00CD5F23">
            <w:pPr>
              <w:shd w:val="clear" w:color="auto" w:fill="FFFFFF"/>
              <w:spacing w:after="0" w:line="276" w:lineRule="auto"/>
              <w:jc w:val="both"/>
              <w:rPr>
                <w:rFonts w:ascii="Times New Roman" w:eastAsia="Times New Roman" w:hAnsi="Times New Roman"/>
                <w:color w:val="050505"/>
                <w:sz w:val="24"/>
                <w:szCs w:val="24"/>
                <w:lang w:eastAsia="lt-LT"/>
              </w:rPr>
            </w:pPr>
          </w:p>
        </w:tc>
      </w:tr>
      <w:tr w:rsidR="00E20A97" w:rsidRPr="00CD5F23" w14:paraId="6CCE8784" w14:textId="77777777" w:rsidTr="00E20A97">
        <w:tc>
          <w:tcPr>
            <w:tcW w:w="9628" w:type="dxa"/>
            <w:tcMar>
              <w:top w:w="0" w:type="dxa"/>
              <w:left w:w="108" w:type="dxa"/>
              <w:bottom w:w="0" w:type="dxa"/>
              <w:right w:w="108" w:type="dxa"/>
            </w:tcMar>
            <w:hideMark/>
          </w:tcPr>
          <w:p w14:paraId="085CD7C6" w14:textId="5F83291C" w:rsidR="00E20A97" w:rsidRPr="00CD5F23" w:rsidRDefault="00E20A97" w:rsidP="00CD5F23">
            <w:pPr>
              <w:spacing w:after="0" w:line="276" w:lineRule="auto"/>
              <w:jc w:val="center"/>
              <w:rPr>
                <w:rFonts w:ascii="Times New Roman" w:hAnsi="Times New Roman"/>
                <w:sz w:val="24"/>
                <w:szCs w:val="24"/>
              </w:rPr>
            </w:pPr>
            <w:r w:rsidRPr="00CD5F23">
              <w:rPr>
                <w:rFonts w:ascii="Times New Roman" w:eastAsia="Times New Roman" w:hAnsi="Times New Roman"/>
                <w:noProof/>
                <w:color w:val="050505"/>
                <w:sz w:val="24"/>
                <w:szCs w:val="24"/>
                <w:lang w:eastAsia="lt-LT"/>
              </w:rPr>
              <w:drawing>
                <wp:inline distT="0" distB="0" distL="0" distR="0" wp14:anchorId="77FFC832" wp14:editId="7CB24EBA">
                  <wp:extent cx="2966085" cy="1971675"/>
                  <wp:effectExtent l="0" t="0" r="5715" b="9525"/>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6085" cy="1971675"/>
                          </a:xfrm>
                          <a:prstGeom prst="rect">
                            <a:avLst/>
                          </a:prstGeom>
                          <a:noFill/>
                          <a:ln>
                            <a:noFill/>
                          </a:ln>
                        </pic:spPr>
                      </pic:pic>
                    </a:graphicData>
                  </a:graphic>
                </wp:inline>
              </w:drawing>
            </w:r>
          </w:p>
        </w:tc>
      </w:tr>
    </w:tbl>
    <w:p w14:paraId="4A31C2D2" w14:textId="77777777" w:rsidR="00E20A97" w:rsidRPr="00CD5F23" w:rsidRDefault="00E20A97" w:rsidP="00CD5F23">
      <w:pPr>
        <w:shd w:val="clear" w:color="auto" w:fill="FFFFFF"/>
        <w:spacing w:after="0" w:line="276" w:lineRule="auto"/>
        <w:jc w:val="both"/>
        <w:rPr>
          <w:rFonts w:ascii="Times New Roman" w:eastAsia="Times New Roman" w:hAnsi="Times New Roman"/>
          <w:color w:val="050505"/>
          <w:sz w:val="24"/>
          <w:szCs w:val="24"/>
          <w:lang w:eastAsia="lt-LT"/>
        </w:rPr>
      </w:pPr>
    </w:p>
    <w:tbl>
      <w:tblPr>
        <w:tblW w:w="9628" w:type="dxa"/>
        <w:tblCellMar>
          <w:left w:w="10" w:type="dxa"/>
          <w:right w:w="10" w:type="dxa"/>
        </w:tblCellMar>
        <w:tblLook w:val="04A0" w:firstRow="1" w:lastRow="0" w:firstColumn="1" w:lastColumn="0" w:noHBand="0" w:noVBand="1"/>
      </w:tblPr>
      <w:tblGrid>
        <w:gridCol w:w="9628"/>
      </w:tblGrid>
      <w:tr w:rsidR="00E20A97" w:rsidRPr="00CD5F23" w14:paraId="4ABC92FC" w14:textId="77777777" w:rsidTr="00E20A97">
        <w:tc>
          <w:tcPr>
            <w:tcW w:w="9628" w:type="dxa"/>
            <w:tcMar>
              <w:top w:w="0" w:type="dxa"/>
              <w:left w:w="108" w:type="dxa"/>
              <w:bottom w:w="0" w:type="dxa"/>
              <w:right w:w="108" w:type="dxa"/>
            </w:tcMar>
          </w:tcPr>
          <w:p w14:paraId="720BD378" w14:textId="42F75D45" w:rsidR="00E20A97" w:rsidRPr="00CD5F23" w:rsidRDefault="00E20A97" w:rsidP="00CD5F23">
            <w:pPr>
              <w:spacing w:after="0" w:line="276" w:lineRule="auto"/>
              <w:jc w:val="both"/>
              <w:rPr>
                <w:rFonts w:ascii="Times New Roman" w:hAnsi="Times New Roman"/>
                <w:sz w:val="24"/>
                <w:szCs w:val="24"/>
              </w:rPr>
            </w:pPr>
          </w:p>
        </w:tc>
      </w:tr>
      <w:tr w:rsidR="00E20A97" w:rsidRPr="00CD5F23" w14:paraId="3149AECD" w14:textId="77777777" w:rsidTr="00E20A97">
        <w:tc>
          <w:tcPr>
            <w:tcW w:w="9628" w:type="dxa"/>
            <w:tcMar>
              <w:top w:w="0" w:type="dxa"/>
              <w:left w:w="108" w:type="dxa"/>
              <w:bottom w:w="0" w:type="dxa"/>
              <w:right w:w="108" w:type="dxa"/>
            </w:tcMar>
          </w:tcPr>
          <w:p w14:paraId="564BB41D" w14:textId="77777777" w:rsidR="00E20A97" w:rsidRPr="00CD5F23" w:rsidRDefault="00E20A97" w:rsidP="00CD5F23">
            <w:pPr>
              <w:spacing w:after="0" w:line="276" w:lineRule="auto"/>
              <w:jc w:val="center"/>
              <w:rPr>
                <w:rFonts w:ascii="Times New Roman" w:eastAsia="Times New Roman" w:hAnsi="Times New Roman"/>
                <w:color w:val="050505"/>
                <w:sz w:val="24"/>
                <w:szCs w:val="24"/>
                <w:lang w:eastAsia="lt-LT"/>
              </w:rPr>
            </w:pPr>
          </w:p>
        </w:tc>
      </w:tr>
      <w:tr w:rsidR="00E20A97" w:rsidRPr="00CD5F23" w14:paraId="5BEB569B" w14:textId="77777777" w:rsidTr="00E20A97">
        <w:tc>
          <w:tcPr>
            <w:tcW w:w="9628" w:type="dxa"/>
            <w:tcMar>
              <w:top w:w="0" w:type="dxa"/>
              <w:left w:w="108" w:type="dxa"/>
              <w:bottom w:w="0" w:type="dxa"/>
              <w:right w:w="108" w:type="dxa"/>
            </w:tcMar>
            <w:hideMark/>
          </w:tcPr>
          <w:p w14:paraId="72C3C862" w14:textId="77777777" w:rsidR="00E20A97" w:rsidRPr="00CD5F23" w:rsidRDefault="00E20A97" w:rsidP="00CD5F23">
            <w:pPr>
              <w:shd w:val="clear" w:color="auto" w:fill="FFFFFF"/>
              <w:spacing w:after="0" w:line="276" w:lineRule="auto"/>
              <w:jc w:val="both"/>
              <w:rPr>
                <w:rFonts w:ascii="Times New Roman" w:hAnsi="Times New Roman"/>
                <w:sz w:val="24"/>
                <w:szCs w:val="24"/>
              </w:rPr>
            </w:pPr>
            <w:r w:rsidRPr="00CD5F23">
              <w:rPr>
                <w:rFonts w:ascii="Times New Roman" w:eastAsia="Times New Roman" w:hAnsi="Times New Roman"/>
                <w:color w:val="050505"/>
                <w:sz w:val="24"/>
                <w:szCs w:val="24"/>
                <w:lang w:eastAsia="lt-LT"/>
              </w:rPr>
              <w:t xml:space="preserve">09-28 vyko susitikimas su Jaunimo reikalų taryba ir kitais jaunimo atstovais. Susitikimo metu buvo dalintasi informacija apie jaunimo užimtumo ir socialines problemas, skatinamas tarpžinybinis ir tarpsektorinis bendradarbiavimas. </w:t>
            </w:r>
          </w:p>
        </w:tc>
      </w:tr>
      <w:tr w:rsidR="00E20A97" w:rsidRPr="00CD5F23" w14:paraId="3EAA496C" w14:textId="77777777" w:rsidTr="00E20A97">
        <w:tc>
          <w:tcPr>
            <w:tcW w:w="9628" w:type="dxa"/>
            <w:tcMar>
              <w:top w:w="0" w:type="dxa"/>
              <w:left w:w="108" w:type="dxa"/>
              <w:bottom w:w="0" w:type="dxa"/>
              <w:right w:w="108" w:type="dxa"/>
            </w:tcMar>
          </w:tcPr>
          <w:p w14:paraId="6E664DA6" w14:textId="6A7D0A9D" w:rsidR="00E20A97" w:rsidRPr="00CD5F23" w:rsidRDefault="00E20A97" w:rsidP="00CD5F23">
            <w:pPr>
              <w:spacing w:after="0" w:line="276" w:lineRule="auto"/>
              <w:jc w:val="center"/>
              <w:rPr>
                <w:rFonts w:ascii="Times New Roman" w:hAnsi="Times New Roman"/>
                <w:sz w:val="24"/>
                <w:szCs w:val="24"/>
              </w:rPr>
            </w:pPr>
            <w:r w:rsidRPr="00CD5F23">
              <w:rPr>
                <w:rFonts w:ascii="Times New Roman" w:eastAsia="Times New Roman" w:hAnsi="Times New Roman"/>
                <w:noProof/>
                <w:color w:val="050505"/>
                <w:sz w:val="24"/>
                <w:szCs w:val="24"/>
                <w:lang w:eastAsia="lt-LT"/>
              </w:rPr>
              <w:drawing>
                <wp:inline distT="0" distB="0" distL="0" distR="0" wp14:anchorId="429757A7" wp14:editId="0DB16BB1">
                  <wp:extent cx="3649345" cy="2440940"/>
                  <wp:effectExtent l="0" t="0" r="8255" b="0"/>
                  <wp:docPr id="33" name="Paveikslėlis 33" descr="JRTaryba pasval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6" descr="JRTaryba pasvaly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49345" cy="2440940"/>
                          </a:xfrm>
                          <a:prstGeom prst="rect">
                            <a:avLst/>
                          </a:prstGeom>
                          <a:noFill/>
                          <a:ln>
                            <a:noFill/>
                          </a:ln>
                        </pic:spPr>
                      </pic:pic>
                    </a:graphicData>
                  </a:graphic>
                </wp:inline>
              </w:drawing>
            </w:r>
          </w:p>
          <w:p w14:paraId="65BDD53C" w14:textId="77777777" w:rsidR="00E20A97" w:rsidRPr="00CD5F23" w:rsidRDefault="00E20A97" w:rsidP="00CD5F23">
            <w:pPr>
              <w:spacing w:after="0" w:line="276" w:lineRule="auto"/>
              <w:jc w:val="center"/>
              <w:rPr>
                <w:rFonts w:ascii="Times New Roman" w:eastAsia="Times New Roman" w:hAnsi="Times New Roman"/>
                <w:color w:val="050505"/>
                <w:sz w:val="24"/>
                <w:szCs w:val="24"/>
                <w:lang w:eastAsia="lt-LT"/>
              </w:rPr>
            </w:pPr>
          </w:p>
        </w:tc>
      </w:tr>
      <w:tr w:rsidR="00E20A97" w:rsidRPr="00CD5F23" w14:paraId="40DEDC34" w14:textId="77777777" w:rsidTr="00E20A97">
        <w:tc>
          <w:tcPr>
            <w:tcW w:w="9628" w:type="dxa"/>
            <w:tcMar>
              <w:top w:w="0" w:type="dxa"/>
              <w:left w:w="108" w:type="dxa"/>
              <w:bottom w:w="0" w:type="dxa"/>
              <w:right w:w="108" w:type="dxa"/>
            </w:tcMar>
          </w:tcPr>
          <w:p w14:paraId="25CF79EB" w14:textId="1948271E" w:rsidR="00E20A97" w:rsidRPr="00CD5F23" w:rsidRDefault="00E20A97" w:rsidP="00CD5F23">
            <w:pPr>
              <w:shd w:val="clear" w:color="auto" w:fill="FFFFFF"/>
              <w:spacing w:after="0" w:line="276" w:lineRule="auto"/>
              <w:jc w:val="both"/>
              <w:rPr>
                <w:rFonts w:ascii="Times New Roman" w:eastAsia="Times New Roman" w:hAnsi="Times New Roman"/>
                <w:sz w:val="24"/>
                <w:szCs w:val="24"/>
                <w:lang w:eastAsia="lt-LT"/>
              </w:rPr>
            </w:pPr>
            <w:r w:rsidRPr="00CD5F23">
              <w:rPr>
                <w:rFonts w:ascii="Times New Roman" w:eastAsia="Times New Roman" w:hAnsi="Times New Roman"/>
                <w:sz w:val="24"/>
                <w:szCs w:val="24"/>
                <w:lang w:eastAsia="lt-LT"/>
              </w:rPr>
              <w:t>Spalio mėnesį  eksponuojam</w:t>
            </w:r>
            <w:r w:rsidR="00B817E1" w:rsidRPr="00CD5F23">
              <w:rPr>
                <w:rFonts w:ascii="Times New Roman" w:eastAsia="Times New Roman" w:hAnsi="Times New Roman"/>
                <w:sz w:val="24"/>
                <w:szCs w:val="24"/>
                <w:lang w:eastAsia="lt-LT"/>
              </w:rPr>
              <w:t>a</w:t>
            </w:r>
            <w:r w:rsidRPr="00CD5F23">
              <w:rPr>
                <w:rFonts w:ascii="Times New Roman" w:eastAsia="Times New Roman" w:hAnsi="Times New Roman"/>
                <w:sz w:val="24"/>
                <w:szCs w:val="24"/>
                <w:lang w:eastAsia="lt-LT"/>
              </w:rPr>
              <w:t xml:space="preserve"> fotografo </w:t>
            </w:r>
            <w:proofErr w:type="spellStart"/>
            <w:r w:rsidRPr="00CD5F23">
              <w:rPr>
                <w:rFonts w:ascii="Times New Roman" w:eastAsia="Times New Roman" w:hAnsi="Times New Roman"/>
                <w:sz w:val="24"/>
                <w:szCs w:val="24"/>
                <w:lang w:eastAsia="lt-LT"/>
              </w:rPr>
              <w:t>Imanto</w:t>
            </w:r>
            <w:proofErr w:type="spellEnd"/>
            <w:r w:rsidRPr="00CD5F23">
              <w:rPr>
                <w:rFonts w:ascii="Times New Roman" w:eastAsia="Times New Roman" w:hAnsi="Times New Roman"/>
                <w:sz w:val="24"/>
                <w:szCs w:val="24"/>
                <w:lang w:eastAsia="lt-LT"/>
              </w:rPr>
              <w:t xml:space="preserve"> Pakalnio fotografijų parod</w:t>
            </w:r>
            <w:r w:rsidR="00B817E1" w:rsidRPr="00CD5F23">
              <w:rPr>
                <w:rFonts w:ascii="Times New Roman" w:eastAsia="Times New Roman" w:hAnsi="Times New Roman"/>
                <w:sz w:val="24"/>
                <w:szCs w:val="24"/>
                <w:lang w:eastAsia="lt-LT"/>
              </w:rPr>
              <w:t>a</w:t>
            </w:r>
            <w:r w:rsidRPr="00CD5F23">
              <w:rPr>
                <w:rFonts w:ascii="Times New Roman" w:eastAsia="Times New Roman" w:hAnsi="Times New Roman"/>
                <w:sz w:val="24"/>
                <w:szCs w:val="24"/>
                <w:lang w:eastAsia="lt-LT"/>
              </w:rPr>
              <w:t xml:space="preserve"> „Irano raštai“. I. Pakalnis – pasvalietis šiuo metu gyvenantis Vilniuje. Pagrindinė autoriaus veikla – grafinis dizainas (UI/UX), o mėgstamiausias hobis – fotografija, kuria pradėjo domėtis 2010-aisiais metais.</w:t>
            </w:r>
          </w:p>
          <w:p w14:paraId="2385035D" w14:textId="77777777" w:rsidR="00E20A97" w:rsidRPr="00CD5F23" w:rsidRDefault="00E20A97" w:rsidP="00CD5F23">
            <w:pPr>
              <w:shd w:val="clear" w:color="auto" w:fill="FFFFFF"/>
              <w:spacing w:after="0" w:line="276" w:lineRule="auto"/>
              <w:jc w:val="both"/>
              <w:rPr>
                <w:rFonts w:ascii="Times New Roman" w:eastAsia="Times New Roman" w:hAnsi="Times New Roman"/>
                <w:sz w:val="24"/>
                <w:szCs w:val="24"/>
                <w:lang w:eastAsia="lt-LT"/>
              </w:rPr>
            </w:pPr>
          </w:p>
        </w:tc>
      </w:tr>
      <w:tr w:rsidR="00E20A97" w:rsidRPr="00CD5F23" w14:paraId="1B4E22C4" w14:textId="77777777" w:rsidTr="00E20A97">
        <w:tc>
          <w:tcPr>
            <w:tcW w:w="9628" w:type="dxa"/>
            <w:tcMar>
              <w:top w:w="0" w:type="dxa"/>
              <w:left w:w="108" w:type="dxa"/>
              <w:bottom w:w="0" w:type="dxa"/>
              <w:right w:w="108" w:type="dxa"/>
            </w:tcMar>
          </w:tcPr>
          <w:p w14:paraId="40B2936D" w14:textId="090571E9" w:rsidR="00E20A97" w:rsidRPr="00CD5F23" w:rsidRDefault="00E20A97" w:rsidP="00CD5F23">
            <w:pPr>
              <w:spacing w:after="0" w:line="276" w:lineRule="auto"/>
              <w:jc w:val="center"/>
              <w:rPr>
                <w:rFonts w:ascii="Times New Roman" w:hAnsi="Times New Roman"/>
                <w:sz w:val="24"/>
                <w:szCs w:val="24"/>
              </w:rPr>
            </w:pPr>
            <w:r w:rsidRPr="00CD5F23">
              <w:rPr>
                <w:rFonts w:ascii="Times New Roman" w:eastAsia="Times New Roman" w:hAnsi="Times New Roman"/>
                <w:noProof/>
                <w:sz w:val="24"/>
                <w:szCs w:val="24"/>
                <w:lang w:eastAsia="lt-LT"/>
              </w:rPr>
              <w:drawing>
                <wp:inline distT="0" distB="0" distL="0" distR="0" wp14:anchorId="430A71D7" wp14:editId="4350ACE4">
                  <wp:extent cx="2886075" cy="2886075"/>
                  <wp:effectExtent l="0" t="0" r="9525" b="9525"/>
                  <wp:docPr id="32" name="Paveikslėlis 32" descr="irano raš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5" descr="irano rašta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inline>
              </w:drawing>
            </w:r>
          </w:p>
          <w:p w14:paraId="1DCEA2F4" w14:textId="77777777" w:rsidR="00E20A97" w:rsidRPr="00CD5F23" w:rsidRDefault="00E20A97" w:rsidP="00CD5F23">
            <w:pPr>
              <w:spacing w:after="0" w:line="276" w:lineRule="auto"/>
              <w:jc w:val="center"/>
              <w:rPr>
                <w:rFonts w:ascii="Times New Roman" w:eastAsia="Times New Roman" w:hAnsi="Times New Roman"/>
                <w:color w:val="050505"/>
                <w:sz w:val="24"/>
                <w:szCs w:val="24"/>
                <w:lang w:eastAsia="lt-LT"/>
              </w:rPr>
            </w:pPr>
          </w:p>
        </w:tc>
      </w:tr>
      <w:tr w:rsidR="00E20A97" w:rsidRPr="00CD5F23" w14:paraId="35D5FDA7" w14:textId="77777777" w:rsidTr="00E20A97">
        <w:tc>
          <w:tcPr>
            <w:tcW w:w="9628" w:type="dxa"/>
            <w:tcMar>
              <w:top w:w="0" w:type="dxa"/>
              <w:left w:w="108" w:type="dxa"/>
              <w:bottom w:w="0" w:type="dxa"/>
              <w:right w:w="108" w:type="dxa"/>
            </w:tcMar>
            <w:hideMark/>
          </w:tcPr>
          <w:p w14:paraId="1F986E8E" w14:textId="00116B81" w:rsidR="00E20A97" w:rsidRPr="00CD5F23" w:rsidRDefault="00E20A97" w:rsidP="00CD5F23">
            <w:pPr>
              <w:shd w:val="clear" w:color="auto" w:fill="FFFFFF"/>
              <w:spacing w:after="0" w:line="276" w:lineRule="auto"/>
              <w:jc w:val="both"/>
              <w:rPr>
                <w:rFonts w:ascii="Times New Roman" w:hAnsi="Times New Roman"/>
                <w:sz w:val="24"/>
                <w:szCs w:val="24"/>
              </w:rPr>
            </w:pPr>
            <w:r w:rsidRPr="00CD5F23">
              <w:rPr>
                <w:rFonts w:ascii="Times New Roman" w:eastAsia="Times New Roman" w:hAnsi="Times New Roman"/>
                <w:color w:val="050505"/>
                <w:sz w:val="24"/>
                <w:szCs w:val="24"/>
                <w:lang w:eastAsia="lt-LT"/>
              </w:rPr>
              <w:t xml:space="preserve">10-03 Susitikti su jaunimu iš kelių Pasvalio miesto ir rajono mokyklų atvyko Beatričė </w:t>
            </w:r>
            <w:proofErr w:type="spellStart"/>
            <w:r w:rsidRPr="00CD5F23">
              <w:rPr>
                <w:rFonts w:ascii="Times New Roman" w:eastAsia="Times New Roman" w:hAnsi="Times New Roman"/>
                <w:color w:val="050505"/>
                <w:sz w:val="24"/>
                <w:szCs w:val="24"/>
                <w:lang w:eastAsia="lt-LT"/>
              </w:rPr>
              <w:t>Jurgaitytė</w:t>
            </w:r>
            <w:proofErr w:type="spellEnd"/>
            <w:r w:rsidRPr="00CD5F23">
              <w:rPr>
                <w:rFonts w:ascii="Times New Roman" w:eastAsia="Times New Roman" w:hAnsi="Times New Roman"/>
                <w:color w:val="050505"/>
                <w:sz w:val="24"/>
                <w:szCs w:val="24"/>
                <w:lang w:eastAsia="lt-LT"/>
              </w:rPr>
              <w:t>, jaunimo delegatė Europos taryboje. Ji pristatė projektus ir programas, kurie galėtų sudominti pasvaliečius.</w:t>
            </w:r>
          </w:p>
        </w:tc>
      </w:tr>
      <w:tr w:rsidR="00E20A97" w:rsidRPr="00CD5F23" w14:paraId="16ED2012" w14:textId="77777777" w:rsidTr="00E20A97">
        <w:tc>
          <w:tcPr>
            <w:tcW w:w="9628" w:type="dxa"/>
            <w:tcMar>
              <w:top w:w="0" w:type="dxa"/>
              <w:left w:w="108" w:type="dxa"/>
              <w:bottom w:w="0" w:type="dxa"/>
              <w:right w:w="108" w:type="dxa"/>
            </w:tcMar>
            <w:hideMark/>
          </w:tcPr>
          <w:p w14:paraId="6D70AEC1" w14:textId="0245CFB0"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02BE2C96" wp14:editId="14A7BE8C">
                  <wp:extent cx="3235960" cy="2162810"/>
                  <wp:effectExtent l="0" t="0" r="2540" b="889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5960" cy="2162810"/>
                          </a:xfrm>
                          <a:prstGeom prst="rect">
                            <a:avLst/>
                          </a:prstGeom>
                          <a:noFill/>
                          <a:ln>
                            <a:noFill/>
                          </a:ln>
                        </pic:spPr>
                      </pic:pic>
                    </a:graphicData>
                  </a:graphic>
                </wp:inline>
              </w:drawing>
            </w:r>
          </w:p>
        </w:tc>
      </w:tr>
    </w:tbl>
    <w:p w14:paraId="21F4130E" w14:textId="77777777" w:rsidR="00E20A97" w:rsidRPr="00CD5F23" w:rsidRDefault="00E20A97" w:rsidP="00CD5F23">
      <w:pPr>
        <w:shd w:val="clear" w:color="auto" w:fill="FFFFFF"/>
        <w:spacing w:after="0" w:line="276" w:lineRule="auto"/>
        <w:rPr>
          <w:rFonts w:ascii="Times New Roman" w:eastAsia="Times New Roman" w:hAnsi="Times New Roman"/>
          <w:sz w:val="24"/>
          <w:szCs w:val="24"/>
          <w:lang w:eastAsia="lt-LT"/>
        </w:rPr>
      </w:pPr>
    </w:p>
    <w:tbl>
      <w:tblPr>
        <w:tblW w:w="9628" w:type="dxa"/>
        <w:tblCellMar>
          <w:left w:w="10" w:type="dxa"/>
          <w:right w:w="10" w:type="dxa"/>
        </w:tblCellMar>
        <w:tblLook w:val="04A0" w:firstRow="1" w:lastRow="0" w:firstColumn="1" w:lastColumn="0" w:noHBand="0" w:noVBand="1"/>
      </w:tblPr>
      <w:tblGrid>
        <w:gridCol w:w="9628"/>
      </w:tblGrid>
      <w:tr w:rsidR="00E20A97" w:rsidRPr="00CD5F23" w14:paraId="07CEFCF7" w14:textId="77777777" w:rsidTr="00E20A97">
        <w:tc>
          <w:tcPr>
            <w:tcW w:w="9628" w:type="dxa"/>
            <w:tcMar>
              <w:top w:w="0" w:type="dxa"/>
              <w:left w:w="108" w:type="dxa"/>
              <w:bottom w:w="0" w:type="dxa"/>
              <w:right w:w="108" w:type="dxa"/>
            </w:tcMar>
          </w:tcPr>
          <w:p w14:paraId="2BB632FE" w14:textId="0D7C8506" w:rsidR="00E20A97" w:rsidRPr="00CD5F23" w:rsidRDefault="00E20A97" w:rsidP="00CD5F23">
            <w:pPr>
              <w:shd w:val="clear" w:color="auto" w:fill="FFFFFF"/>
              <w:spacing w:after="0" w:line="276" w:lineRule="auto"/>
              <w:jc w:val="both"/>
              <w:rPr>
                <w:rFonts w:ascii="Times New Roman" w:eastAsia="Times New Roman" w:hAnsi="Times New Roman"/>
                <w:color w:val="050505"/>
                <w:sz w:val="24"/>
                <w:szCs w:val="24"/>
                <w:lang w:eastAsia="lt-LT"/>
              </w:rPr>
            </w:pPr>
            <w:r w:rsidRPr="00CD5F23">
              <w:rPr>
                <w:rFonts w:ascii="Times New Roman" w:eastAsia="Times New Roman" w:hAnsi="Times New Roman"/>
                <w:color w:val="050505"/>
                <w:sz w:val="24"/>
                <w:szCs w:val="24"/>
                <w:lang w:eastAsia="lt-LT"/>
              </w:rPr>
              <w:t>10-11 Įvyko pokalbis-diskusija</w:t>
            </w:r>
            <w:r w:rsidR="00B817E1" w:rsidRPr="00CD5F23">
              <w:rPr>
                <w:rFonts w:ascii="Times New Roman" w:eastAsia="Times New Roman" w:hAnsi="Times New Roman"/>
                <w:color w:val="050505"/>
                <w:sz w:val="24"/>
                <w:szCs w:val="24"/>
                <w:lang w:eastAsia="lt-LT"/>
              </w:rPr>
              <w:t xml:space="preserve"> su kvapų kūrėju Aisčiu Mickevičiumi</w:t>
            </w:r>
            <w:r w:rsidRPr="00CD5F23">
              <w:rPr>
                <w:rFonts w:ascii="Times New Roman" w:eastAsia="Times New Roman" w:hAnsi="Times New Roman"/>
                <w:color w:val="050505"/>
                <w:sz w:val="24"/>
                <w:szCs w:val="24"/>
                <w:lang w:eastAsia="lt-LT"/>
              </w:rPr>
              <w:t xml:space="preserve"> „Modernioji parfumerija – nuo botaninių ingredientų iki inovatyvių molekulinių kompozicijų </w:t>
            </w:r>
            <w:r w:rsidR="00B817E1" w:rsidRPr="00CD5F23">
              <w:rPr>
                <w:rFonts w:ascii="Times New Roman" w:eastAsia="Times New Roman" w:hAnsi="Times New Roman"/>
                <w:color w:val="050505"/>
                <w:sz w:val="24"/>
                <w:szCs w:val="24"/>
                <w:lang w:eastAsia="lt-LT"/>
              </w:rPr>
              <w:t>„</w:t>
            </w:r>
            <w:proofErr w:type="spellStart"/>
            <w:r w:rsidRPr="00CD5F23">
              <w:rPr>
                <w:rFonts w:ascii="Times New Roman" w:eastAsia="Times New Roman" w:hAnsi="Times New Roman"/>
                <w:color w:val="050505"/>
                <w:sz w:val="24"/>
                <w:szCs w:val="24"/>
                <w:lang w:eastAsia="lt-LT"/>
              </w:rPr>
              <w:t>Parfumeriniai</w:t>
            </w:r>
            <w:proofErr w:type="spellEnd"/>
            <w:r w:rsidRPr="00CD5F23">
              <w:rPr>
                <w:rFonts w:ascii="Times New Roman" w:eastAsia="Times New Roman" w:hAnsi="Times New Roman"/>
                <w:color w:val="050505"/>
                <w:sz w:val="24"/>
                <w:szCs w:val="24"/>
                <w:lang w:eastAsia="lt-LT"/>
              </w:rPr>
              <w:t xml:space="preserve"> mitai ir realybė“ </w:t>
            </w:r>
            <w:r w:rsidR="00B817E1" w:rsidRPr="00CD5F23">
              <w:rPr>
                <w:rFonts w:ascii="Times New Roman" w:eastAsia="Times New Roman" w:hAnsi="Times New Roman"/>
                <w:color w:val="050505"/>
                <w:sz w:val="24"/>
                <w:szCs w:val="24"/>
                <w:lang w:eastAsia="lt-LT"/>
              </w:rPr>
              <w:t>.</w:t>
            </w:r>
          </w:p>
        </w:tc>
      </w:tr>
      <w:tr w:rsidR="00E20A97" w:rsidRPr="00CD5F23" w14:paraId="39B97983" w14:textId="77777777" w:rsidTr="00E20A97">
        <w:tc>
          <w:tcPr>
            <w:tcW w:w="9628" w:type="dxa"/>
            <w:tcMar>
              <w:top w:w="0" w:type="dxa"/>
              <w:left w:w="108" w:type="dxa"/>
              <w:bottom w:w="0" w:type="dxa"/>
              <w:right w:w="108" w:type="dxa"/>
            </w:tcMar>
          </w:tcPr>
          <w:p w14:paraId="2ACB362C" w14:textId="6DFA508F"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54C1240C" wp14:editId="23E0466C">
                  <wp:extent cx="3594100" cy="2393315"/>
                  <wp:effectExtent l="0" t="0" r="6350" b="6985"/>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94100" cy="2393315"/>
                          </a:xfrm>
                          <a:prstGeom prst="rect">
                            <a:avLst/>
                          </a:prstGeom>
                          <a:noFill/>
                          <a:ln>
                            <a:noFill/>
                          </a:ln>
                        </pic:spPr>
                      </pic:pic>
                    </a:graphicData>
                  </a:graphic>
                </wp:inline>
              </w:drawing>
            </w:r>
          </w:p>
          <w:p w14:paraId="50E9F06E" w14:textId="77777777" w:rsidR="00E20A97" w:rsidRPr="00CD5F23" w:rsidRDefault="00E20A97" w:rsidP="00CD5F23">
            <w:pPr>
              <w:spacing w:after="0" w:line="276" w:lineRule="auto"/>
              <w:jc w:val="center"/>
              <w:rPr>
                <w:rFonts w:ascii="Times New Roman" w:hAnsi="Times New Roman"/>
                <w:sz w:val="24"/>
                <w:szCs w:val="24"/>
                <w:u w:val="single"/>
              </w:rPr>
            </w:pPr>
          </w:p>
        </w:tc>
      </w:tr>
      <w:tr w:rsidR="00E20A97" w:rsidRPr="00CD5F23" w14:paraId="2E689F5A" w14:textId="77777777" w:rsidTr="00E20A97">
        <w:tc>
          <w:tcPr>
            <w:tcW w:w="9628" w:type="dxa"/>
            <w:tcMar>
              <w:top w:w="0" w:type="dxa"/>
              <w:left w:w="108" w:type="dxa"/>
              <w:bottom w:w="0" w:type="dxa"/>
              <w:right w:w="108" w:type="dxa"/>
            </w:tcMar>
          </w:tcPr>
          <w:p w14:paraId="501E1DC3" w14:textId="77777777" w:rsidR="00E20A97" w:rsidRPr="00CD5F23" w:rsidRDefault="00E20A97" w:rsidP="00CD5F23">
            <w:pPr>
              <w:shd w:val="clear" w:color="auto" w:fill="FFFFFF"/>
              <w:spacing w:after="0" w:line="276" w:lineRule="auto"/>
              <w:jc w:val="both"/>
              <w:rPr>
                <w:rFonts w:ascii="Times New Roman" w:eastAsia="Times New Roman" w:hAnsi="Times New Roman"/>
                <w:color w:val="050505"/>
                <w:sz w:val="24"/>
                <w:szCs w:val="24"/>
                <w:lang w:eastAsia="lt-LT"/>
              </w:rPr>
            </w:pPr>
          </w:p>
        </w:tc>
      </w:tr>
      <w:tr w:rsidR="00E20A97" w:rsidRPr="00CD5F23" w14:paraId="11DD9016" w14:textId="77777777" w:rsidTr="00E20A97">
        <w:tc>
          <w:tcPr>
            <w:tcW w:w="9628" w:type="dxa"/>
            <w:tcMar>
              <w:top w:w="0" w:type="dxa"/>
              <w:left w:w="108" w:type="dxa"/>
              <w:bottom w:w="0" w:type="dxa"/>
              <w:right w:w="108" w:type="dxa"/>
            </w:tcMar>
          </w:tcPr>
          <w:p w14:paraId="29328323" w14:textId="77777777" w:rsidR="00E20A97" w:rsidRPr="00CD5F23" w:rsidRDefault="00E20A97" w:rsidP="00CD5F23">
            <w:pPr>
              <w:spacing w:after="0" w:line="276" w:lineRule="auto"/>
              <w:jc w:val="center"/>
              <w:rPr>
                <w:rFonts w:ascii="Times New Roman" w:hAnsi="Times New Roman"/>
                <w:sz w:val="24"/>
                <w:szCs w:val="24"/>
                <w:u w:val="single"/>
              </w:rPr>
            </w:pPr>
          </w:p>
        </w:tc>
      </w:tr>
      <w:tr w:rsidR="00E20A97" w:rsidRPr="00CD5F23" w14:paraId="5CEB7F49" w14:textId="77777777" w:rsidTr="00E20A97">
        <w:tc>
          <w:tcPr>
            <w:tcW w:w="9628" w:type="dxa"/>
            <w:tcMar>
              <w:top w:w="0" w:type="dxa"/>
              <w:left w:w="108" w:type="dxa"/>
              <w:bottom w:w="0" w:type="dxa"/>
              <w:right w:w="108" w:type="dxa"/>
            </w:tcMar>
            <w:hideMark/>
          </w:tcPr>
          <w:p w14:paraId="7BED6292" w14:textId="5CFD754D" w:rsidR="00E20A97" w:rsidRPr="00CD5F23" w:rsidRDefault="00E20A97" w:rsidP="00CD5F23">
            <w:pPr>
              <w:shd w:val="clear" w:color="auto" w:fill="FFFFFF"/>
              <w:spacing w:after="0" w:line="276" w:lineRule="auto"/>
              <w:jc w:val="both"/>
              <w:rPr>
                <w:rFonts w:ascii="Times New Roman" w:hAnsi="Times New Roman"/>
                <w:sz w:val="24"/>
                <w:szCs w:val="24"/>
              </w:rPr>
            </w:pPr>
            <w:r w:rsidRPr="00CD5F23">
              <w:rPr>
                <w:rFonts w:ascii="Times New Roman" w:eastAsia="Times New Roman" w:hAnsi="Times New Roman"/>
                <w:color w:val="050505"/>
                <w:sz w:val="24"/>
                <w:szCs w:val="24"/>
                <w:lang w:eastAsia="lt-LT"/>
              </w:rPr>
              <w:t>10-18 vyko filmo „Tai, kas lieka kelyje‟ (</w:t>
            </w:r>
            <w:proofErr w:type="spellStart"/>
            <w:r w:rsidRPr="00CD5F23">
              <w:rPr>
                <w:rFonts w:ascii="Times New Roman" w:eastAsia="Times New Roman" w:hAnsi="Times New Roman"/>
                <w:color w:val="050505"/>
                <w:sz w:val="24"/>
                <w:szCs w:val="24"/>
                <w:lang w:eastAsia="lt-LT"/>
              </w:rPr>
              <w:t>rež</w:t>
            </w:r>
            <w:proofErr w:type="spellEnd"/>
            <w:r w:rsidRPr="00CD5F23">
              <w:rPr>
                <w:rFonts w:ascii="Times New Roman" w:eastAsia="Times New Roman" w:hAnsi="Times New Roman"/>
                <w:color w:val="050505"/>
                <w:sz w:val="24"/>
                <w:szCs w:val="24"/>
                <w:lang w:eastAsia="lt-LT"/>
              </w:rPr>
              <w:t xml:space="preserve">. </w:t>
            </w:r>
            <w:proofErr w:type="spellStart"/>
            <w:r w:rsidRPr="00CD5F23">
              <w:rPr>
                <w:rFonts w:ascii="Times New Roman" w:eastAsia="Times New Roman" w:hAnsi="Times New Roman"/>
                <w:color w:val="050505"/>
                <w:sz w:val="24"/>
                <w:szCs w:val="24"/>
                <w:lang w:eastAsia="lt-LT"/>
              </w:rPr>
              <w:t>Jakob</w:t>
            </w:r>
            <w:proofErr w:type="spellEnd"/>
            <w:r w:rsidRPr="00CD5F23">
              <w:rPr>
                <w:rFonts w:ascii="Times New Roman" w:eastAsia="Times New Roman" w:hAnsi="Times New Roman"/>
                <w:color w:val="050505"/>
                <w:sz w:val="24"/>
                <w:szCs w:val="24"/>
                <w:lang w:eastAsia="lt-LT"/>
              </w:rPr>
              <w:t xml:space="preserve"> </w:t>
            </w:r>
            <w:proofErr w:type="spellStart"/>
            <w:r w:rsidRPr="00CD5F23">
              <w:rPr>
                <w:rFonts w:ascii="Times New Roman" w:eastAsia="Times New Roman" w:hAnsi="Times New Roman"/>
                <w:color w:val="050505"/>
                <w:sz w:val="24"/>
                <w:szCs w:val="24"/>
                <w:lang w:eastAsia="lt-LT"/>
              </w:rPr>
              <w:t>Krese</w:t>
            </w:r>
            <w:proofErr w:type="spellEnd"/>
            <w:r w:rsidRPr="00CD5F23">
              <w:rPr>
                <w:rFonts w:ascii="Times New Roman" w:eastAsia="Times New Roman" w:hAnsi="Times New Roman"/>
                <w:color w:val="050505"/>
                <w:sz w:val="24"/>
                <w:szCs w:val="24"/>
                <w:lang w:eastAsia="lt-LT"/>
              </w:rPr>
              <w:t xml:space="preserve"> ir </w:t>
            </w:r>
            <w:proofErr w:type="spellStart"/>
            <w:r w:rsidRPr="00CD5F23">
              <w:rPr>
                <w:rFonts w:ascii="Times New Roman" w:eastAsia="Times New Roman" w:hAnsi="Times New Roman"/>
                <w:color w:val="050505"/>
                <w:sz w:val="24"/>
                <w:szCs w:val="24"/>
                <w:lang w:eastAsia="lt-LT"/>
              </w:rPr>
              <w:t>Danilo</w:t>
            </w:r>
            <w:proofErr w:type="spellEnd"/>
            <w:r w:rsidRPr="00CD5F23">
              <w:rPr>
                <w:rFonts w:ascii="Times New Roman" w:eastAsia="Times New Roman" w:hAnsi="Times New Roman"/>
                <w:color w:val="050505"/>
                <w:sz w:val="24"/>
                <w:szCs w:val="24"/>
                <w:lang w:eastAsia="lt-LT"/>
              </w:rPr>
              <w:t xml:space="preserve"> </w:t>
            </w:r>
            <w:proofErr w:type="spellStart"/>
            <w:r w:rsidRPr="00CD5F23">
              <w:rPr>
                <w:rFonts w:ascii="Times New Roman" w:eastAsia="Times New Roman" w:hAnsi="Times New Roman"/>
                <w:color w:val="050505"/>
                <w:sz w:val="24"/>
                <w:szCs w:val="24"/>
                <w:lang w:eastAsia="lt-LT"/>
              </w:rPr>
              <w:t>Do</w:t>
            </w:r>
            <w:proofErr w:type="spellEnd"/>
            <w:r w:rsidRPr="00CD5F23">
              <w:rPr>
                <w:rFonts w:ascii="Times New Roman" w:eastAsia="Times New Roman" w:hAnsi="Times New Roman"/>
                <w:color w:val="050505"/>
                <w:sz w:val="24"/>
                <w:szCs w:val="24"/>
                <w:lang w:eastAsia="lt-LT"/>
              </w:rPr>
              <w:t xml:space="preserve"> </w:t>
            </w:r>
            <w:proofErr w:type="spellStart"/>
            <w:r w:rsidRPr="00CD5F23">
              <w:rPr>
                <w:rFonts w:ascii="Times New Roman" w:eastAsia="Times New Roman" w:hAnsi="Times New Roman"/>
                <w:color w:val="050505"/>
                <w:sz w:val="24"/>
                <w:szCs w:val="24"/>
                <w:lang w:eastAsia="lt-LT"/>
              </w:rPr>
              <w:t>Carmo</w:t>
            </w:r>
            <w:proofErr w:type="spellEnd"/>
            <w:r w:rsidRPr="00CD5F23">
              <w:rPr>
                <w:rFonts w:ascii="Times New Roman" w:eastAsia="Times New Roman" w:hAnsi="Times New Roman"/>
                <w:color w:val="050505"/>
                <w:sz w:val="24"/>
                <w:szCs w:val="24"/>
                <w:lang w:eastAsia="lt-LT"/>
              </w:rPr>
              <w:t>) peržiūra. Joje dalyvavo Pasvalio Petro Vileišio gimnazijos mokiniai</w:t>
            </w:r>
            <w:r w:rsidR="00B817E1" w:rsidRPr="00CD5F23">
              <w:rPr>
                <w:rFonts w:ascii="Times New Roman" w:eastAsia="Times New Roman" w:hAnsi="Times New Roman"/>
                <w:color w:val="050505"/>
                <w:sz w:val="24"/>
                <w:szCs w:val="24"/>
                <w:lang w:eastAsia="lt-LT"/>
              </w:rPr>
              <w:t>.</w:t>
            </w:r>
          </w:p>
        </w:tc>
      </w:tr>
      <w:tr w:rsidR="00E20A97" w:rsidRPr="00CD5F23" w14:paraId="3B8868A7" w14:textId="77777777" w:rsidTr="00E20A97">
        <w:tc>
          <w:tcPr>
            <w:tcW w:w="9628" w:type="dxa"/>
            <w:tcMar>
              <w:top w:w="0" w:type="dxa"/>
              <w:left w:w="108" w:type="dxa"/>
              <w:bottom w:w="0" w:type="dxa"/>
              <w:right w:w="108" w:type="dxa"/>
            </w:tcMar>
          </w:tcPr>
          <w:p w14:paraId="517F0449" w14:textId="7F8A5C2F" w:rsidR="00E20A97" w:rsidRPr="00CD5F23" w:rsidRDefault="00E20A97" w:rsidP="00CD5F23">
            <w:pPr>
              <w:spacing w:after="0" w:line="276" w:lineRule="auto"/>
              <w:jc w:val="center"/>
              <w:rPr>
                <w:rFonts w:ascii="Times New Roman" w:hAnsi="Times New Roman"/>
                <w:sz w:val="24"/>
                <w:szCs w:val="24"/>
              </w:rPr>
            </w:pPr>
            <w:r w:rsidRPr="00CD5F23">
              <w:rPr>
                <w:rFonts w:ascii="Times New Roman" w:eastAsia="Times New Roman" w:hAnsi="Times New Roman"/>
                <w:noProof/>
                <w:color w:val="050505"/>
                <w:sz w:val="24"/>
                <w:szCs w:val="24"/>
                <w:lang w:eastAsia="lt-LT"/>
              </w:rPr>
              <w:drawing>
                <wp:inline distT="0" distB="0" distL="0" distR="0" wp14:anchorId="1DC8023C" wp14:editId="35EDD17C">
                  <wp:extent cx="3752850" cy="2115185"/>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2850" cy="2115185"/>
                          </a:xfrm>
                          <a:prstGeom prst="rect">
                            <a:avLst/>
                          </a:prstGeom>
                          <a:noFill/>
                          <a:ln>
                            <a:noFill/>
                          </a:ln>
                        </pic:spPr>
                      </pic:pic>
                    </a:graphicData>
                  </a:graphic>
                </wp:inline>
              </w:drawing>
            </w:r>
          </w:p>
          <w:p w14:paraId="10D44C86" w14:textId="77777777" w:rsidR="00E20A97" w:rsidRPr="00CD5F23" w:rsidRDefault="00E20A97" w:rsidP="00CD5F23">
            <w:pPr>
              <w:spacing w:after="0" w:line="276" w:lineRule="auto"/>
              <w:jc w:val="center"/>
              <w:rPr>
                <w:rFonts w:ascii="Times New Roman" w:hAnsi="Times New Roman"/>
                <w:sz w:val="24"/>
                <w:szCs w:val="24"/>
              </w:rPr>
            </w:pPr>
          </w:p>
        </w:tc>
      </w:tr>
      <w:tr w:rsidR="00E20A97" w:rsidRPr="00CD5F23" w14:paraId="203589B9" w14:textId="77777777" w:rsidTr="00E20A97">
        <w:tc>
          <w:tcPr>
            <w:tcW w:w="9628" w:type="dxa"/>
            <w:tcMar>
              <w:top w:w="0" w:type="dxa"/>
              <w:left w:w="108" w:type="dxa"/>
              <w:bottom w:w="0" w:type="dxa"/>
              <w:right w:w="108" w:type="dxa"/>
            </w:tcMar>
            <w:hideMark/>
          </w:tcPr>
          <w:p w14:paraId="7B239C71" w14:textId="77777777" w:rsidR="00E20A97" w:rsidRPr="00CD5F23" w:rsidRDefault="00E20A97" w:rsidP="00CD5F23">
            <w:pPr>
              <w:pStyle w:val="Sraopastraipa"/>
              <w:shd w:val="clear" w:color="auto" w:fill="FFFFFF"/>
              <w:spacing w:after="0" w:line="276" w:lineRule="auto"/>
              <w:ind w:left="0"/>
              <w:jc w:val="both"/>
              <w:rPr>
                <w:rFonts w:ascii="Times New Roman" w:hAnsi="Times New Roman"/>
                <w:sz w:val="24"/>
                <w:szCs w:val="24"/>
              </w:rPr>
            </w:pPr>
            <w:r w:rsidRPr="00CD5F23">
              <w:rPr>
                <w:rFonts w:ascii="Times New Roman" w:eastAsia="Times New Roman" w:hAnsi="Times New Roman"/>
                <w:color w:val="050505"/>
                <w:sz w:val="24"/>
                <w:szCs w:val="24"/>
                <w:lang w:eastAsia="lt-LT"/>
              </w:rPr>
              <w:t xml:space="preserve">10-19 buvo pasodintas, Lietuvos jaunimo metams paminėti, iš Stelmužės ąžuolo gilės išaugintas ąžuoliukas. </w:t>
            </w:r>
          </w:p>
        </w:tc>
      </w:tr>
      <w:tr w:rsidR="00E20A97" w:rsidRPr="00CD5F23" w14:paraId="01AF855E" w14:textId="77777777" w:rsidTr="00E20A97">
        <w:tc>
          <w:tcPr>
            <w:tcW w:w="9628" w:type="dxa"/>
            <w:tcMar>
              <w:top w:w="0" w:type="dxa"/>
              <w:left w:w="108" w:type="dxa"/>
              <w:bottom w:w="0" w:type="dxa"/>
              <w:right w:w="108" w:type="dxa"/>
            </w:tcMar>
            <w:hideMark/>
          </w:tcPr>
          <w:p w14:paraId="40F13C9F" w14:textId="20FE5AF2"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1D0A85BA" wp14:editId="6ABE48DE">
                  <wp:extent cx="3983355" cy="1987550"/>
                  <wp:effectExtent l="0" t="0" r="0" b="0"/>
                  <wp:docPr id="27" name="Paveikslėlis 27" descr="ąŽUOLIUKO SODI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1" descr="ąŽUOLIUKO SODINIMAS"/>
                          <pic:cNvPicPr>
                            <a:picLocks noChangeAspect="1" noChangeArrowheads="1"/>
                          </pic:cNvPicPr>
                        </pic:nvPicPr>
                        <pic:blipFill>
                          <a:blip r:embed="rId43" cstate="print">
                            <a:extLst>
                              <a:ext uri="{28A0092B-C50C-407E-A947-70E740481C1C}">
                                <a14:useLocalDpi xmlns:a14="http://schemas.microsoft.com/office/drawing/2010/main" val="0"/>
                              </a:ext>
                            </a:extLst>
                          </a:blip>
                          <a:srcRect t="12276" b="12276"/>
                          <a:stretch>
                            <a:fillRect/>
                          </a:stretch>
                        </pic:blipFill>
                        <pic:spPr bwMode="auto">
                          <a:xfrm>
                            <a:off x="0" y="0"/>
                            <a:ext cx="3983355" cy="1987550"/>
                          </a:xfrm>
                          <a:prstGeom prst="rect">
                            <a:avLst/>
                          </a:prstGeom>
                          <a:noFill/>
                          <a:ln>
                            <a:noFill/>
                          </a:ln>
                        </pic:spPr>
                      </pic:pic>
                    </a:graphicData>
                  </a:graphic>
                </wp:inline>
              </w:drawing>
            </w:r>
          </w:p>
        </w:tc>
      </w:tr>
    </w:tbl>
    <w:p w14:paraId="459C2650" w14:textId="77777777" w:rsidR="00E20A97" w:rsidRPr="00CD5F23" w:rsidRDefault="00E20A97" w:rsidP="00CD5F23">
      <w:pPr>
        <w:shd w:val="clear" w:color="auto" w:fill="FFFFFF"/>
        <w:spacing w:after="0" w:line="276" w:lineRule="auto"/>
        <w:rPr>
          <w:rFonts w:ascii="Times New Roman" w:eastAsia="Times New Roman" w:hAnsi="Times New Roman"/>
          <w:color w:val="050505"/>
          <w:sz w:val="24"/>
          <w:szCs w:val="24"/>
          <w:u w:val="single"/>
          <w:lang w:eastAsia="lt-LT"/>
        </w:rPr>
      </w:pPr>
    </w:p>
    <w:tbl>
      <w:tblPr>
        <w:tblW w:w="9628" w:type="dxa"/>
        <w:tblCellMar>
          <w:left w:w="10" w:type="dxa"/>
          <w:right w:w="10" w:type="dxa"/>
        </w:tblCellMar>
        <w:tblLook w:val="04A0" w:firstRow="1" w:lastRow="0" w:firstColumn="1" w:lastColumn="0" w:noHBand="0" w:noVBand="1"/>
      </w:tblPr>
      <w:tblGrid>
        <w:gridCol w:w="9628"/>
      </w:tblGrid>
      <w:tr w:rsidR="00E20A97" w:rsidRPr="00CD5F23" w14:paraId="1EDA18A8" w14:textId="77777777" w:rsidTr="00E20A97">
        <w:tc>
          <w:tcPr>
            <w:tcW w:w="9628" w:type="dxa"/>
            <w:tcMar>
              <w:top w:w="0" w:type="dxa"/>
              <w:left w:w="108" w:type="dxa"/>
              <w:bottom w:w="0" w:type="dxa"/>
              <w:right w:w="108" w:type="dxa"/>
            </w:tcMar>
          </w:tcPr>
          <w:p w14:paraId="6D563271" w14:textId="77777777" w:rsidR="00E20A97" w:rsidRPr="00CD5F23" w:rsidRDefault="00E20A97" w:rsidP="00CD5F23">
            <w:pPr>
              <w:spacing w:after="0" w:line="276" w:lineRule="auto"/>
              <w:jc w:val="both"/>
              <w:rPr>
                <w:rFonts w:ascii="Times New Roman" w:hAnsi="Times New Roman"/>
                <w:sz w:val="24"/>
                <w:szCs w:val="24"/>
              </w:rPr>
            </w:pPr>
          </w:p>
        </w:tc>
      </w:tr>
      <w:tr w:rsidR="00E20A97" w:rsidRPr="00CD5F23" w14:paraId="04A16A24" w14:textId="77777777" w:rsidTr="00E20A97">
        <w:tc>
          <w:tcPr>
            <w:tcW w:w="9628" w:type="dxa"/>
            <w:tcMar>
              <w:top w:w="0" w:type="dxa"/>
              <w:left w:w="108" w:type="dxa"/>
              <w:bottom w:w="0" w:type="dxa"/>
              <w:right w:w="108" w:type="dxa"/>
            </w:tcMar>
          </w:tcPr>
          <w:p w14:paraId="3E05EEA8" w14:textId="77777777" w:rsidR="00E20A97" w:rsidRPr="00CD5F23" w:rsidRDefault="00E20A97" w:rsidP="00CD5F23">
            <w:pPr>
              <w:spacing w:after="0" w:line="276" w:lineRule="auto"/>
              <w:jc w:val="center"/>
              <w:rPr>
                <w:rFonts w:ascii="Times New Roman" w:hAnsi="Times New Roman"/>
                <w:sz w:val="24"/>
                <w:szCs w:val="24"/>
                <w:u w:val="single"/>
              </w:rPr>
            </w:pPr>
          </w:p>
        </w:tc>
      </w:tr>
      <w:tr w:rsidR="00E20A97" w:rsidRPr="00CD5F23" w14:paraId="066DD24D" w14:textId="77777777" w:rsidTr="00E20A97">
        <w:tc>
          <w:tcPr>
            <w:tcW w:w="9628" w:type="dxa"/>
            <w:tcMar>
              <w:top w:w="0" w:type="dxa"/>
              <w:left w:w="108" w:type="dxa"/>
              <w:bottom w:w="0" w:type="dxa"/>
              <w:right w:w="108" w:type="dxa"/>
            </w:tcMar>
            <w:hideMark/>
          </w:tcPr>
          <w:p w14:paraId="3F71A904" w14:textId="1D37ED2A" w:rsidR="00E20A97" w:rsidRPr="00CD5F23" w:rsidRDefault="00E20A97" w:rsidP="00CD5F23">
            <w:pPr>
              <w:spacing w:after="0" w:line="276" w:lineRule="auto"/>
              <w:jc w:val="both"/>
              <w:rPr>
                <w:rFonts w:ascii="Times New Roman" w:hAnsi="Times New Roman"/>
                <w:sz w:val="24"/>
                <w:szCs w:val="24"/>
              </w:rPr>
            </w:pPr>
            <w:r w:rsidRPr="00CD5F23">
              <w:rPr>
                <w:rFonts w:ascii="Times New Roman" w:hAnsi="Times New Roman"/>
                <w:color w:val="050505"/>
                <w:sz w:val="24"/>
                <w:szCs w:val="24"/>
                <w:shd w:val="clear" w:color="auto" w:fill="FFFFFF"/>
              </w:rPr>
              <w:t xml:space="preserve">10-19 Pažintinė edukacija po biblioteką ir pažintis su AJC erdvėmis  gimnazijos svečiams </w:t>
            </w:r>
            <w:r w:rsidRPr="00CD5F23">
              <w:rPr>
                <w:rFonts w:ascii="Times New Roman" w:eastAsia="Times New Roman" w:hAnsi="Times New Roman"/>
                <w:color w:val="050505"/>
                <w:sz w:val="24"/>
                <w:szCs w:val="24"/>
                <w:lang w:eastAsia="lt-LT"/>
              </w:rPr>
              <w:t>iš Latvijos, Estijos ir Suomijos. J</w:t>
            </w:r>
            <w:r w:rsidR="00B817E1" w:rsidRPr="00CD5F23">
              <w:rPr>
                <w:rFonts w:ascii="Times New Roman" w:eastAsia="Times New Roman" w:hAnsi="Times New Roman"/>
                <w:color w:val="050505"/>
                <w:sz w:val="24"/>
                <w:szCs w:val="24"/>
                <w:lang w:eastAsia="lt-LT"/>
              </w:rPr>
              <w:t>uo</w:t>
            </w:r>
            <w:r w:rsidRPr="00CD5F23">
              <w:rPr>
                <w:rFonts w:ascii="Times New Roman" w:eastAsia="Times New Roman" w:hAnsi="Times New Roman"/>
                <w:color w:val="050505"/>
                <w:sz w:val="24"/>
                <w:szCs w:val="24"/>
                <w:lang w:eastAsia="lt-LT"/>
              </w:rPr>
              <w:t>s į mūsų biblioteką atlydėjo Pasvalio Petro Vileišio gimnazijos ir Pasvalio Svalios progimnazijos atstovai.</w:t>
            </w:r>
          </w:p>
        </w:tc>
      </w:tr>
      <w:tr w:rsidR="00E20A97" w:rsidRPr="00CD5F23" w14:paraId="0944FCD9" w14:textId="77777777" w:rsidTr="00E20A97">
        <w:tc>
          <w:tcPr>
            <w:tcW w:w="9628" w:type="dxa"/>
            <w:tcMar>
              <w:top w:w="0" w:type="dxa"/>
              <w:left w:w="108" w:type="dxa"/>
              <w:bottom w:w="0" w:type="dxa"/>
              <w:right w:w="108" w:type="dxa"/>
            </w:tcMar>
          </w:tcPr>
          <w:p w14:paraId="3E299144" w14:textId="7B191B42"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color w:val="050505"/>
                <w:sz w:val="24"/>
                <w:szCs w:val="24"/>
                <w:shd w:val="clear" w:color="auto" w:fill="FFFFFF"/>
                <w:lang w:eastAsia="lt-LT"/>
              </w:rPr>
              <w:drawing>
                <wp:inline distT="0" distB="0" distL="0" distR="0" wp14:anchorId="4A87783D" wp14:editId="3D9E4064">
                  <wp:extent cx="3084830" cy="2059305"/>
                  <wp:effectExtent l="0" t="0" r="127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84830" cy="2059305"/>
                          </a:xfrm>
                          <a:prstGeom prst="rect">
                            <a:avLst/>
                          </a:prstGeom>
                          <a:noFill/>
                          <a:ln>
                            <a:noFill/>
                          </a:ln>
                        </pic:spPr>
                      </pic:pic>
                    </a:graphicData>
                  </a:graphic>
                </wp:inline>
              </w:drawing>
            </w:r>
          </w:p>
          <w:p w14:paraId="5BB6A782" w14:textId="77777777" w:rsidR="00E20A97" w:rsidRPr="00CD5F23" w:rsidRDefault="00E20A97" w:rsidP="00CD5F23">
            <w:pPr>
              <w:spacing w:after="0" w:line="276" w:lineRule="auto"/>
              <w:jc w:val="center"/>
              <w:rPr>
                <w:rFonts w:ascii="Times New Roman" w:hAnsi="Times New Roman"/>
                <w:sz w:val="24"/>
                <w:szCs w:val="24"/>
                <w:u w:val="single"/>
              </w:rPr>
            </w:pPr>
          </w:p>
        </w:tc>
      </w:tr>
      <w:tr w:rsidR="00E20A97" w:rsidRPr="00CD5F23" w14:paraId="38C50B37" w14:textId="77777777" w:rsidTr="00E20A97">
        <w:tc>
          <w:tcPr>
            <w:tcW w:w="9628" w:type="dxa"/>
            <w:tcMar>
              <w:top w:w="0" w:type="dxa"/>
              <w:left w:w="108" w:type="dxa"/>
              <w:bottom w:w="0" w:type="dxa"/>
              <w:right w:w="108" w:type="dxa"/>
            </w:tcMar>
          </w:tcPr>
          <w:p w14:paraId="36A4C369" w14:textId="2C549960" w:rsidR="00E20A97" w:rsidRPr="00CD5F23" w:rsidRDefault="00E20A97" w:rsidP="00CD5F23">
            <w:pPr>
              <w:spacing w:after="0" w:line="276" w:lineRule="auto"/>
              <w:jc w:val="both"/>
              <w:rPr>
                <w:rFonts w:ascii="Times New Roman" w:hAnsi="Times New Roman"/>
                <w:sz w:val="24"/>
                <w:szCs w:val="24"/>
              </w:rPr>
            </w:pPr>
            <w:r w:rsidRPr="00CD5F23">
              <w:rPr>
                <w:rFonts w:ascii="Times New Roman" w:eastAsia="Times New Roman" w:hAnsi="Times New Roman"/>
                <w:color w:val="050505"/>
                <w:sz w:val="24"/>
                <w:szCs w:val="24"/>
                <w:lang w:eastAsia="lt-LT"/>
              </w:rPr>
              <w:t xml:space="preserve">10-27 vyko projekto „Solidarumo kava“ veiklos pristatymas. Pranešėjos susirinkusius supažindino su projekto istorija. Kvietė pajusti „Solidarumo kavos“ skonį. </w:t>
            </w:r>
            <w:r w:rsidR="00100CB1" w:rsidRPr="00CD5F23">
              <w:rPr>
                <w:rFonts w:ascii="Times New Roman" w:eastAsia="Times New Roman" w:hAnsi="Times New Roman"/>
                <w:color w:val="050505"/>
                <w:sz w:val="24"/>
                <w:szCs w:val="24"/>
                <w:lang w:eastAsia="lt-LT"/>
              </w:rPr>
              <w:t>K</w:t>
            </w:r>
            <w:r w:rsidRPr="00CD5F23">
              <w:rPr>
                <w:rFonts w:ascii="Times New Roman" w:eastAsia="Times New Roman" w:hAnsi="Times New Roman"/>
                <w:color w:val="050505"/>
                <w:sz w:val="24"/>
                <w:szCs w:val="24"/>
                <w:lang w:eastAsia="lt-LT"/>
              </w:rPr>
              <w:t>ad puodelis taptų ypatingas ir geriama kava įgautų papildomą prieskonį, pranešėjos kvietė dekoruoti vienkartinius kavos puodelius. Dalyvavo atstovai iš visų Pasvalio miesto ugdymo įstaigų.</w:t>
            </w:r>
          </w:p>
          <w:p w14:paraId="69E95DEC" w14:textId="77777777" w:rsidR="00E20A97" w:rsidRPr="00CD5F23" w:rsidRDefault="00E20A97" w:rsidP="00CD5F23">
            <w:pPr>
              <w:spacing w:after="0" w:line="276" w:lineRule="auto"/>
              <w:jc w:val="both"/>
              <w:rPr>
                <w:rFonts w:ascii="Times New Roman" w:hAnsi="Times New Roman"/>
                <w:sz w:val="24"/>
                <w:szCs w:val="24"/>
                <w:u w:val="single"/>
              </w:rPr>
            </w:pPr>
          </w:p>
        </w:tc>
      </w:tr>
      <w:tr w:rsidR="00E20A97" w:rsidRPr="00CD5F23" w14:paraId="0BF69358" w14:textId="77777777" w:rsidTr="00E20A97">
        <w:tc>
          <w:tcPr>
            <w:tcW w:w="9628" w:type="dxa"/>
            <w:tcMar>
              <w:top w:w="0" w:type="dxa"/>
              <w:left w:w="108" w:type="dxa"/>
              <w:bottom w:w="0" w:type="dxa"/>
              <w:right w:w="108" w:type="dxa"/>
            </w:tcMar>
          </w:tcPr>
          <w:p w14:paraId="51AA43C4" w14:textId="71394E69" w:rsidR="00E20A97" w:rsidRPr="00CD5F23" w:rsidRDefault="00E20A97" w:rsidP="008D3802">
            <w:pPr>
              <w:spacing w:after="0" w:line="276" w:lineRule="auto"/>
              <w:jc w:val="center"/>
              <w:rPr>
                <w:rFonts w:ascii="Times New Roman" w:hAnsi="Times New Roman"/>
                <w:sz w:val="24"/>
                <w:szCs w:val="24"/>
              </w:rPr>
            </w:pPr>
            <w:r w:rsidRPr="00CD5F23">
              <w:rPr>
                <w:rFonts w:ascii="Times New Roman" w:hAnsi="Times New Roman"/>
                <w:noProof/>
                <w:color w:val="050505"/>
                <w:sz w:val="24"/>
                <w:szCs w:val="24"/>
                <w:shd w:val="clear" w:color="auto" w:fill="FFFFFF"/>
                <w:lang w:eastAsia="lt-LT"/>
              </w:rPr>
              <w:drawing>
                <wp:inline distT="0" distB="0" distL="0" distR="0" wp14:anchorId="4A1C9B8B" wp14:editId="5C92AF02">
                  <wp:extent cx="4055110" cy="1955800"/>
                  <wp:effectExtent l="0" t="0" r="2540" b="6350"/>
                  <wp:docPr id="24" name="Paveikslėlis 24" descr="solidari k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7" descr="solidari kava"/>
                          <pic:cNvPicPr>
                            <a:picLocks noChangeAspect="1" noChangeArrowheads="1"/>
                          </pic:cNvPicPr>
                        </pic:nvPicPr>
                        <pic:blipFill>
                          <a:blip r:embed="rId45">
                            <a:extLst>
                              <a:ext uri="{28A0092B-C50C-407E-A947-70E740481C1C}">
                                <a14:useLocalDpi xmlns:a14="http://schemas.microsoft.com/office/drawing/2010/main" val="0"/>
                              </a:ext>
                            </a:extLst>
                          </a:blip>
                          <a:srcRect t="13866"/>
                          <a:stretch>
                            <a:fillRect/>
                          </a:stretch>
                        </pic:blipFill>
                        <pic:spPr bwMode="auto">
                          <a:xfrm>
                            <a:off x="0" y="0"/>
                            <a:ext cx="4055110" cy="1955800"/>
                          </a:xfrm>
                          <a:prstGeom prst="rect">
                            <a:avLst/>
                          </a:prstGeom>
                          <a:noFill/>
                          <a:ln>
                            <a:noFill/>
                          </a:ln>
                        </pic:spPr>
                      </pic:pic>
                    </a:graphicData>
                  </a:graphic>
                </wp:inline>
              </w:drawing>
            </w:r>
          </w:p>
        </w:tc>
      </w:tr>
      <w:tr w:rsidR="00E20A97" w:rsidRPr="00CD5F23" w14:paraId="00B56CBE" w14:textId="77777777" w:rsidTr="00E20A97">
        <w:tc>
          <w:tcPr>
            <w:tcW w:w="9628" w:type="dxa"/>
            <w:tcMar>
              <w:top w:w="0" w:type="dxa"/>
              <w:left w:w="108" w:type="dxa"/>
              <w:bottom w:w="0" w:type="dxa"/>
              <w:right w:w="108" w:type="dxa"/>
            </w:tcMar>
          </w:tcPr>
          <w:p w14:paraId="0D7F41FB" w14:textId="77777777" w:rsidR="00E20A97" w:rsidRPr="00CD5F23" w:rsidRDefault="00E20A97" w:rsidP="00CD5F23">
            <w:pPr>
              <w:autoSpaceDE w:val="0"/>
              <w:spacing w:after="0" w:line="276" w:lineRule="auto"/>
              <w:jc w:val="both"/>
              <w:rPr>
                <w:rFonts w:ascii="Times New Roman" w:hAnsi="Times New Roman"/>
                <w:color w:val="050505"/>
                <w:sz w:val="24"/>
                <w:szCs w:val="24"/>
                <w:shd w:val="clear" w:color="auto" w:fill="FFFFFF"/>
              </w:rPr>
            </w:pPr>
            <w:r w:rsidRPr="00CD5F23">
              <w:rPr>
                <w:rFonts w:ascii="Times New Roman" w:hAnsi="Times New Roman"/>
                <w:color w:val="050505"/>
                <w:sz w:val="24"/>
                <w:szCs w:val="24"/>
                <w:shd w:val="clear" w:color="auto" w:fill="FFFFFF"/>
              </w:rPr>
              <w:t>Lapkričio mėnesį pristatyta Pasvalio rajono policijos komisariato bendruomenės pareigūnų inicijuota akcija-paroda „Prekyba žmonėmis“</w:t>
            </w:r>
          </w:p>
          <w:p w14:paraId="6612F7B3" w14:textId="77777777" w:rsidR="00E20A97" w:rsidRPr="00CD5F23" w:rsidRDefault="00E20A97" w:rsidP="00CD5F23">
            <w:pPr>
              <w:spacing w:after="0" w:line="276" w:lineRule="auto"/>
              <w:jc w:val="center"/>
              <w:rPr>
                <w:rFonts w:ascii="Times New Roman" w:hAnsi="Times New Roman"/>
                <w:sz w:val="24"/>
                <w:szCs w:val="24"/>
                <w:u w:val="single"/>
              </w:rPr>
            </w:pPr>
          </w:p>
        </w:tc>
      </w:tr>
      <w:tr w:rsidR="00E20A97" w:rsidRPr="00CD5F23" w14:paraId="2674E313" w14:textId="77777777" w:rsidTr="00E20A97">
        <w:tc>
          <w:tcPr>
            <w:tcW w:w="9628" w:type="dxa"/>
            <w:tcMar>
              <w:top w:w="0" w:type="dxa"/>
              <w:left w:w="108" w:type="dxa"/>
              <w:bottom w:w="0" w:type="dxa"/>
              <w:right w:w="108" w:type="dxa"/>
            </w:tcMar>
            <w:hideMark/>
          </w:tcPr>
          <w:p w14:paraId="4B1958EA" w14:textId="5271EB4D"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color w:val="050505"/>
                <w:sz w:val="24"/>
                <w:szCs w:val="24"/>
                <w:shd w:val="clear" w:color="auto" w:fill="FFFFFF"/>
                <w:lang w:eastAsia="lt-LT"/>
              </w:rPr>
              <w:drawing>
                <wp:inline distT="0" distB="0" distL="0" distR="0" wp14:anchorId="4688061A" wp14:editId="516608F1">
                  <wp:extent cx="3609975" cy="2162810"/>
                  <wp:effectExtent l="0" t="0" r="9525" b="8890"/>
                  <wp:docPr id="23" name="Paveikslėlis 23" descr="par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6" descr="paroda"/>
                          <pic:cNvPicPr>
                            <a:picLocks noChangeAspect="1" noChangeArrowheads="1"/>
                          </pic:cNvPicPr>
                        </pic:nvPicPr>
                        <pic:blipFill>
                          <a:blip r:embed="rId46">
                            <a:extLst>
                              <a:ext uri="{28A0092B-C50C-407E-A947-70E740481C1C}">
                                <a14:useLocalDpi xmlns:a14="http://schemas.microsoft.com/office/drawing/2010/main" val="0"/>
                              </a:ext>
                            </a:extLst>
                          </a:blip>
                          <a:srcRect t="9563"/>
                          <a:stretch>
                            <a:fillRect/>
                          </a:stretch>
                        </pic:blipFill>
                        <pic:spPr bwMode="auto">
                          <a:xfrm>
                            <a:off x="0" y="0"/>
                            <a:ext cx="3609975" cy="2162810"/>
                          </a:xfrm>
                          <a:prstGeom prst="rect">
                            <a:avLst/>
                          </a:prstGeom>
                          <a:noFill/>
                          <a:ln>
                            <a:noFill/>
                          </a:ln>
                        </pic:spPr>
                      </pic:pic>
                    </a:graphicData>
                  </a:graphic>
                </wp:inline>
              </w:drawing>
            </w:r>
          </w:p>
        </w:tc>
      </w:tr>
      <w:tr w:rsidR="00E20A97" w:rsidRPr="00CD5F23" w14:paraId="1C86E824" w14:textId="77777777" w:rsidTr="00E20A97">
        <w:tc>
          <w:tcPr>
            <w:tcW w:w="9628" w:type="dxa"/>
            <w:tcMar>
              <w:top w:w="0" w:type="dxa"/>
              <w:left w:w="108" w:type="dxa"/>
              <w:bottom w:w="0" w:type="dxa"/>
              <w:right w:w="108" w:type="dxa"/>
            </w:tcMar>
            <w:hideMark/>
          </w:tcPr>
          <w:p w14:paraId="6D381B94" w14:textId="4090BD79" w:rsidR="00E20A97" w:rsidRPr="00CD5F23" w:rsidRDefault="00E20A97" w:rsidP="00CD5F23">
            <w:pPr>
              <w:shd w:val="clear" w:color="auto" w:fill="FFFFFF"/>
              <w:spacing w:after="0" w:line="276" w:lineRule="auto"/>
              <w:jc w:val="both"/>
              <w:rPr>
                <w:rFonts w:ascii="Times New Roman" w:hAnsi="Times New Roman"/>
                <w:sz w:val="24"/>
                <w:szCs w:val="24"/>
              </w:rPr>
            </w:pPr>
            <w:r w:rsidRPr="00CD5F23">
              <w:rPr>
                <w:rFonts w:ascii="Times New Roman" w:hAnsi="Times New Roman"/>
                <w:noProof/>
                <w:sz w:val="24"/>
                <w:szCs w:val="24"/>
              </w:rPr>
              <mc:AlternateContent>
                <mc:Choice Requires="wps">
                  <w:drawing>
                    <wp:inline distT="0" distB="0" distL="0" distR="0" wp14:anchorId="3D496E68" wp14:editId="4C0395A5">
                      <wp:extent cx="304800" cy="304800"/>
                      <wp:effectExtent l="0" t="0" r="0" b="0"/>
                      <wp:docPr id="70" name="Stačiakampis 70" descr="blob:https://3erdve-my.sharepoint.com/474312aa-b25c-4258-a9db-3bec6ef22ff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inline>
                  </w:drawing>
                </mc:Choice>
                <mc:Fallback>
                  <w:pict>
                    <v:rect w14:anchorId="3B973776" id="Stačiakampis 70" o:spid="_x0000_s1026" alt="blob:https://3erdve-my.sharepoint.com/474312aa-b25c-4258-a9db-3bec6ef22ff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" filled="f" stroked="f">
                      <v:textbox inset="0,0,0,0"/>
                      <w10:anchorlock/>
                    </v:rect>
                  </w:pict>
                </mc:Fallback>
              </mc:AlternateContent>
            </w:r>
            <w:r w:rsidRPr="00CD5F23">
              <w:rPr>
                <w:rFonts w:ascii="Times New Roman" w:eastAsia="Times New Roman" w:hAnsi="Times New Roman"/>
                <w:color w:val="050505"/>
                <w:sz w:val="24"/>
                <w:szCs w:val="24"/>
                <w:lang w:eastAsia="lt-LT"/>
              </w:rPr>
              <w:t xml:space="preserve">Lapkričio mėnesį pristatyta </w:t>
            </w:r>
            <w:proofErr w:type="spellStart"/>
            <w:r w:rsidRPr="00CD5F23">
              <w:rPr>
                <w:rFonts w:ascii="Times New Roman" w:eastAsia="Times New Roman" w:hAnsi="Times New Roman"/>
                <w:color w:val="050505"/>
                <w:sz w:val="24"/>
                <w:szCs w:val="24"/>
                <w:lang w:eastAsia="lt-LT"/>
              </w:rPr>
              <w:t>pušalotietės</w:t>
            </w:r>
            <w:proofErr w:type="spellEnd"/>
            <w:r w:rsidRPr="00CD5F23">
              <w:rPr>
                <w:rFonts w:ascii="Times New Roman" w:eastAsia="Times New Roman" w:hAnsi="Times New Roman"/>
                <w:color w:val="050505"/>
                <w:sz w:val="24"/>
                <w:szCs w:val="24"/>
                <w:lang w:eastAsia="lt-LT"/>
              </w:rPr>
              <w:t xml:space="preserve"> Kamilės </w:t>
            </w:r>
            <w:proofErr w:type="spellStart"/>
            <w:r w:rsidRPr="00CD5F23">
              <w:rPr>
                <w:rFonts w:ascii="Times New Roman" w:eastAsia="Times New Roman" w:hAnsi="Times New Roman"/>
                <w:color w:val="050505"/>
                <w:sz w:val="24"/>
                <w:szCs w:val="24"/>
                <w:lang w:eastAsia="lt-LT"/>
              </w:rPr>
              <w:t>Kaveckaitės</w:t>
            </w:r>
            <w:proofErr w:type="spellEnd"/>
            <w:r w:rsidRPr="00CD5F23">
              <w:rPr>
                <w:rFonts w:ascii="Times New Roman" w:eastAsia="Times New Roman" w:hAnsi="Times New Roman"/>
                <w:color w:val="050505"/>
                <w:sz w:val="24"/>
                <w:szCs w:val="24"/>
                <w:lang w:eastAsia="lt-LT"/>
              </w:rPr>
              <w:t xml:space="preserve"> fotografijų parodą „Gamtoje sukasi ratas“.</w:t>
            </w:r>
          </w:p>
        </w:tc>
      </w:tr>
      <w:tr w:rsidR="00E20A97" w:rsidRPr="00CD5F23" w14:paraId="54413DF7" w14:textId="77777777" w:rsidTr="00E20A97">
        <w:tc>
          <w:tcPr>
            <w:tcW w:w="9628" w:type="dxa"/>
            <w:tcMar>
              <w:top w:w="0" w:type="dxa"/>
              <w:left w:w="108" w:type="dxa"/>
              <w:bottom w:w="0" w:type="dxa"/>
              <w:right w:w="108" w:type="dxa"/>
            </w:tcMar>
          </w:tcPr>
          <w:p w14:paraId="7E846BCA" w14:textId="39BA7E6B"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color w:val="050505"/>
                <w:sz w:val="24"/>
                <w:szCs w:val="24"/>
                <w:shd w:val="clear" w:color="auto" w:fill="FFFFFF"/>
                <w:lang w:eastAsia="lt-LT"/>
              </w:rPr>
              <w:drawing>
                <wp:inline distT="0" distB="0" distL="0" distR="0" wp14:anchorId="33FB589B" wp14:editId="66C8A04C">
                  <wp:extent cx="3498850" cy="1964055"/>
                  <wp:effectExtent l="0" t="0" r="6350" b="0"/>
                  <wp:docPr id="22" name="Paveikslėlis 22" descr="314354846_605207771395011_645850392893376513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descr="314354846_605207771395011_6458503928933765134_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98850" cy="1964055"/>
                          </a:xfrm>
                          <a:prstGeom prst="rect">
                            <a:avLst/>
                          </a:prstGeom>
                          <a:noFill/>
                          <a:ln>
                            <a:noFill/>
                          </a:ln>
                        </pic:spPr>
                      </pic:pic>
                    </a:graphicData>
                  </a:graphic>
                </wp:inline>
              </w:drawing>
            </w:r>
          </w:p>
          <w:p w14:paraId="392825DC" w14:textId="77777777" w:rsidR="00E20A97" w:rsidRPr="00CD5F23" w:rsidRDefault="00E20A97" w:rsidP="00CD5F23">
            <w:pPr>
              <w:spacing w:after="0" w:line="276" w:lineRule="auto"/>
              <w:jc w:val="center"/>
              <w:rPr>
                <w:rFonts w:ascii="Times New Roman" w:hAnsi="Times New Roman"/>
                <w:sz w:val="24"/>
                <w:szCs w:val="24"/>
              </w:rPr>
            </w:pPr>
          </w:p>
        </w:tc>
      </w:tr>
      <w:tr w:rsidR="00E20A97" w:rsidRPr="00CD5F23" w14:paraId="4F40D46E" w14:textId="77777777" w:rsidTr="00E20A97">
        <w:tc>
          <w:tcPr>
            <w:tcW w:w="9628" w:type="dxa"/>
            <w:tcMar>
              <w:top w:w="0" w:type="dxa"/>
              <w:left w:w="108" w:type="dxa"/>
              <w:bottom w:w="0" w:type="dxa"/>
              <w:right w:w="108" w:type="dxa"/>
            </w:tcMar>
          </w:tcPr>
          <w:p w14:paraId="65F30CC9" w14:textId="77777777" w:rsidR="00E20A97" w:rsidRPr="00CD5F23" w:rsidRDefault="00E20A97" w:rsidP="00CD5F23">
            <w:pPr>
              <w:autoSpaceDE w:val="0"/>
              <w:spacing w:after="0" w:line="276" w:lineRule="auto"/>
              <w:jc w:val="both"/>
              <w:rPr>
                <w:rFonts w:ascii="Times New Roman" w:hAnsi="Times New Roman"/>
                <w:sz w:val="24"/>
                <w:szCs w:val="24"/>
              </w:rPr>
            </w:pPr>
            <w:r w:rsidRPr="00CD5F23">
              <w:rPr>
                <w:rFonts w:ascii="Times New Roman" w:hAnsi="Times New Roman"/>
                <w:color w:val="050505"/>
                <w:sz w:val="24"/>
                <w:szCs w:val="24"/>
                <w:shd w:val="clear" w:color="auto" w:fill="FFFFFF"/>
              </w:rPr>
              <w:t>11-04 Pyragų diena. Minėdami pyragų  dieną, kepė kelis skirtingų skonių pyragus ir jais vaišino visus lankytojus.</w:t>
            </w:r>
          </w:p>
          <w:p w14:paraId="383E75FA" w14:textId="77777777" w:rsidR="00E20A97" w:rsidRPr="00CD5F23" w:rsidRDefault="00E20A97" w:rsidP="00CD5F23">
            <w:pPr>
              <w:autoSpaceDE w:val="0"/>
              <w:spacing w:after="0" w:line="276" w:lineRule="auto"/>
              <w:jc w:val="both"/>
              <w:rPr>
                <w:rFonts w:ascii="Times New Roman" w:hAnsi="Times New Roman"/>
                <w:color w:val="050505"/>
                <w:sz w:val="24"/>
                <w:szCs w:val="24"/>
                <w:shd w:val="clear" w:color="auto" w:fill="FFFFFF"/>
              </w:rPr>
            </w:pPr>
          </w:p>
        </w:tc>
      </w:tr>
      <w:tr w:rsidR="00E20A97" w:rsidRPr="00CD5F23" w14:paraId="3A8FF367" w14:textId="77777777" w:rsidTr="00E20A97">
        <w:tc>
          <w:tcPr>
            <w:tcW w:w="9628" w:type="dxa"/>
            <w:tcMar>
              <w:top w:w="0" w:type="dxa"/>
              <w:left w:w="108" w:type="dxa"/>
              <w:bottom w:w="0" w:type="dxa"/>
              <w:right w:w="108" w:type="dxa"/>
            </w:tcMar>
          </w:tcPr>
          <w:p w14:paraId="05226D49" w14:textId="3D9C93E5"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color w:val="050505"/>
                <w:sz w:val="24"/>
                <w:szCs w:val="24"/>
                <w:shd w:val="clear" w:color="auto" w:fill="FFFFFF"/>
                <w:lang w:eastAsia="lt-LT"/>
              </w:rPr>
              <w:drawing>
                <wp:inline distT="0" distB="0" distL="0" distR="0" wp14:anchorId="4C830627" wp14:editId="6DF974A6">
                  <wp:extent cx="2203767" cy="2807335"/>
                  <wp:effectExtent l="0" t="0" r="6350" b="0"/>
                  <wp:docPr id="21" name="Paveikslėlis 21" desc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4" descr="pq"/>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06559" cy="2810892"/>
                          </a:xfrm>
                          <a:prstGeom prst="rect">
                            <a:avLst/>
                          </a:prstGeom>
                          <a:noFill/>
                          <a:ln>
                            <a:noFill/>
                          </a:ln>
                        </pic:spPr>
                      </pic:pic>
                    </a:graphicData>
                  </a:graphic>
                </wp:inline>
              </w:drawing>
            </w:r>
            <w:r w:rsidRPr="00CD5F23">
              <w:rPr>
                <w:rFonts w:ascii="Times New Roman" w:hAnsi="Times New Roman"/>
                <w:noProof/>
                <w:color w:val="050505"/>
                <w:sz w:val="24"/>
                <w:szCs w:val="24"/>
                <w:shd w:val="clear" w:color="auto" w:fill="FFFFFF"/>
                <w:lang w:eastAsia="lt-LT"/>
              </w:rPr>
              <w:drawing>
                <wp:inline distT="0" distB="0" distL="0" distR="0" wp14:anchorId="598FE9D2" wp14:editId="70A55963">
                  <wp:extent cx="1848123" cy="2585085"/>
                  <wp:effectExtent l="0" t="0" r="0" b="5715"/>
                  <wp:docPr id="20" name="Paveikslėlis 2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2" descr="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50674" cy="2588654"/>
                          </a:xfrm>
                          <a:prstGeom prst="rect">
                            <a:avLst/>
                          </a:prstGeom>
                          <a:noFill/>
                          <a:ln>
                            <a:noFill/>
                          </a:ln>
                        </pic:spPr>
                      </pic:pic>
                    </a:graphicData>
                  </a:graphic>
                </wp:inline>
              </w:drawing>
            </w:r>
          </w:p>
          <w:p w14:paraId="14C73D86" w14:textId="77777777" w:rsidR="00E20A97" w:rsidRPr="00CD5F23" w:rsidRDefault="00E20A97" w:rsidP="00CD5F23">
            <w:pPr>
              <w:spacing w:after="0" w:line="276" w:lineRule="auto"/>
              <w:jc w:val="center"/>
              <w:rPr>
                <w:rFonts w:ascii="Times New Roman" w:hAnsi="Times New Roman"/>
                <w:sz w:val="24"/>
                <w:szCs w:val="24"/>
                <w:u w:val="single"/>
              </w:rPr>
            </w:pPr>
          </w:p>
        </w:tc>
      </w:tr>
      <w:tr w:rsidR="00E20A97" w:rsidRPr="00CD5F23" w14:paraId="764D9776" w14:textId="77777777" w:rsidTr="00E20A97">
        <w:tc>
          <w:tcPr>
            <w:tcW w:w="9628" w:type="dxa"/>
            <w:tcMar>
              <w:top w:w="0" w:type="dxa"/>
              <w:left w:w="108" w:type="dxa"/>
              <w:bottom w:w="0" w:type="dxa"/>
              <w:right w:w="108" w:type="dxa"/>
            </w:tcMar>
          </w:tcPr>
          <w:p w14:paraId="3F799953" w14:textId="77777777" w:rsidR="00E20A97" w:rsidRPr="00CD5F23" w:rsidRDefault="00E20A97" w:rsidP="00CD5F23">
            <w:pPr>
              <w:shd w:val="clear" w:color="auto" w:fill="FFFFFF"/>
              <w:spacing w:after="0" w:line="276" w:lineRule="auto"/>
              <w:jc w:val="both"/>
              <w:rPr>
                <w:rFonts w:ascii="Times New Roman" w:hAnsi="Times New Roman"/>
                <w:sz w:val="24"/>
                <w:szCs w:val="24"/>
              </w:rPr>
            </w:pPr>
            <w:r w:rsidRPr="00CD5F23">
              <w:rPr>
                <w:rFonts w:ascii="Times New Roman" w:eastAsia="Times New Roman" w:hAnsi="Times New Roman"/>
                <w:color w:val="050505"/>
                <w:sz w:val="24"/>
                <w:szCs w:val="24"/>
                <w:lang w:eastAsia="lt-LT"/>
              </w:rPr>
              <w:t xml:space="preserve">11-08 vyko Pasvalio verslininkų asociacijos „Verslo žiedas“ organizuotas konkursas rajono jaunimui „Verslo idėja Pasvaliui“. Jaunimui patarimus dalijo, idėjas vertino ir motyvuojančius prizus dovanojo Inovacijų agentūros konsultantė-ekspertė N. </w:t>
            </w:r>
            <w:proofErr w:type="spellStart"/>
            <w:r w:rsidRPr="00CD5F23">
              <w:rPr>
                <w:rFonts w:ascii="Times New Roman" w:eastAsia="Times New Roman" w:hAnsi="Times New Roman"/>
                <w:color w:val="050505"/>
                <w:sz w:val="24"/>
                <w:szCs w:val="24"/>
                <w:lang w:eastAsia="lt-LT"/>
              </w:rPr>
              <w:t>Trinskienė</w:t>
            </w:r>
            <w:proofErr w:type="spellEnd"/>
            <w:r w:rsidRPr="00CD5F23">
              <w:rPr>
                <w:rFonts w:ascii="Times New Roman" w:eastAsia="Times New Roman" w:hAnsi="Times New Roman"/>
                <w:color w:val="050505"/>
                <w:sz w:val="24"/>
                <w:szCs w:val="24"/>
                <w:lang w:eastAsia="lt-LT"/>
              </w:rPr>
              <w:t xml:space="preserve">, Pasvalio rajono VVG vadovė H. </w:t>
            </w:r>
            <w:proofErr w:type="spellStart"/>
            <w:r w:rsidRPr="00CD5F23">
              <w:rPr>
                <w:rFonts w:ascii="Times New Roman" w:eastAsia="Times New Roman" w:hAnsi="Times New Roman"/>
                <w:color w:val="050505"/>
                <w:sz w:val="24"/>
                <w:szCs w:val="24"/>
                <w:lang w:eastAsia="lt-LT"/>
              </w:rPr>
              <w:t>Naglazienė</w:t>
            </w:r>
            <w:proofErr w:type="spellEnd"/>
            <w:r w:rsidRPr="00CD5F23">
              <w:rPr>
                <w:rFonts w:ascii="Times New Roman" w:eastAsia="Times New Roman" w:hAnsi="Times New Roman"/>
                <w:color w:val="050505"/>
                <w:sz w:val="24"/>
                <w:szCs w:val="24"/>
                <w:lang w:eastAsia="lt-LT"/>
              </w:rPr>
              <w:t xml:space="preserve"> ir rajono verslininkai: V. Mikelėnas, S. </w:t>
            </w:r>
            <w:proofErr w:type="spellStart"/>
            <w:r w:rsidRPr="00CD5F23">
              <w:rPr>
                <w:rFonts w:ascii="Times New Roman" w:eastAsia="Times New Roman" w:hAnsi="Times New Roman"/>
                <w:color w:val="050505"/>
                <w:sz w:val="24"/>
                <w:szCs w:val="24"/>
                <w:lang w:eastAsia="lt-LT"/>
              </w:rPr>
              <w:t>Zajarskas</w:t>
            </w:r>
            <w:proofErr w:type="spellEnd"/>
            <w:r w:rsidRPr="00CD5F23">
              <w:rPr>
                <w:rFonts w:ascii="Times New Roman" w:eastAsia="Times New Roman" w:hAnsi="Times New Roman"/>
                <w:color w:val="050505"/>
                <w:sz w:val="24"/>
                <w:szCs w:val="24"/>
                <w:lang w:eastAsia="lt-LT"/>
              </w:rPr>
              <w:t xml:space="preserve">, N. </w:t>
            </w:r>
            <w:proofErr w:type="spellStart"/>
            <w:r w:rsidRPr="00CD5F23">
              <w:rPr>
                <w:rFonts w:ascii="Times New Roman" w:eastAsia="Times New Roman" w:hAnsi="Times New Roman"/>
                <w:color w:val="050505"/>
                <w:sz w:val="24"/>
                <w:szCs w:val="24"/>
                <w:lang w:eastAsia="lt-LT"/>
              </w:rPr>
              <w:t>Šimoliūnaitė</w:t>
            </w:r>
            <w:proofErr w:type="spellEnd"/>
            <w:r w:rsidRPr="00CD5F23">
              <w:rPr>
                <w:rFonts w:ascii="Times New Roman" w:eastAsia="Times New Roman" w:hAnsi="Times New Roman"/>
                <w:color w:val="050505"/>
                <w:sz w:val="24"/>
                <w:szCs w:val="24"/>
                <w:lang w:eastAsia="lt-LT"/>
              </w:rPr>
              <w:t xml:space="preserve">. „Linksmiausiai pristatyta verslo idėja“ – jaunimo iš Saločių Antano Poškos vidurinės mokyklos (mok. K. </w:t>
            </w:r>
            <w:proofErr w:type="spellStart"/>
            <w:r w:rsidRPr="00CD5F23">
              <w:rPr>
                <w:rFonts w:ascii="Times New Roman" w:eastAsia="Times New Roman" w:hAnsi="Times New Roman"/>
                <w:color w:val="050505"/>
                <w:sz w:val="24"/>
                <w:szCs w:val="24"/>
                <w:lang w:eastAsia="lt-LT"/>
              </w:rPr>
              <w:t>Piestinienė</w:t>
            </w:r>
            <w:proofErr w:type="spellEnd"/>
            <w:r w:rsidRPr="00CD5F23">
              <w:rPr>
                <w:rFonts w:ascii="Times New Roman" w:eastAsia="Times New Roman" w:hAnsi="Times New Roman"/>
                <w:color w:val="050505"/>
                <w:sz w:val="24"/>
                <w:szCs w:val="24"/>
                <w:lang w:eastAsia="lt-LT"/>
              </w:rPr>
              <w:t xml:space="preserve">). „Skanu, gardu, </w:t>
            </w:r>
            <w:proofErr w:type="spellStart"/>
            <w:r w:rsidRPr="00CD5F23">
              <w:rPr>
                <w:rFonts w:ascii="Times New Roman" w:eastAsia="Times New Roman" w:hAnsi="Times New Roman"/>
                <w:color w:val="050505"/>
                <w:sz w:val="24"/>
                <w:szCs w:val="24"/>
                <w:lang w:eastAsia="lt-LT"/>
              </w:rPr>
              <w:t>niam</w:t>
            </w:r>
            <w:proofErr w:type="spellEnd"/>
            <w:r w:rsidRPr="00CD5F23">
              <w:rPr>
                <w:rFonts w:ascii="Times New Roman" w:eastAsia="Times New Roman" w:hAnsi="Times New Roman"/>
                <w:color w:val="050505"/>
                <w:sz w:val="24"/>
                <w:szCs w:val="24"/>
                <w:lang w:eastAsia="lt-LT"/>
              </w:rPr>
              <w:t xml:space="preserve">, </w:t>
            </w:r>
            <w:proofErr w:type="spellStart"/>
            <w:r w:rsidRPr="00CD5F23">
              <w:rPr>
                <w:rFonts w:ascii="Times New Roman" w:eastAsia="Times New Roman" w:hAnsi="Times New Roman"/>
                <w:color w:val="050505"/>
                <w:sz w:val="24"/>
                <w:szCs w:val="24"/>
                <w:lang w:eastAsia="lt-LT"/>
              </w:rPr>
              <w:t>niam</w:t>
            </w:r>
            <w:proofErr w:type="spellEnd"/>
            <w:r w:rsidRPr="00CD5F23">
              <w:rPr>
                <w:rFonts w:ascii="Times New Roman" w:eastAsia="Times New Roman" w:hAnsi="Times New Roman"/>
                <w:color w:val="050505"/>
                <w:sz w:val="24"/>
                <w:szCs w:val="24"/>
                <w:lang w:eastAsia="lt-LT"/>
              </w:rPr>
              <w:t xml:space="preserve">, </w:t>
            </w:r>
            <w:proofErr w:type="spellStart"/>
            <w:r w:rsidRPr="00CD5F23">
              <w:rPr>
                <w:rFonts w:ascii="Times New Roman" w:eastAsia="Times New Roman" w:hAnsi="Times New Roman"/>
                <w:color w:val="050505"/>
                <w:sz w:val="24"/>
                <w:szCs w:val="24"/>
                <w:lang w:eastAsia="lt-LT"/>
              </w:rPr>
              <w:t>niam</w:t>
            </w:r>
            <w:proofErr w:type="spellEnd"/>
            <w:r w:rsidRPr="00CD5F23">
              <w:rPr>
                <w:rFonts w:ascii="Times New Roman" w:eastAsia="Times New Roman" w:hAnsi="Times New Roman"/>
                <w:color w:val="050505"/>
                <w:sz w:val="24"/>
                <w:szCs w:val="24"/>
                <w:lang w:eastAsia="lt-LT"/>
              </w:rPr>
              <w:t xml:space="preserve">!“. „Lengviausiai įgyvendinama verslo idėja“ – jaunųjų Joniškėlio Gabrielės Petkevičaitės-Bitės gimnazistų (mok. D. Venckuvienė). Parduotuvės „Signatūra“ idėja – mokinių rankomis gamintų įvairių daiktų iš natūralių medžiagų ir epoksidinės dervos. „Naudingiausia rajono gyventojams verslo idėja“ – </w:t>
            </w:r>
            <w:proofErr w:type="spellStart"/>
            <w:r w:rsidRPr="00CD5F23">
              <w:rPr>
                <w:rFonts w:ascii="Times New Roman" w:eastAsia="Times New Roman" w:hAnsi="Times New Roman"/>
                <w:color w:val="050505"/>
                <w:sz w:val="24"/>
                <w:szCs w:val="24"/>
                <w:lang w:eastAsia="lt-LT"/>
              </w:rPr>
              <w:t>Lėvens</w:t>
            </w:r>
            <w:proofErr w:type="spellEnd"/>
            <w:r w:rsidRPr="00CD5F23">
              <w:rPr>
                <w:rFonts w:ascii="Times New Roman" w:eastAsia="Times New Roman" w:hAnsi="Times New Roman"/>
                <w:color w:val="050505"/>
                <w:sz w:val="24"/>
                <w:szCs w:val="24"/>
                <w:lang w:eastAsia="lt-LT"/>
              </w:rPr>
              <w:t xml:space="preserve"> pagrindinės mokyklos mokinių (mok. R. Žigienė). Tai socialinio verslo idėja „Aš tave matau“ – šiltnamyje šalia mokyklos auginti daržoves ir jas tiekti nepriteklių patiriančioms krašto šeimoms.</w:t>
            </w:r>
          </w:p>
          <w:p w14:paraId="36FBD600" w14:textId="77777777" w:rsidR="00E20A97" w:rsidRPr="00CD5F23" w:rsidRDefault="00E20A97" w:rsidP="00CD5F23">
            <w:pPr>
              <w:spacing w:after="0" w:line="276" w:lineRule="auto"/>
              <w:jc w:val="center"/>
              <w:rPr>
                <w:rFonts w:ascii="Times New Roman" w:hAnsi="Times New Roman"/>
                <w:sz w:val="24"/>
                <w:szCs w:val="24"/>
                <w:u w:val="single"/>
              </w:rPr>
            </w:pPr>
          </w:p>
        </w:tc>
      </w:tr>
      <w:tr w:rsidR="00E20A97" w:rsidRPr="00CD5F23" w14:paraId="56E36E4E" w14:textId="77777777" w:rsidTr="00E20A97">
        <w:tc>
          <w:tcPr>
            <w:tcW w:w="9628" w:type="dxa"/>
            <w:tcMar>
              <w:top w:w="0" w:type="dxa"/>
              <w:left w:w="108" w:type="dxa"/>
              <w:bottom w:w="0" w:type="dxa"/>
              <w:right w:w="108" w:type="dxa"/>
            </w:tcMar>
            <w:hideMark/>
          </w:tcPr>
          <w:p w14:paraId="19B8856D" w14:textId="4F51D82E"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010A0D76" wp14:editId="26817428">
                  <wp:extent cx="3983355" cy="2393315"/>
                  <wp:effectExtent l="0" t="0" r="0" b="6985"/>
                  <wp:docPr id="19" name="Paveikslėlis 19" descr="315056854_605426614706460_653307366769063843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1" descr="315056854_605426614706460_6533073667690638438_n"/>
                          <pic:cNvPicPr>
                            <a:picLocks noChangeAspect="1" noChangeArrowheads="1"/>
                          </pic:cNvPicPr>
                        </pic:nvPicPr>
                        <pic:blipFill>
                          <a:blip r:embed="rId50">
                            <a:extLst>
                              <a:ext uri="{28A0092B-C50C-407E-A947-70E740481C1C}">
                                <a14:useLocalDpi xmlns:a14="http://schemas.microsoft.com/office/drawing/2010/main" val="0"/>
                              </a:ext>
                            </a:extLst>
                          </a:blip>
                          <a:srcRect t="9712"/>
                          <a:stretch>
                            <a:fillRect/>
                          </a:stretch>
                        </pic:blipFill>
                        <pic:spPr bwMode="auto">
                          <a:xfrm>
                            <a:off x="0" y="0"/>
                            <a:ext cx="3983355" cy="2393315"/>
                          </a:xfrm>
                          <a:prstGeom prst="rect">
                            <a:avLst/>
                          </a:prstGeom>
                          <a:noFill/>
                          <a:ln>
                            <a:noFill/>
                          </a:ln>
                        </pic:spPr>
                      </pic:pic>
                    </a:graphicData>
                  </a:graphic>
                </wp:inline>
              </w:drawing>
            </w:r>
          </w:p>
        </w:tc>
      </w:tr>
    </w:tbl>
    <w:p w14:paraId="6E0B79A7" w14:textId="77777777" w:rsidR="00E20A97" w:rsidRPr="00CD5F23" w:rsidRDefault="00E20A97" w:rsidP="00CD5F23">
      <w:pPr>
        <w:shd w:val="clear" w:color="auto" w:fill="FFFFFF"/>
        <w:spacing w:after="0" w:line="276" w:lineRule="auto"/>
        <w:jc w:val="both"/>
        <w:rPr>
          <w:rFonts w:ascii="Times New Roman" w:eastAsia="Times New Roman" w:hAnsi="Times New Roman"/>
          <w:color w:val="050505"/>
          <w:sz w:val="24"/>
          <w:szCs w:val="24"/>
          <w:lang w:eastAsia="lt-LT"/>
        </w:rPr>
      </w:pPr>
    </w:p>
    <w:tbl>
      <w:tblPr>
        <w:tblW w:w="9628" w:type="dxa"/>
        <w:tblCellMar>
          <w:left w:w="10" w:type="dxa"/>
          <w:right w:w="10" w:type="dxa"/>
        </w:tblCellMar>
        <w:tblLook w:val="04A0" w:firstRow="1" w:lastRow="0" w:firstColumn="1" w:lastColumn="0" w:noHBand="0" w:noVBand="1"/>
      </w:tblPr>
      <w:tblGrid>
        <w:gridCol w:w="9628"/>
      </w:tblGrid>
      <w:tr w:rsidR="00E20A97" w:rsidRPr="00CD5F23" w14:paraId="1AB482B6" w14:textId="77777777" w:rsidTr="00E20A97">
        <w:tc>
          <w:tcPr>
            <w:tcW w:w="9628" w:type="dxa"/>
            <w:tcMar>
              <w:top w:w="0" w:type="dxa"/>
              <w:left w:w="108" w:type="dxa"/>
              <w:bottom w:w="0" w:type="dxa"/>
              <w:right w:w="108" w:type="dxa"/>
            </w:tcMar>
            <w:hideMark/>
          </w:tcPr>
          <w:p w14:paraId="4946FB45" w14:textId="01E65C22" w:rsidR="00E20A97" w:rsidRPr="00CD5F23" w:rsidRDefault="00E20A97" w:rsidP="00CD5F23">
            <w:pPr>
              <w:spacing w:after="0" w:line="276" w:lineRule="auto"/>
              <w:jc w:val="both"/>
              <w:rPr>
                <w:rFonts w:ascii="Times New Roman" w:hAnsi="Times New Roman"/>
                <w:sz w:val="24"/>
                <w:szCs w:val="24"/>
              </w:rPr>
            </w:pPr>
            <w:r w:rsidRPr="00CD5F23">
              <w:rPr>
                <w:rFonts w:ascii="Times New Roman" w:eastAsia="Times New Roman" w:hAnsi="Times New Roman"/>
                <w:color w:val="050505"/>
                <w:sz w:val="24"/>
                <w:szCs w:val="24"/>
                <w:lang w:eastAsia="lt-LT"/>
              </w:rPr>
              <w:t>11-22 Su jaunuoliais dalyvavome Inovacijų agentūros organizuotame jaunimo verslumui skatinti, skirtame renginyje „Drąsiau į verslą“! Klausėmės įdomių pranešimų ir dalyvavome praktinėse dirbtuvėse. Susipažinome su socialinių tinklų kūrėju Antanu Jakimavičiumi ir karjeros konsultant</w:t>
            </w:r>
            <w:r w:rsidR="00100CB1" w:rsidRPr="00CD5F23">
              <w:rPr>
                <w:rFonts w:ascii="Times New Roman" w:eastAsia="Times New Roman" w:hAnsi="Times New Roman"/>
                <w:color w:val="050505"/>
                <w:sz w:val="24"/>
                <w:szCs w:val="24"/>
                <w:lang w:eastAsia="lt-LT"/>
              </w:rPr>
              <w:t>e</w:t>
            </w:r>
            <w:r w:rsidRPr="00CD5F23">
              <w:rPr>
                <w:rFonts w:ascii="Times New Roman" w:eastAsia="Times New Roman" w:hAnsi="Times New Roman"/>
                <w:color w:val="050505"/>
                <w:sz w:val="24"/>
                <w:szCs w:val="24"/>
                <w:lang w:eastAsia="lt-LT"/>
              </w:rPr>
              <w:t xml:space="preserve">, </w:t>
            </w:r>
            <w:proofErr w:type="spellStart"/>
            <w:r w:rsidRPr="00CD5F23">
              <w:rPr>
                <w:rFonts w:ascii="Times New Roman" w:eastAsia="Times New Roman" w:hAnsi="Times New Roman"/>
                <w:color w:val="050505"/>
                <w:sz w:val="24"/>
                <w:szCs w:val="24"/>
                <w:lang w:eastAsia="lt-LT"/>
              </w:rPr>
              <w:t>CareerHouse.lt</w:t>
            </w:r>
            <w:proofErr w:type="spellEnd"/>
            <w:r w:rsidRPr="00CD5F23">
              <w:rPr>
                <w:rFonts w:ascii="Times New Roman" w:eastAsia="Times New Roman" w:hAnsi="Times New Roman"/>
                <w:color w:val="050505"/>
                <w:sz w:val="24"/>
                <w:szCs w:val="24"/>
                <w:lang w:eastAsia="lt-LT"/>
              </w:rPr>
              <w:t xml:space="preserve"> įkūrėja, mokymų trener</w:t>
            </w:r>
            <w:r w:rsidR="00100CB1" w:rsidRPr="00CD5F23">
              <w:rPr>
                <w:rFonts w:ascii="Times New Roman" w:eastAsia="Times New Roman" w:hAnsi="Times New Roman"/>
                <w:color w:val="050505"/>
                <w:sz w:val="24"/>
                <w:szCs w:val="24"/>
                <w:lang w:eastAsia="lt-LT"/>
              </w:rPr>
              <w:t>e</w:t>
            </w:r>
            <w:r w:rsidRPr="00CD5F23">
              <w:rPr>
                <w:rFonts w:ascii="Times New Roman" w:eastAsia="Times New Roman" w:hAnsi="Times New Roman"/>
                <w:color w:val="050505"/>
                <w:sz w:val="24"/>
                <w:szCs w:val="24"/>
                <w:lang w:eastAsia="lt-LT"/>
              </w:rPr>
              <w:t xml:space="preserve"> ir </w:t>
            </w:r>
            <w:proofErr w:type="spellStart"/>
            <w:r w:rsidRPr="00CD5F23">
              <w:rPr>
                <w:rFonts w:ascii="Times New Roman" w:eastAsia="Times New Roman" w:hAnsi="Times New Roman"/>
                <w:color w:val="050505"/>
                <w:sz w:val="24"/>
                <w:szCs w:val="24"/>
                <w:lang w:eastAsia="lt-LT"/>
              </w:rPr>
              <w:t>mentor</w:t>
            </w:r>
            <w:r w:rsidR="00100CB1" w:rsidRPr="00CD5F23">
              <w:rPr>
                <w:rFonts w:ascii="Times New Roman" w:eastAsia="Times New Roman" w:hAnsi="Times New Roman"/>
                <w:color w:val="050505"/>
                <w:sz w:val="24"/>
                <w:szCs w:val="24"/>
                <w:lang w:eastAsia="lt-LT"/>
              </w:rPr>
              <w:t>e</w:t>
            </w:r>
            <w:proofErr w:type="spellEnd"/>
            <w:r w:rsidRPr="00CD5F23">
              <w:rPr>
                <w:rFonts w:ascii="Times New Roman" w:eastAsia="Times New Roman" w:hAnsi="Times New Roman"/>
                <w:color w:val="050505"/>
                <w:sz w:val="24"/>
                <w:szCs w:val="24"/>
                <w:lang w:eastAsia="lt-LT"/>
              </w:rPr>
              <w:t xml:space="preserve"> – Simona </w:t>
            </w:r>
            <w:proofErr w:type="spellStart"/>
            <w:r w:rsidRPr="00CD5F23">
              <w:rPr>
                <w:rFonts w:ascii="Times New Roman" w:eastAsia="Times New Roman" w:hAnsi="Times New Roman"/>
                <w:color w:val="050505"/>
                <w:sz w:val="24"/>
                <w:szCs w:val="24"/>
                <w:lang w:eastAsia="lt-LT"/>
              </w:rPr>
              <w:t>Bareik</w:t>
            </w:r>
            <w:r w:rsidR="00100CB1" w:rsidRPr="00CD5F23">
              <w:rPr>
                <w:rFonts w:ascii="Times New Roman" w:eastAsia="Times New Roman" w:hAnsi="Times New Roman"/>
                <w:color w:val="050505"/>
                <w:sz w:val="24"/>
                <w:szCs w:val="24"/>
                <w:lang w:eastAsia="lt-LT"/>
              </w:rPr>
              <w:t>e</w:t>
            </w:r>
            <w:proofErr w:type="spellEnd"/>
            <w:r w:rsidRPr="00CD5F23">
              <w:rPr>
                <w:rFonts w:ascii="Times New Roman" w:eastAsia="Times New Roman" w:hAnsi="Times New Roman"/>
                <w:color w:val="050505"/>
                <w:sz w:val="24"/>
                <w:szCs w:val="24"/>
                <w:lang w:eastAsia="lt-LT"/>
              </w:rPr>
              <w:t>.</w:t>
            </w:r>
          </w:p>
          <w:p w14:paraId="43226CCB" w14:textId="77777777" w:rsidR="00E20A97" w:rsidRPr="00CD5F23" w:rsidRDefault="00E20A97" w:rsidP="00CD5F23">
            <w:pPr>
              <w:spacing w:after="0" w:line="276" w:lineRule="auto"/>
              <w:jc w:val="both"/>
              <w:rPr>
                <w:rFonts w:ascii="Times New Roman" w:hAnsi="Times New Roman"/>
                <w:sz w:val="24"/>
                <w:szCs w:val="24"/>
              </w:rPr>
            </w:pPr>
            <w:r w:rsidRPr="00CD5F23">
              <w:rPr>
                <w:rFonts w:ascii="Times New Roman" w:eastAsia="Times New Roman" w:hAnsi="Times New Roman"/>
                <w:color w:val="050505"/>
                <w:sz w:val="24"/>
                <w:szCs w:val="24"/>
                <w:lang w:eastAsia="lt-LT"/>
              </w:rPr>
              <w:t>Po šių įkvepiančių pranešimų apsilankėme Panevėžio universaliojoje sporto arenoje, kurioje vyko „Studijų diena 2022“.</w:t>
            </w:r>
          </w:p>
        </w:tc>
      </w:tr>
      <w:tr w:rsidR="00E20A97" w:rsidRPr="00CD5F23" w14:paraId="24443E02" w14:textId="77777777" w:rsidTr="00E20A97">
        <w:tc>
          <w:tcPr>
            <w:tcW w:w="9628" w:type="dxa"/>
            <w:tcMar>
              <w:top w:w="0" w:type="dxa"/>
              <w:left w:w="108" w:type="dxa"/>
              <w:bottom w:w="0" w:type="dxa"/>
              <w:right w:w="108" w:type="dxa"/>
            </w:tcMar>
            <w:hideMark/>
          </w:tcPr>
          <w:p w14:paraId="1A07473A" w14:textId="0B9360D1"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79B3181E" wp14:editId="0345106A">
                  <wp:extent cx="2218690" cy="2305685"/>
                  <wp:effectExtent l="0" t="0" r="0" b="0"/>
                  <wp:docPr id="18" name="Paveikslėlis 18" descr="ant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 descr="antanas"/>
                          <pic:cNvPicPr>
                            <a:picLocks noChangeAspect="1" noChangeArrowheads="1"/>
                          </pic:cNvPicPr>
                        </pic:nvPicPr>
                        <pic:blipFill>
                          <a:blip r:embed="rId51">
                            <a:extLst>
                              <a:ext uri="{28A0092B-C50C-407E-A947-70E740481C1C}">
                                <a14:useLocalDpi xmlns:a14="http://schemas.microsoft.com/office/drawing/2010/main" val="0"/>
                              </a:ext>
                            </a:extLst>
                          </a:blip>
                          <a:srcRect b="22008"/>
                          <a:stretch>
                            <a:fillRect/>
                          </a:stretch>
                        </pic:blipFill>
                        <pic:spPr bwMode="auto">
                          <a:xfrm>
                            <a:off x="0" y="0"/>
                            <a:ext cx="2218690" cy="2305685"/>
                          </a:xfrm>
                          <a:prstGeom prst="rect">
                            <a:avLst/>
                          </a:prstGeom>
                          <a:noFill/>
                          <a:ln>
                            <a:noFill/>
                          </a:ln>
                        </pic:spPr>
                      </pic:pic>
                    </a:graphicData>
                  </a:graphic>
                </wp:inline>
              </w:drawing>
            </w:r>
            <w:r w:rsidRPr="00CD5F23">
              <w:rPr>
                <w:rFonts w:ascii="Times New Roman" w:hAnsi="Times New Roman"/>
                <w:noProof/>
                <w:sz w:val="24"/>
                <w:szCs w:val="24"/>
                <w:lang w:eastAsia="lt-LT"/>
              </w:rPr>
              <w:drawing>
                <wp:inline distT="0" distB="0" distL="0" distR="0" wp14:anchorId="66B13633" wp14:editId="2A1370EE">
                  <wp:extent cx="2242185" cy="2305685"/>
                  <wp:effectExtent l="0" t="0" r="5715"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5"/>
                          <pic:cNvPicPr>
                            <a:picLocks noChangeAspect="1" noChangeArrowheads="1"/>
                          </pic:cNvPicPr>
                        </pic:nvPicPr>
                        <pic:blipFill>
                          <a:blip r:embed="rId52">
                            <a:extLst>
                              <a:ext uri="{28A0092B-C50C-407E-A947-70E740481C1C}">
                                <a14:useLocalDpi xmlns:a14="http://schemas.microsoft.com/office/drawing/2010/main" val="0"/>
                              </a:ext>
                            </a:extLst>
                          </a:blip>
                          <a:srcRect t="10056" b="12413"/>
                          <a:stretch>
                            <a:fillRect/>
                          </a:stretch>
                        </pic:blipFill>
                        <pic:spPr bwMode="auto">
                          <a:xfrm>
                            <a:off x="0" y="0"/>
                            <a:ext cx="2242185" cy="2305685"/>
                          </a:xfrm>
                          <a:prstGeom prst="rect">
                            <a:avLst/>
                          </a:prstGeom>
                          <a:noFill/>
                          <a:ln>
                            <a:noFill/>
                          </a:ln>
                        </pic:spPr>
                      </pic:pic>
                    </a:graphicData>
                  </a:graphic>
                </wp:inline>
              </w:drawing>
            </w:r>
            <w:r w:rsidRPr="00CD5F23">
              <w:rPr>
                <w:rFonts w:ascii="Times New Roman" w:hAnsi="Times New Roman"/>
                <w:noProof/>
                <w:sz w:val="24"/>
                <w:szCs w:val="24"/>
                <w:lang w:eastAsia="lt-LT"/>
              </w:rPr>
              <w:drawing>
                <wp:inline distT="0" distB="0" distL="0" distR="0" wp14:anchorId="37793F49" wp14:editId="21D10491">
                  <wp:extent cx="2051685" cy="2568575"/>
                  <wp:effectExtent l="0" t="0" r="5715" b="3175"/>
                  <wp:docPr id="16" name="Paveikslėlis 16" descr="studijų di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 descr="studijų diena"/>
                          <pic:cNvPicPr>
                            <a:picLocks noChangeAspect="1" noChangeArrowheads="1"/>
                          </pic:cNvPicPr>
                        </pic:nvPicPr>
                        <pic:blipFill>
                          <a:blip r:embed="rId53">
                            <a:extLst>
                              <a:ext uri="{28A0092B-C50C-407E-A947-70E740481C1C}">
                                <a14:useLocalDpi xmlns:a14="http://schemas.microsoft.com/office/drawing/2010/main" val="0"/>
                              </a:ext>
                            </a:extLst>
                          </a:blip>
                          <a:srcRect b="6573"/>
                          <a:stretch>
                            <a:fillRect/>
                          </a:stretch>
                        </pic:blipFill>
                        <pic:spPr bwMode="auto">
                          <a:xfrm>
                            <a:off x="0" y="0"/>
                            <a:ext cx="2051685" cy="2568575"/>
                          </a:xfrm>
                          <a:prstGeom prst="rect">
                            <a:avLst/>
                          </a:prstGeom>
                          <a:noFill/>
                          <a:ln>
                            <a:noFill/>
                          </a:ln>
                        </pic:spPr>
                      </pic:pic>
                    </a:graphicData>
                  </a:graphic>
                </wp:inline>
              </w:drawing>
            </w:r>
          </w:p>
        </w:tc>
      </w:tr>
      <w:tr w:rsidR="00E20A97" w:rsidRPr="00CD5F23" w14:paraId="01E2D24A" w14:textId="77777777" w:rsidTr="00E20A97">
        <w:tc>
          <w:tcPr>
            <w:tcW w:w="9628" w:type="dxa"/>
            <w:tcMar>
              <w:top w:w="0" w:type="dxa"/>
              <w:left w:w="108" w:type="dxa"/>
              <w:bottom w:w="0" w:type="dxa"/>
              <w:right w:w="108" w:type="dxa"/>
            </w:tcMar>
          </w:tcPr>
          <w:p w14:paraId="690BA692" w14:textId="77777777" w:rsidR="00E20A97" w:rsidRPr="00CD5F23" w:rsidRDefault="00E20A97" w:rsidP="00CD5F23">
            <w:pPr>
              <w:shd w:val="clear" w:color="auto" w:fill="FFFFFF"/>
              <w:spacing w:after="0" w:line="276" w:lineRule="auto"/>
              <w:jc w:val="both"/>
              <w:rPr>
                <w:rFonts w:ascii="Times New Roman" w:hAnsi="Times New Roman"/>
                <w:sz w:val="24"/>
                <w:szCs w:val="24"/>
              </w:rPr>
            </w:pPr>
            <w:r w:rsidRPr="00CD5F23">
              <w:rPr>
                <w:rFonts w:ascii="Times New Roman" w:eastAsia="Times New Roman" w:hAnsi="Times New Roman"/>
                <w:color w:val="050505"/>
                <w:sz w:val="24"/>
                <w:szCs w:val="24"/>
                <w:lang w:eastAsia="lt-LT"/>
              </w:rPr>
              <w:t xml:space="preserve">11-24 vyko pažintinė ekskursija Pasvalio </w:t>
            </w:r>
            <w:proofErr w:type="spellStart"/>
            <w:r w:rsidRPr="00CD5F23">
              <w:rPr>
                <w:rFonts w:ascii="Times New Roman" w:eastAsia="Times New Roman" w:hAnsi="Times New Roman"/>
                <w:color w:val="050505"/>
                <w:sz w:val="24"/>
                <w:szCs w:val="24"/>
                <w:lang w:eastAsia="lt-LT"/>
              </w:rPr>
              <w:t>Lėvens</w:t>
            </w:r>
            <w:proofErr w:type="spellEnd"/>
            <w:r w:rsidRPr="00CD5F23">
              <w:rPr>
                <w:rFonts w:ascii="Times New Roman" w:eastAsia="Times New Roman" w:hAnsi="Times New Roman"/>
                <w:color w:val="050505"/>
                <w:sz w:val="24"/>
                <w:szCs w:val="24"/>
                <w:lang w:eastAsia="lt-LT"/>
              </w:rPr>
              <w:t xml:space="preserve"> pagrindinės mokyklos </w:t>
            </w:r>
            <w:proofErr w:type="spellStart"/>
            <w:r w:rsidRPr="00CD5F23">
              <w:rPr>
                <w:rFonts w:ascii="Times New Roman" w:eastAsia="Times New Roman" w:hAnsi="Times New Roman"/>
                <w:color w:val="050505"/>
                <w:sz w:val="24"/>
                <w:szCs w:val="24"/>
                <w:lang w:eastAsia="lt-LT"/>
              </w:rPr>
              <w:t>Daujėnų</w:t>
            </w:r>
            <w:proofErr w:type="spellEnd"/>
            <w:r w:rsidRPr="00CD5F23">
              <w:rPr>
                <w:rFonts w:ascii="Times New Roman" w:eastAsia="Times New Roman" w:hAnsi="Times New Roman"/>
                <w:color w:val="050505"/>
                <w:sz w:val="24"/>
                <w:szCs w:val="24"/>
                <w:lang w:eastAsia="lt-LT"/>
              </w:rPr>
              <w:t xml:space="preserve"> skyriaus 7–8 klasių mokiniams ir juos atlydėjusioms mokytojoms – Giedrei </w:t>
            </w:r>
            <w:proofErr w:type="spellStart"/>
            <w:r w:rsidRPr="00CD5F23">
              <w:rPr>
                <w:rFonts w:ascii="Times New Roman" w:eastAsia="Times New Roman" w:hAnsi="Times New Roman"/>
                <w:color w:val="050505"/>
                <w:sz w:val="24"/>
                <w:szCs w:val="24"/>
                <w:lang w:eastAsia="lt-LT"/>
              </w:rPr>
              <w:t>Sargevičienei</w:t>
            </w:r>
            <w:proofErr w:type="spellEnd"/>
            <w:r w:rsidRPr="00CD5F23">
              <w:rPr>
                <w:rFonts w:ascii="Times New Roman" w:eastAsia="Times New Roman" w:hAnsi="Times New Roman"/>
                <w:color w:val="050505"/>
                <w:sz w:val="24"/>
                <w:szCs w:val="24"/>
                <w:lang w:eastAsia="lt-LT"/>
              </w:rPr>
              <w:t xml:space="preserve"> ir </w:t>
            </w:r>
            <w:proofErr w:type="spellStart"/>
            <w:r w:rsidRPr="00CD5F23">
              <w:rPr>
                <w:rFonts w:ascii="Times New Roman" w:eastAsia="Times New Roman" w:hAnsi="Times New Roman"/>
                <w:color w:val="050505"/>
                <w:sz w:val="24"/>
                <w:szCs w:val="24"/>
                <w:lang w:eastAsia="lt-LT"/>
              </w:rPr>
              <w:t>Džildai</w:t>
            </w:r>
            <w:proofErr w:type="spellEnd"/>
            <w:r w:rsidRPr="00CD5F23">
              <w:rPr>
                <w:rFonts w:ascii="Times New Roman" w:eastAsia="Times New Roman" w:hAnsi="Times New Roman"/>
                <w:color w:val="050505"/>
                <w:sz w:val="24"/>
                <w:szCs w:val="24"/>
                <w:lang w:eastAsia="lt-LT"/>
              </w:rPr>
              <w:t xml:space="preserve"> </w:t>
            </w:r>
            <w:proofErr w:type="spellStart"/>
            <w:r w:rsidRPr="00CD5F23">
              <w:rPr>
                <w:rFonts w:ascii="Times New Roman" w:eastAsia="Times New Roman" w:hAnsi="Times New Roman"/>
                <w:color w:val="050505"/>
                <w:sz w:val="24"/>
                <w:szCs w:val="24"/>
                <w:lang w:eastAsia="lt-LT"/>
              </w:rPr>
              <w:t>Girijotienei</w:t>
            </w:r>
            <w:proofErr w:type="spellEnd"/>
            <w:r w:rsidRPr="00CD5F23">
              <w:rPr>
                <w:rFonts w:ascii="Times New Roman" w:eastAsia="Times New Roman" w:hAnsi="Times New Roman"/>
                <w:color w:val="050505"/>
                <w:sz w:val="24"/>
                <w:szCs w:val="24"/>
                <w:lang w:eastAsia="lt-LT"/>
              </w:rPr>
              <w:t>.</w:t>
            </w:r>
          </w:p>
          <w:p w14:paraId="7F0212B1" w14:textId="77777777" w:rsidR="00E20A97" w:rsidRPr="00CD5F23" w:rsidRDefault="00E20A97" w:rsidP="00CD5F23">
            <w:pPr>
              <w:shd w:val="clear" w:color="auto" w:fill="FFFFFF"/>
              <w:spacing w:after="0" w:line="276" w:lineRule="auto"/>
              <w:jc w:val="both"/>
              <w:rPr>
                <w:rFonts w:ascii="Times New Roman" w:eastAsia="Times New Roman" w:hAnsi="Times New Roman"/>
                <w:color w:val="050505"/>
                <w:sz w:val="24"/>
                <w:szCs w:val="24"/>
                <w:lang w:eastAsia="lt-LT"/>
              </w:rPr>
            </w:pPr>
            <w:r w:rsidRPr="00CD5F23">
              <w:rPr>
                <w:rFonts w:ascii="Times New Roman" w:eastAsia="Times New Roman" w:hAnsi="Times New Roman"/>
                <w:color w:val="050505"/>
                <w:sz w:val="24"/>
                <w:szCs w:val="24"/>
                <w:lang w:eastAsia="lt-LT"/>
              </w:rPr>
              <w:t>Šios dienos dalyvių tikslas buvo susipažinti su Pasvalio Mariaus Katiliškio viešąja biblioteka, jos teikiamomis paslaugomis bei turiningai praleistas laikas.</w:t>
            </w:r>
          </w:p>
          <w:p w14:paraId="0D940079" w14:textId="77777777" w:rsidR="00E20A97" w:rsidRPr="00CD5F23" w:rsidRDefault="00E20A97" w:rsidP="00CD5F23">
            <w:pPr>
              <w:shd w:val="clear" w:color="auto" w:fill="FFFFFF"/>
              <w:spacing w:after="0" w:line="276" w:lineRule="auto"/>
              <w:rPr>
                <w:rFonts w:ascii="Times New Roman" w:eastAsia="Times New Roman" w:hAnsi="Times New Roman"/>
                <w:color w:val="050505"/>
                <w:sz w:val="24"/>
                <w:szCs w:val="24"/>
                <w:lang w:eastAsia="lt-LT"/>
              </w:rPr>
            </w:pPr>
          </w:p>
        </w:tc>
      </w:tr>
      <w:tr w:rsidR="00E20A97" w:rsidRPr="00CD5F23" w14:paraId="2A520D42" w14:textId="77777777" w:rsidTr="00E20A97">
        <w:tc>
          <w:tcPr>
            <w:tcW w:w="9628" w:type="dxa"/>
            <w:tcMar>
              <w:top w:w="0" w:type="dxa"/>
              <w:left w:w="108" w:type="dxa"/>
              <w:bottom w:w="0" w:type="dxa"/>
              <w:right w:w="108" w:type="dxa"/>
            </w:tcMar>
          </w:tcPr>
          <w:p w14:paraId="75AA1A6D" w14:textId="2D722FD3" w:rsidR="00E20A97" w:rsidRPr="00CD5F23" w:rsidRDefault="00E20A97" w:rsidP="00CD5F23">
            <w:pPr>
              <w:spacing w:after="0" w:line="276" w:lineRule="auto"/>
              <w:jc w:val="center"/>
              <w:rPr>
                <w:rFonts w:ascii="Times New Roman" w:hAnsi="Times New Roman"/>
                <w:sz w:val="24"/>
                <w:szCs w:val="24"/>
              </w:rPr>
            </w:pPr>
            <w:r w:rsidRPr="00CD5F23">
              <w:rPr>
                <w:rFonts w:ascii="Times New Roman" w:eastAsia="Times New Roman" w:hAnsi="Times New Roman"/>
                <w:noProof/>
                <w:color w:val="050505"/>
                <w:sz w:val="24"/>
                <w:szCs w:val="24"/>
                <w:lang w:eastAsia="lt-LT"/>
              </w:rPr>
              <w:drawing>
                <wp:inline distT="0" distB="0" distL="0" distR="0" wp14:anchorId="417D978E" wp14:editId="4D82C952">
                  <wp:extent cx="1725295" cy="2607945"/>
                  <wp:effectExtent l="0" t="0" r="8255" b="1905"/>
                  <wp:docPr id="15" name="Paveikslėlis 15" descr="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 descr="3160"/>
                          <pic:cNvPicPr>
                            <a:picLocks noChangeAspect="1" noChangeArrowheads="1"/>
                          </pic:cNvPicPr>
                        </pic:nvPicPr>
                        <pic:blipFill>
                          <a:blip r:embed="rId54">
                            <a:extLst>
                              <a:ext uri="{28A0092B-C50C-407E-A947-70E740481C1C}">
                                <a14:useLocalDpi xmlns:a14="http://schemas.microsoft.com/office/drawing/2010/main" val="0"/>
                              </a:ext>
                            </a:extLst>
                          </a:blip>
                          <a:srcRect t="14986"/>
                          <a:stretch>
                            <a:fillRect/>
                          </a:stretch>
                        </pic:blipFill>
                        <pic:spPr bwMode="auto">
                          <a:xfrm>
                            <a:off x="0" y="0"/>
                            <a:ext cx="1725295" cy="2607945"/>
                          </a:xfrm>
                          <a:prstGeom prst="rect">
                            <a:avLst/>
                          </a:prstGeom>
                          <a:noFill/>
                          <a:ln>
                            <a:noFill/>
                          </a:ln>
                        </pic:spPr>
                      </pic:pic>
                    </a:graphicData>
                  </a:graphic>
                </wp:inline>
              </w:drawing>
            </w:r>
            <w:r w:rsidRPr="00CD5F23">
              <w:rPr>
                <w:rFonts w:ascii="Times New Roman" w:eastAsia="Times New Roman" w:hAnsi="Times New Roman"/>
                <w:noProof/>
                <w:color w:val="050505"/>
                <w:sz w:val="24"/>
                <w:szCs w:val="24"/>
                <w:lang w:eastAsia="lt-LT"/>
              </w:rPr>
              <w:drawing>
                <wp:inline distT="0" distB="0" distL="0" distR="0" wp14:anchorId="0A2BF9BB" wp14:editId="3E2B16F5">
                  <wp:extent cx="2409190" cy="1542415"/>
                  <wp:effectExtent l="0" t="0" r="0" b="635"/>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09190" cy="1542415"/>
                          </a:xfrm>
                          <a:prstGeom prst="rect">
                            <a:avLst/>
                          </a:prstGeom>
                          <a:noFill/>
                          <a:ln>
                            <a:noFill/>
                          </a:ln>
                        </pic:spPr>
                      </pic:pic>
                    </a:graphicData>
                  </a:graphic>
                </wp:inline>
              </w:drawing>
            </w:r>
            <w:r w:rsidRPr="00CD5F23">
              <w:rPr>
                <w:rFonts w:ascii="Times New Roman" w:eastAsia="Times New Roman" w:hAnsi="Times New Roman"/>
                <w:noProof/>
                <w:color w:val="050505"/>
                <w:sz w:val="24"/>
                <w:szCs w:val="24"/>
                <w:lang w:eastAsia="lt-LT"/>
              </w:rPr>
              <w:drawing>
                <wp:inline distT="0" distB="0" distL="0" distR="0" wp14:anchorId="541837ED" wp14:editId="54CB85CF">
                  <wp:extent cx="3832225" cy="1820545"/>
                  <wp:effectExtent l="0" t="0" r="0" b="8255"/>
                  <wp:docPr id="13" name="Paveikslėlis 13"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 descr="31"/>
                          <pic:cNvPicPr>
                            <a:picLocks noChangeAspect="1" noChangeArrowheads="1"/>
                          </pic:cNvPicPr>
                        </pic:nvPicPr>
                        <pic:blipFill>
                          <a:blip r:embed="rId56">
                            <a:extLst>
                              <a:ext uri="{28A0092B-C50C-407E-A947-70E740481C1C}">
                                <a14:useLocalDpi xmlns:a14="http://schemas.microsoft.com/office/drawing/2010/main" val="0"/>
                              </a:ext>
                            </a:extLst>
                          </a:blip>
                          <a:srcRect t="15355" r="5031"/>
                          <a:stretch>
                            <a:fillRect/>
                          </a:stretch>
                        </pic:blipFill>
                        <pic:spPr bwMode="auto">
                          <a:xfrm>
                            <a:off x="0" y="0"/>
                            <a:ext cx="3832225" cy="1820545"/>
                          </a:xfrm>
                          <a:prstGeom prst="rect">
                            <a:avLst/>
                          </a:prstGeom>
                          <a:noFill/>
                          <a:ln>
                            <a:noFill/>
                          </a:ln>
                        </pic:spPr>
                      </pic:pic>
                    </a:graphicData>
                  </a:graphic>
                </wp:inline>
              </w:drawing>
            </w:r>
          </w:p>
          <w:p w14:paraId="19C4B4A0" w14:textId="77777777" w:rsidR="00E20A97" w:rsidRPr="00CD5F23" w:rsidRDefault="00E20A97" w:rsidP="00CD5F23">
            <w:pPr>
              <w:spacing w:after="0" w:line="276" w:lineRule="auto"/>
              <w:jc w:val="center"/>
              <w:rPr>
                <w:rFonts w:ascii="Times New Roman" w:hAnsi="Times New Roman"/>
                <w:sz w:val="24"/>
                <w:szCs w:val="24"/>
                <w:u w:val="single"/>
              </w:rPr>
            </w:pPr>
          </w:p>
        </w:tc>
      </w:tr>
      <w:tr w:rsidR="00E20A97" w:rsidRPr="00CD5F23" w14:paraId="422BB7D9" w14:textId="77777777" w:rsidTr="00E20A97">
        <w:tc>
          <w:tcPr>
            <w:tcW w:w="9628" w:type="dxa"/>
            <w:tcMar>
              <w:top w:w="0" w:type="dxa"/>
              <w:left w:w="108" w:type="dxa"/>
              <w:bottom w:w="0" w:type="dxa"/>
              <w:right w:w="108" w:type="dxa"/>
            </w:tcMar>
          </w:tcPr>
          <w:p w14:paraId="28D35A1F" w14:textId="77777777" w:rsidR="00E20A97" w:rsidRPr="00CD5F23" w:rsidRDefault="00E20A97" w:rsidP="00CD5F23">
            <w:pPr>
              <w:spacing w:after="0" w:line="276" w:lineRule="auto"/>
              <w:jc w:val="both"/>
              <w:rPr>
                <w:rFonts w:ascii="Times New Roman" w:hAnsi="Times New Roman"/>
                <w:sz w:val="24"/>
                <w:szCs w:val="24"/>
              </w:rPr>
            </w:pPr>
            <w:r w:rsidRPr="00CD5F23">
              <w:rPr>
                <w:rFonts w:ascii="Times New Roman" w:eastAsia="Times New Roman" w:hAnsi="Times New Roman"/>
                <w:color w:val="050505"/>
                <w:sz w:val="24"/>
                <w:szCs w:val="24"/>
                <w:lang w:eastAsia="lt-LT"/>
              </w:rPr>
              <w:t xml:space="preserve">11-24 Pasvalio P. Vileišio </w:t>
            </w:r>
            <w:r w:rsidRPr="00CD5F23">
              <w:rPr>
                <w:rFonts w:ascii="Times New Roman" w:eastAsia="Times New Roman" w:hAnsi="Times New Roman"/>
                <w:sz w:val="24"/>
                <w:szCs w:val="24"/>
                <w:lang w:eastAsia="lt-LT"/>
              </w:rPr>
              <w:t>g</w:t>
            </w:r>
            <w:r w:rsidRPr="00CD5F23">
              <w:rPr>
                <w:rFonts w:ascii="Times New Roman" w:hAnsi="Times New Roman"/>
                <w:sz w:val="24"/>
                <w:szCs w:val="24"/>
                <w:shd w:val="clear" w:color="auto" w:fill="FFFFFF"/>
              </w:rPr>
              <w:t>imnazijos bendruomenė (mokytojai, administracija, mokinių atstovai, tėvų atstovai, socialiniai partneriai) susitiko aktų salėje pirmajame gimnazijos strategijos kūrimo renginyje. Padedami socialinių mokslų daktaro Aurimo Juozaičio, gimnazijos bendruomenės nariai kartu nubrėžė gaires 2023-2025 metų gimnazijos strategijai.</w:t>
            </w:r>
          </w:p>
          <w:p w14:paraId="4F351321" w14:textId="77777777" w:rsidR="00E20A97" w:rsidRPr="00CD5F23" w:rsidRDefault="00E20A97" w:rsidP="00CD5F23">
            <w:pPr>
              <w:spacing w:after="0" w:line="276" w:lineRule="auto"/>
              <w:jc w:val="both"/>
              <w:rPr>
                <w:rFonts w:ascii="Times New Roman" w:hAnsi="Times New Roman"/>
                <w:sz w:val="24"/>
                <w:szCs w:val="24"/>
                <w:u w:val="single"/>
              </w:rPr>
            </w:pPr>
          </w:p>
        </w:tc>
      </w:tr>
      <w:tr w:rsidR="00E20A97" w:rsidRPr="00CD5F23" w14:paraId="76725753" w14:textId="77777777" w:rsidTr="00E20A97">
        <w:tc>
          <w:tcPr>
            <w:tcW w:w="9628" w:type="dxa"/>
            <w:tcMar>
              <w:top w:w="0" w:type="dxa"/>
              <w:left w:w="108" w:type="dxa"/>
              <w:bottom w:w="0" w:type="dxa"/>
              <w:right w:w="108" w:type="dxa"/>
            </w:tcMar>
          </w:tcPr>
          <w:p w14:paraId="2238D806" w14:textId="34066FE1" w:rsidR="00E20A97" w:rsidRPr="00CD5F23" w:rsidRDefault="00E20A97" w:rsidP="00CD5F23">
            <w:pPr>
              <w:spacing w:after="0" w:line="276" w:lineRule="auto"/>
              <w:jc w:val="center"/>
              <w:rPr>
                <w:rFonts w:ascii="Times New Roman" w:hAnsi="Times New Roman"/>
                <w:sz w:val="24"/>
                <w:szCs w:val="24"/>
              </w:rPr>
            </w:pPr>
            <w:r w:rsidRPr="00CD5F23">
              <w:rPr>
                <w:rFonts w:ascii="Times New Roman" w:hAnsi="Times New Roman"/>
                <w:noProof/>
                <w:sz w:val="24"/>
                <w:szCs w:val="24"/>
                <w:lang w:eastAsia="lt-LT"/>
              </w:rPr>
              <w:drawing>
                <wp:inline distT="0" distB="0" distL="0" distR="0" wp14:anchorId="40265364" wp14:editId="48D1CF31">
                  <wp:extent cx="3084830" cy="2401570"/>
                  <wp:effectExtent l="0" t="0" r="127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4830" cy="2401570"/>
                          </a:xfrm>
                          <a:prstGeom prst="rect">
                            <a:avLst/>
                          </a:prstGeom>
                          <a:noFill/>
                          <a:ln>
                            <a:noFill/>
                          </a:ln>
                        </pic:spPr>
                      </pic:pic>
                    </a:graphicData>
                  </a:graphic>
                </wp:inline>
              </w:drawing>
            </w:r>
          </w:p>
          <w:p w14:paraId="79C43000" w14:textId="77777777" w:rsidR="00E20A97" w:rsidRPr="00CD5F23" w:rsidRDefault="00E20A97" w:rsidP="00CD5F23">
            <w:pPr>
              <w:spacing w:after="0" w:line="276" w:lineRule="auto"/>
              <w:jc w:val="center"/>
              <w:rPr>
                <w:rFonts w:ascii="Times New Roman" w:hAnsi="Times New Roman"/>
                <w:sz w:val="24"/>
                <w:szCs w:val="24"/>
              </w:rPr>
            </w:pPr>
          </w:p>
        </w:tc>
      </w:tr>
      <w:tr w:rsidR="00E20A97" w:rsidRPr="00CD5F23" w14:paraId="203F5310" w14:textId="77777777" w:rsidTr="00E20A97">
        <w:tc>
          <w:tcPr>
            <w:tcW w:w="9628" w:type="dxa"/>
            <w:tcMar>
              <w:top w:w="0" w:type="dxa"/>
              <w:left w:w="108" w:type="dxa"/>
              <w:bottom w:w="0" w:type="dxa"/>
              <w:right w:w="108" w:type="dxa"/>
            </w:tcMar>
          </w:tcPr>
          <w:p w14:paraId="1B8CF793" w14:textId="77777777" w:rsidR="00E20A97" w:rsidRPr="00CD5F23" w:rsidRDefault="00E20A97" w:rsidP="00CD5F23">
            <w:pPr>
              <w:shd w:val="clear" w:color="auto" w:fill="FFFFFF"/>
              <w:spacing w:after="0" w:line="276" w:lineRule="auto"/>
              <w:jc w:val="both"/>
              <w:rPr>
                <w:rFonts w:ascii="Times New Roman" w:eastAsia="Times New Roman" w:hAnsi="Times New Roman"/>
                <w:color w:val="050505"/>
                <w:sz w:val="24"/>
                <w:szCs w:val="24"/>
                <w:lang w:eastAsia="lt-LT"/>
              </w:rPr>
            </w:pPr>
            <w:r w:rsidRPr="00CD5F23">
              <w:rPr>
                <w:rFonts w:ascii="Times New Roman" w:eastAsia="Times New Roman" w:hAnsi="Times New Roman"/>
                <w:color w:val="050505"/>
                <w:sz w:val="24"/>
                <w:szCs w:val="24"/>
                <w:lang w:eastAsia="lt-LT"/>
              </w:rPr>
              <w:t xml:space="preserve">Gruodžio mėnesį eksponuojama dailininkų-knygų iliustratorių paroda „Pasaulio įvairovė Lietuvos knygų iliustracijose“. Parodos kuratorė – dailininkė, grafikė Dovilė </w:t>
            </w:r>
            <w:proofErr w:type="spellStart"/>
            <w:r w:rsidRPr="00CD5F23">
              <w:rPr>
                <w:rFonts w:ascii="Times New Roman" w:eastAsia="Times New Roman" w:hAnsi="Times New Roman"/>
                <w:color w:val="050505"/>
                <w:sz w:val="24"/>
                <w:szCs w:val="24"/>
                <w:lang w:eastAsia="lt-LT"/>
              </w:rPr>
              <w:t>Tomkutė</w:t>
            </w:r>
            <w:proofErr w:type="spellEnd"/>
            <w:r w:rsidRPr="00CD5F23">
              <w:rPr>
                <w:rFonts w:ascii="Times New Roman" w:eastAsia="Times New Roman" w:hAnsi="Times New Roman"/>
                <w:color w:val="050505"/>
                <w:sz w:val="24"/>
                <w:szCs w:val="24"/>
                <w:lang w:eastAsia="lt-LT"/>
              </w:rPr>
              <w:t xml:space="preserve">. </w:t>
            </w:r>
          </w:p>
          <w:p w14:paraId="0A0295F3" w14:textId="77777777" w:rsidR="00E20A97" w:rsidRPr="00CD5F23" w:rsidRDefault="00E20A97" w:rsidP="00CD5F23">
            <w:pPr>
              <w:shd w:val="clear" w:color="auto" w:fill="FFFFFF"/>
              <w:spacing w:after="0" w:line="276" w:lineRule="auto"/>
              <w:jc w:val="both"/>
              <w:rPr>
                <w:rFonts w:ascii="Times New Roman" w:hAnsi="Times New Roman"/>
                <w:sz w:val="24"/>
                <w:szCs w:val="24"/>
                <w:u w:val="single"/>
              </w:rPr>
            </w:pPr>
          </w:p>
        </w:tc>
      </w:tr>
      <w:tr w:rsidR="00E20A97" w:rsidRPr="00CD5F23" w14:paraId="2C5A67C8" w14:textId="77777777" w:rsidTr="00E20A97">
        <w:tc>
          <w:tcPr>
            <w:tcW w:w="9628" w:type="dxa"/>
            <w:tcMar>
              <w:top w:w="0" w:type="dxa"/>
              <w:left w:w="108" w:type="dxa"/>
              <w:bottom w:w="0" w:type="dxa"/>
              <w:right w:w="108" w:type="dxa"/>
            </w:tcMar>
            <w:hideMark/>
          </w:tcPr>
          <w:p w14:paraId="386240BD" w14:textId="1883A3FB" w:rsidR="00E20A97" w:rsidRPr="00CD5F23" w:rsidRDefault="00E20A97" w:rsidP="00CD5F23">
            <w:pPr>
              <w:spacing w:after="0" w:line="276" w:lineRule="auto"/>
              <w:jc w:val="center"/>
              <w:rPr>
                <w:rFonts w:ascii="Times New Roman" w:hAnsi="Times New Roman"/>
                <w:sz w:val="24"/>
                <w:szCs w:val="24"/>
              </w:rPr>
            </w:pPr>
            <w:r w:rsidRPr="00CD5F23">
              <w:rPr>
                <w:rFonts w:ascii="Times New Roman" w:eastAsia="Times New Roman" w:hAnsi="Times New Roman"/>
                <w:noProof/>
                <w:color w:val="050505"/>
                <w:sz w:val="24"/>
                <w:szCs w:val="24"/>
                <w:lang w:eastAsia="lt-LT"/>
              </w:rPr>
              <w:drawing>
                <wp:inline distT="0" distB="0" distL="0" distR="0" wp14:anchorId="195A0A6F" wp14:editId="06021245">
                  <wp:extent cx="3411220" cy="1820545"/>
                  <wp:effectExtent l="0" t="0" r="0" b="8255"/>
                  <wp:docPr id="11" name="Paveikslėlis 11" descr="320221861_862587211525013_547869301275698467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 descr="320221861_862587211525013_5478693012756984670_n"/>
                          <pic:cNvPicPr>
                            <a:picLocks noChangeAspect="1" noChangeArrowheads="1"/>
                          </pic:cNvPicPr>
                        </pic:nvPicPr>
                        <pic:blipFill>
                          <a:blip r:embed="rId58">
                            <a:extLst>
                              <a:ext uri="{28A0092B-C50C-407E-A947-70E740481C1C}">
                                <a14:useLocalDpi xmlns:a14="http://schemas.microsoft.com/office/drawing/2010/main" val="0"/>
                              </a:ext>
                            </a:extLst>
                          </a:blip>
                          <a:srcRect t="15858"/>
                          <a:stretch>
                            <a:fillRect/>
                          </a:stretch>
                        </pic:blipFill>
                        <pic:spPr bwMode="auto">
                          <a:xfrm>
                            <a:off x="0" y="0"/>
                            <a:ext cx="3411220" cy="1820545"/>
                          </a:xfrm>
                          <a:prstGeom prst="rect">
                            <a:avLst/>
                          </a:prstGeom>
                          <a:noFill/>
                          <a:ln>
                            <a:noFill/>
                          </a:ln>
                        </pic:spPr>
                      </pic:pic>
                    </a:graphicData>
                  </a:graphic>
                </wp:inline>
              </w:drawing>
            </w:r>
          </w:p>
        </w:tc>
      </w:tr>
    </w:tbl>
    <w:p w14:paraId="234C2452" w14:textId="77777777" w:rsidR="00E20A97" w:rsidRPr="00CD5F23" w:rsidRDefault="00E20A97" w:rsidP="00CD5F23">
      <w:pPr>
        <w:shd w:val="clear" w:color="auto" w:fill="FFFFFF"/>
        <w:spacing w:after="0" w:line="276" w:lineRule="auto"/>
        <w:jc w:val="both"/>
        <w:rPr>
          <w:rFonts w:ascii="Times New Roman" w:eastAsia="Times New Roman" w:hAnsi="Times New Roman"/>
          <w:color w:val="050505"/>
          <w:sz w:val="24"/>
          <w:szCs w:val="24"/>
          <w:lang w:eastAsia="lt-LT"/>
        </w:rPr>
      </w:pPr>
    </w:p>
    <w:tbl>
      <w:tblPr>
        <w:tblW w:w="9628" w:type="dxa"/>
        <w:tblCellMar>
          <w:left w:w="10" w:type="dxa"/>
          <w:right w:w="10" w:type="dxa"/>
        </w:tblCellMar>
        <w:tblLook w:val="04A0" w:firstRow="1" w:lastRow="0" w:firstColumn="1" w:lastColumn="0" w:noHBand="0" w:noVBand="1"/>
      </w:tblPr>
      <w:tblGrid>
        <w:gridCol w:w="9628"/>
      </w:tblGrid>
      <w:tr w:rsidR="00E20A97" w:rsidRPr="00CD5F23" w14:paraId="766D9D53" w14:textId="77777777" w:rsidTr="00E20A97">
        <w:tc>
          <w:tcPr>
            <w:tcW w:w="9628" w:type="dxa"/>
            <w:tcMar>
              <w:top w:w="0" w:type="dxa"/>
              <w:left w:w="108" w:type="dxa"/>
              <w:bottom w:w="0" w:type="dxa"/>
              <w:right w:w="108" w:type="dxa"/>
            </w:tcMar>
            <w:hideMark/>
          </w:tcPr>
          <w:p w14:paraId="3B1A2E43" w14:textId="49198B7B" w:rsidR="00E20A97" w:rsidRPr="00CD5F23" w:rsidRDefault="00E20A97" w:rsidP="00CD5F23">
            <w:pPr>
              <w:spacing w:after="0" w:line="276" w:lineRule="auto"/>
              <w:jc w:val="both"/>
              <w:rPr>
                <w:rFonts w:ascii="Times New Roman" w:hAnsi="Times New Roman"/>
                <w:sz w:val="24"/>
                <w:szCs w:val="24"/>
              </w:rPr>
            </w:pPr>
            <w:r w:rsidRPr="00CD5F23">
              <w:rPr>
                <w:rFonts w:ascii="Times New Roman" w:eastAsia="Times New Roman" w:hAnsi="Times New Roman"/>
                <w:color w:val="050505"/>
                <w:sz w:val="24"/>
                <w:szCs w:val="24"/>
                <w:lang w:eastAsia="lt-LT"/>
              </w:rPr>
              <w:t>12-04 kartu su VšĮ „</w:t>
            </w:r>
            <w:hyperlink r:id="rId59" w:history="1">
              <w:r w:rsidRPr="00CD5F23">
                <w:rPr>
                  <w:rStyle w:val="Hipersaitas"/>
                  <w:rFonts w:ascii="Times New Roman" w:eastAsia="Times New Roman" w:hAnsi="Times New Roman"/>
                  <w:sz w:val="24"/>
                  <w:szCs w:val="24"/>
                  <w:lang w:eastAsia="lt-LT"/>
                </w:rPr>
                <w:t>Socialinė iniciatyva</w:t>
              </w:r>
            </w:hyperlink>
            <w:r w:rsidRPr="00CD5F23">
              <w:rPr>
                <w:rFonts w:ascii="Times New Roman" w:eastAsia="Times New Roman" w:hAnsi="Times New Roman"/>
                <w:color w:val="050505"/>
                <w:sz w:val="24"/>
                <w:szCs w:val="24"/>
                <w:lang w:eastAsia="lt-LT"/>
              </w:rPr>
              <w:t xml:space="preserve">“ vyko organizuoti verslo idėjų konkurso pristatymai ir apdovanojimai. Komisijos vertinami jaunuoliai pristatė verslo </w:t>
            </w:r>
            <w:r w:rsidR="00100CB1" w:rsidRPr="00CD5F23">
              <w:rPr>
                <w:rFonts w:ascii="Times New Roman" w:eastAsia="Times New Roman" w:hAnsi="Times New Roman"/>
                <w:color w:val="050505"/>
                <w:sz w:val="24"/>
                <w:szCs w:val="24"/>
                <w:lang w:eastAsia="lt-LT"/>
              </w:rPr>
              <w:t>i</w:t>
            </w:r>
            <w:r w:rsidRPr="00CD5F23">
              <w:rPr>
                <w:rFonts w:ascii="Times New Roman" w:eastAsia="Times New Roman" w:hAnsi="Times New Roman"/>
                <w:color w:val="050505"/>
                <w:sz w:val="24"/>
                <w:szCs w:val="24"/>
                <w:lang w:eastAsia="lt-LT"/>
              </w:rPr>
              <w:t>dėjas, jų įgyvendinimo planus bei atsiperkamumą.</w:t>
            </w:r>
          </w:p>
        </w:tc>
      </w:tr>
      <w:tr w:rsidR="00E20A97" w:rsidRPr="00CD5F23" w14:paraId="0D345705" w14:textId="77777777" w:rsidTr="00E20A97">
        <w:tc>
          <w:tcPr>
            <w:tcW w:w="9628" w:type="dxa"/>
            <w:tcMar>
              <w:top w:w="0" w:type="dxa"/>
              <w:left w:w="108" w:type="dxa"/>
              <w:bottom w:w="0" w:type="dxa"/>
              <w:right w:w="108" w:type="dxa"/>
            </w:tcMar>
          </w:tcPr>
          <w:p w14:paraId="663962F3" w14:textId="051C5843" w:rsidR="00E20A97" w:rsidRPr="00CD5F23" w:rsidRDefault="00E20A97" w:rsidP="00CD5F23">
            <w:pPr>
              <w:spacing w:after="0" w:line="276" w:lineRule="auto"/>
              <w:jc w:val="center"/>
              <w:rPr>
                <w:rFonts w:ascii="Times New Roman" w:hAnsi="Times New Roman"/>
                <w:sz w:val="24"/>
                <w:szCs w:val="24"/>
              </w:rPr>
            </w:pPr>
            <w:r w:rsidRPr="00CD5F23">
              <w:rPr>
                <w:rFonts w:ascii="Times New Roman" w:eastAsia="Times New Roman" w:hAnsi="Times New Roman"/>
                <w:noProof/>
                <w:color w:val="050505"/>
                <w:sz w:val="24"/>
                <w:szCs w:val="24"/>
                <w:lang w:eastAsia="lt-LT"/>
              </w:rPr>
              <w:drawing>
                <wp:inline distT="0" distB="0" distL="0" distR="0" wp14:anchorId="2E4EF567" wp14:editId="0C49C522">
                  <wp:extent cx="3514725" cy="2329815"/>
                  <wp:effectExtent l="0" t="0" r="9525" b="0"/>
                  <wp:docPr id="10" name="Paveikslėlis 10" descr="317666400_622602562988865_83512567160775516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 descr="317666400_622602562988865_835125671607755166_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14725" cy="2329815"/>
                          </a:xfrm>
                          <a:prstGeom prst="rect">
                            <a:avLst/>
                          </a:prstGeom>
                          <a:noFill/>
                          <a:ln>
                            <a:noFill/>
                          </a:ln>
                        </pic:spPr>
                      </pic:pic>
                    </a:graphicData>
                  </a:graphic>
                </wp:inline>
              </w:drawing>
            </w:r>
          </w:p>
          <w:p w14:paraId="4295F066" w14:textId="77777777" w:rsidR="00E20A97" w:rsidRPr="00CD5F23" w:rsidRDefault="00E20A97" w:rsidP="00CD5F23">
            <w:pPr>
              <w:spacing w:after="0" w:line="276" w:lineRule="auto"/>
              <w:jc w:val="center"/>
              <w:rPr>
                <w:rFonts w:ascii="Times New Roman" w:eastAsia="Times New Roman" w:hAnsi="Times New Roman"/>
                <w:color w:val="050505"/>
                <w:sz w:val="24"/>
                <w:szCs w:val="24"/>
                <w:lang w:eastAsia="lt-LT"/>
              </w:rPr>
            </w:pPr>
          </w:p>
        </w:tc>
      </w:tr>
      <w:tr w:rsidR="00E20A97" w:rsidRPr="00CD5F23" w14:paraId="3D19FD3A" w14:textId="77777777" w:rsidTr="00E20A97">
        <w:tc>
          <w:tcPr>
            <w:tcW w:w="9628" w:type="dxa"/>
            <w:tcMar>
              <w:top w:w="0" w:type="dxa"/>
              <w:left w:w="108" w:type="dxa"/>
              <w:bottom w:w="0" w:type="dxa"/>
              <w:right w:w="108" w:type="dxa"/>
            </w:tcMar>
          </w:tcPr>
          <w:p w14:paraId="2BFB05C0" w14:textId="77777777" w:rsidR="00E20A97" w:rsidRPr="00CD5F23" w:rsidRDefault="00E20A97" w:rsidP="00CD5F23">
            <w:pPr>
              <w:shd w:val="clear" w:color="auto" w:fill="FFFFFF"/>
              <w:spacing w:after="0" w:line="276" w:lineRule="auto"/>
              <w:jc w:val="both"/>
              <w:rPr>
                <w:rFonts w:ascii="Times New Roman" w:hAnsi="Times New Roman"/>
                <w:sz w:val="24"/>
                <w:szCs w:val="24"/>
              </w:rPr>
            </w:pPr>
            <w:r w:rsidRPr="00CD5F23">
              <w:rPr>
                <w:rFonts w:ascii="Times New Roman" w:eastAsia="Times New Roman" w:hAnsi="Times New Roman"/>
                <w:color w:val="050505"/>
                <w:sz w:val="24"/>
                <w:szCs w:val="24"/>
                <w:lang w:eastAsia="lt-LT"/>
              </w:rPr>
              <w:t xml:space="preserve">12-14 paminėjome Tarptautinę jaunimo solidarumo ir savanorystės dieną. Renginyje pristatyta savanorystė. Pasvalio užimtumo centro „Viltis“ savanoris Arnas gestų kalba atliko dainą „Aš galiu“. Savo patirtimis su jaunimu dalinosi Lietuvos </w:t>
            </w:r>
            <w:proofErr w:type="spellStart"/>
            <w:r w:rsidRPr="00CD5F23">
              <w:rPr>
                <w:rFonts w:ascii="Times New Roman" w:eastAsia="Times New Roman" w:hAnsi="Times New Roman"/>
                <w:color w:val="050505"/>
                <w:sz w:val="24"/>
                <w:szCs w:val="24"/>
                <w:lang w:eastAsia="lt-LT"/>
              </w:rPr>
              <w:t>Youtube‘rių</w:t>
            </w:r>
            <w:proofErr w:type="spellEnd"/>
            <w:r w:rsidRPr="00CD5F23">
              <w:rPr>
                <w:rFonts w:ascii="Times New Roman" w:eastAsia="Times New Roman" w:hAnsi="Times New Roman"/>
                <w:color w:val="050505"/>
                <w:sz w:val="24"/>
                <w:szCs w:val="24"/>
                <w:lang w:eastAsia="lt-LT"/>
              </w:rPr>
              <w:t xml:space="preserve">/nuomonės formuotojas A. Jakimavičius bei televizijos aktorius, renginių vedėjas J. Daugėla. Po to Pasvalio rajono policijos komisariato jaunųjų policijos rėmėjai apdovanojo aktyviausius policijos rėmėjus už padarytus gerus darbus ne tik dėl savęs, bet ir mūsų visuomenės. Šie jaunuoliai turėjo galimybę pasigaminti muiliukus ir sudalyvauti edukacijoje „Po </w:t>
            </w:r>
            <w:proofErr w:type="spellStart"/>
            <w:r w:rsidRPr="00CD5F23">
              <w:rPr>
                <w:rFonts w:ascii="Times New Roman" w:eastAsia="Times New Roman" w:hAnsi="Times New Roman"/>
                <w:color w:val="050505"/>
                <w:sz w:val="24"/>
                <w:szCs w:val="24"/>
                <w:lang w:eastAsia="lt-LT"/>
              </w:rPr>
              <w:t>žvaigždėtą</w:t>
            </w:r>
            <w:proofErr w:type="spellEnd"/>
            <w:r w:rsidRPr="00CD5F23">
              <w:rPr>
                <w:rFonts w:ascii="Times New Roman" w:eastAsia="Times New Roman" w:hAnsi="Times New Roman"/>
                <w:color w:val="050505"/>
                <w:sz w:val="24"/>
                <w:szCs w:val="24"/>
                <w:lang w:eastAsia="lt-LT"/>
              </w:rPr>
              <w:t xml:space="preserve"> dangų“.</w:t>
            </w:r>
          </w:p>
          <w:p w14:paraId="581873A9" w14:textId="77777777" w:rsidR="00E20A97" w:rsidRPr="00CD5F23" w:rsidRDefault="00E20A97" w:rsidP="00CD5F23">
            <w:pPr>
              <w:shd w:val="clear" w:color="auto" w:fill="FFFFFF"/>
              <w:spacing w:after="0" w:line="276" w:lineRule="auto"/>
              <w:jc w:val="both"/>
              <w:rPr>
                <w:rFonts w:ascii="Times New Roman" w:eastAsia="Times New Roman" w:hAnsi="Times New Roman"/>
                <w:color w:val="050505"/>
                <w:sz w:val="24"/>
                <w:szCs w:val="24"/>
                <w:lang w:eastAsia="lt-LT"/>
              </w:rPr>
            </w:pPr>
          </w:p>
        </w:tc>
      </w:tr>
      <w:tr w:rsidR="00E20A97" w:rsidRPr="00CD5F23" w14:paraId="77B7791A" w14:textId="77777777" w:rsidTr="00E20A97">
        <w:tc>
          <w:tcPr>
            <w:tcW w:w="9628" w:type="dxa"/>
            <w:tcMar>
              <w:top w:w="0" w:type="dxa"/>
              <w:left w:w="108" w:type="dxa"/>
              <w:bottom w:w="0" w:type="dxa"/>
              <w:right w:w="108" w:type="dxa"/>
            </w:tcMar>
          </w:tcPr>
          <w:p w14:paraId="291463F4" w14:textId="33FD46B8" w:rsidR="00E20A97" w:rsidRPr="00CD5F23" w:rsidRDefault="00E20A97" w:rsidP="00CD5F23">
            <w:pPr>
              <w:spacing w:after="0" w:line="276" w:lineRule="auto"/>
              <w:jc w:val="center"/>
              <w:rPr>
                <w:rFonts w:ascii="Times New Roman" w:hAnsi="Times New Roman"/>
                <w:sz w:val="24"/>
                <w:szCs w:val="24"/>
              </w:rPr>
            </w:pPr>
            <w:r w:rsidRPr="00CD5F23">
              <w:rPr>
                <w:rFonts w:ascii="Times New Roman" w:eastAsia="Times New Roman" w:hAnsi="Times New Roman"/>
                <w:noProof/>
                <w:color w:val="050505"/>
                <w:sz w:val="24"/>
                <w:szCs w:val="24"/>
                <w:lang w:eastAsia="lt-LT"/>
              </w:rPr>
              <w:drawing>
                <wp:inline distT="0" distB="0" distL="0" distR="0" wp14:anchorId="26294949" wp14:editId="39B370DB">
                  <wp:extent cx="2401570" cy="1781175"/>
                  <wp:effectExtent l="0" t="0" r="0" b="952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01570" cy="1781175"/>
                          </a:xfrm>
                          <a:prstGeom prst="rect">
                            <a:avLst/>
                          </a:prstGeom>
                          <a:noFill/>
                          <a:ln>
                            <a:noFill/>
                          </a:ln>
                        </pic:spPr>
                      </pic:pic>
                    </a:graphicData>
                  </a:graphic>
                </wp:inline>
              </w:drawing>
            </w:r>
            <w:r w:rsidRPr="00CD5F23">
              <w:rPr>
                <w:rFonts w:ascii="Times New Roman" w:eastAsia="Times New Roman" w:hAnsi="Times New Roman"/>
                <w:noProof/>
                <w:color w:val="050505"/>
                <w:sz w:val="24"/>
                <w:szCs w:val="24"/>
                <w:lang w:eastAsia="lt-LT"/>
              </w:rPr>
              <w:drawing>
                <wp:inline distT="0" distB="0" distL="0" distR="0" wp14:anchorId="18ED3955" wp14:editId="18DE075C">
                  <wp:extent cx="2647950" cy="1765300"/>
                  <wp:effectExtent l="0" t="0" r="0" b="635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47950" cy="1765300"/>
                          </a:xfrm>
                          <a:prstGeom prst="rect">
                            <a:avLst/>
                          </a:prstGeom>
                          <a:noFill/>
                          <a:ln>
                            <a:noFill/>
                          </a:ln>
                        </pic:spPr>
                      </pic:pic>
                    </a:graphicData>
                  </a:graphic>
                </wp:inline>
              </w:drawing>
            </w:r>
            <w:r w:rsidRPr="00CD5F23">
              <w:rPr>
                <w:rFonts w:ascii="Times New Roman" w:eastAsia="Times New Roman" w:hAnsi="Times New Roman"/>
                <w:noProof/>
                <w:color w:val="050505"/>
                <w:sz w:val="24"/>
                <w:szCs w:val="24"/>
                <w:lang w:eastAsia="lt-LT"/>
              </w:rPr>
              <w:drawing>
                <wp:inline distT="0" distB="0" distL="0" distR="0" wp14:anchorId="5FBD341D" wp14:editId="30392D35">
                  <wp:extent cx="2751455" cy="1964055"/>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51455" cy="1964055"/>
                          </a:xfrm>
                          <a:prstGeom prst="rect">
                            <a:avLst/>
                          </a:prstGeom>
                          <a:noFill/>
                          <a:ln>
                            <a:noFill/>
                          </a:ln>
                        </pic:spPr>
                      </pic:pic>
                    </a:graphicData>
                  </a:graphic>
                </wp:inline>
              </w:drawing>
            </w:r>
            <w:r w:rsidRPr="00CD5F23">
              <w:rPr>
                <w:rFonts w:ascii="Times New Roman" w:eastAsia="Times New Roman" w:hAnsi="Times New Roman"/>
                <w:noProof/>
                <w:color w:val="050505"/>
                <w:sz w:val="24"/>
                <w:szCs w:val="24"/>
                <w:lang w:eastAsia="lt-LT"/>
              </w:rPr>
              <w:drawing>
                <wp:inline distT="0" distB="0" distL="0" distR="0" wp14:anchorId="78852C40" wp14:editId="5CC28EC0">
                  <wp:extent cx="2663825" cy="1955800"/>
                  <wp:effectExtent l="0" t="0" r="3175" b="635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3825" cy="1955800"/>
                          </a:xfrm>
                          <a:prstGeom prst="rect">
                            <a:avLst/>
                          </a:prstGeom>
                          <a:noFill/>
                          <a:ln>
                            <a:noFill/>
                          </a:ln>
                        </pic:spPr>
                      </pic:pic>
                    </a:graphicData>
                  </a:graphic>
                </wp:inline>
              </w:drawing>
            </w:r>
            <w:r w:rsidRPr="00CD5F23">
              <w:rPr>
                <w:rFonts w:ascii="Times New Roman" w:eastAsia="Times New Roman" w:hAnsi="Times New Roman"/>
                <w:noProof/>
                <w:color w:val="050505"/>
                <w:sz w:val="24"/>
                <w:szCs w:val="24"/>
                <w:lang w:eastAsia="lt-LT"/>
              </w:rPr>
              <w:drawing>
                <wp:inline distT="0" distB="0" distL="0" distR="0" wp14:anchorId="27FF8CC9" wp14:editId="449F2116">
                  <wp:extent cx="2695575" cy="1637665"/>
                  <wp:effectExtent l="0" t="0" r="9525" b="63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95575" cy="1637665"/>
                          </a:xfrm>
                          <a:prstGeom prst="rect">
                            <a:avLst/>
                          </a:prstGeom>
                          <a:noFill/>
                          <a:ln>
                            <a:noFill/>
                          </a:ln>
                        </pic:spPr>
                      </pic:pic>
                    </a:graphicData>
                  </a:graphic>
                </wp:inline>
              </w:drawing>
            </w:r>
          </w:p>
          <w:p w14:paraId="0E4B3EDE" w14:textId="77777777" w:rsidR="00E20A97" w:rsidRPr="00CD5F23" w:rsidRDefault="00E20A97" w:rsidP="00CD5F23">
            <w:pPr>
              <w:spacing w:after="0" w:line="276" w:lineRule="auto"/>
              <w:jc w:val="center"/>
              <w:rPr>
                <w:rFonts w:ascii="Times New Roman" w:eastAsia="Times New Roman" w:hAnsi="Times New Roman"/>
                <w:color w:val="050505"/>
                <w:sz w:val="24"/>
                <w:szCs w:val="24"/>
                <w:lang w:eastAsia="lt-LT"/>
              </w:rPr>
            </w:pPr>
          </w:p>
        </w:tc>
      </w:tr>
      <w:tr w:rsidR="00E20A97" w:rsidRPr="00CD5F23" w14:paraId="2A767D67" w14:textId="77777777" w:rsidTr="00E20A97">
        <w:tc>
          <w:tcPr>
            <w:tcW w:w="9628" w:type="dxa"/>
            <w:tcMar>
              <w:top w:w="0" w:type="dxa"/>
              <w:left w:w="108" w:type="dxa"/>
              <w:bottom w:w="0" w:type="dxa"/>
              <w:right w:w="108" w:type="dxa"/>
            </w:tcMar>
            <w:hideMark/>
          </w:tcPr>
          <w:p w14:paraId="54ADCBF6" w14:textId="7031086A" w:rsidR="00E20A97" w:rsidRPr="00CD5F23" w:rsidRDefault="00E20A97" w:rsidP="00CD5F23">
            <w:pPr>
              <w:spacing w:after="0" w:line="276" w:lineRule="auto"/>
              <w:jc w:val="both"/>
              <w:rPr>
                <w:rFonts w:ascii="Times New Roman" w:hAnsi="Times New Roman"/>
                <w:sz w:val="24"/>
                <w:szCs w:val="24"/>
              </w:rPr>
            </w:pPr>
            <w:r w:rsidRPr="00CD5F23">
              <w:rPr>
                <w:rFonts w:ascii="Times New Roman" w:eastAsia="Times New Roman" w:hAnsi="Times New Roman"/>
                <w:color w:val="050505"/>
                <w:sz w:val="24"/>
                <w:szCs w:val="24"/>
                <w:lang w:eastAsia="lt-LT"/>
              </w:rPr>
              <w:t xml:space="preserve">12-15 vyko šventinės kūrybinės dirbtuvės „Kalėdinių vainikų dekoravimas“. </w:t>
            </w:r>
            <w:r w:rsidR="00100CB1" w:rsidRPr="00CD5F23">
              <w:rPr>
                <w:rFonts w:ascii="Times New Roman" w:eastAsia="Times New Roman" w:hAnsi="Times New Roman"/>
                <w:color w:val="050505"/>
                <w:sz w:val="24"/>
                <w:szCs w:val="24"/>
                <w:lang w:eastAsia="lt-LT"/>
              </w:rPr>
              <w:t>Užsiėmimus</w:t>
            </w:r>
            <w:r w:rsidRPr="00CD5F23">
              <w:rPr>
                <w:rFonts w:ascii="Times New Roman" w:eastAsia="Times New Roman" w:hAnsi="Times New Roman"/>
                <w:color w:val="050505"/>
                <w:sz w:val="24"/>
                <w:szCs w:val="24"/>
                <w:lang w:eastAsia="lt-LT"/>
              </w:rPr>
              <w:t xml:space="preserve"> vedė gėlių salono „</w:t>
            </w:r>
            <w:proofErr w:type="spellStart"/>
            <w:r w:rsidRPr="00CD5F23">
              <w:rPr>
                <w:rFonts w:ascii="Times New Roman" w:eastAsia="Times New Roman" w:hAnsi="Times New Roman"/>
                <w:color w:val="050505"/>
                <w:sz w:val="24"/>
                <w:szCs w:val="24"/>
                <w:lang w:eastAsia="lt-LT"/>
              </w:rPr>
              <w:t>Gėlė‘tai</w:t>
            </w:r>
            <w:proofErr w:type="spellEnd"/>
            <w:r w:rsidRPr="00CD5F23">
              <w:rPr>
                <w:rFonts w:ascii="Times New Roman" w:eastAsia="Times New Roman" w:hAnsi="Times New Roman"/>
                <w:color w:val="050505"/>
                <w:sz w:val="24"/>
                <w:szCs w:val="24"/>
                <w:lang w:eastAsia="lt-LT"/>
              </w:rPr>
              <w:t xml:space="preserve">“ floristė I. </w:t>
            </w:r>
            <w:proofErr w:type="spellStart"/>
            <w:r w:rsidRPr="00CD5F23">
              <w:rPr>
                <w:rFonts w:ascii="Times New Roman" w:eastAsia="Times New Roman" w:hAnsi="Times New Roman"/>
                <w:color w:val="050505"/>
                <w:sz w:val="24"/>
                <w:szCs w:val="24"/>
                <w:lang w:eastAsia="lt-LT"/>
              </w:rPr>
              <w:t>Avižonytė</w:t>
            </w:r>
            <w:proofErr w:type="spellEnd"/>
            <w:r w:rsidRPr="00CD5F23">
              <w:rPr>
                <w:rFonts w:ascii="Times New Roman" w:eastAsia="Times New Roman" w:hAnsi="Times New Roman"/>
                <w:color w:val="050505"/>
                <w:sz w:val="24"/>
                <w:szCs w:val="24"/>
                <w:lang w:eastAsia="lt-LT"/>
              </w:rPr>
              <w:t>-Paliulienė.</w:t>
            </w:r>
          </w:p>
        </w:tc>
      </w:tr>
      <w:tr w:rsidR="00E20A97" w:rsidRPr="00CD5F23" w14:paraId="5D240619" w14:textId="77777777" w:rsidTr="00E20A97">
        <w:tc>
          <w:tcPr>
            <w:tcW w:w="9628" w:type="dxa"/>
            <w:tcMar>
              <w:top w:w="0" w:type="dxa"/>
              <w:left w:w="108" w:type="dxa"/>
              <w:bottom w:w="0" w:type="dxa"/>
              <w:right w:w="108" w:type="dxa"/>
            </w:tcMar>
          </w:tcPr>
          <w:p w14:paraId="1EB59483" w14:textId="054678A6" w:rsidR="00E20A97" w:rsidRPr="00CD5F23" w:rsidRDefault="00E20A97" w:rsidP="00CD5F23">
            <w:pPr>
              <w:spacing w:after="0" w:line="276" w:lineRule="auto"/>
              <w:jc w:val="center"/>
              <w:rPr>
                <w:rFonts w:ascii="Times New Roman" w:hAnsi="Times New Roman"/>
                <w:sz w:val="24"/>
                <w:szCs w:val="24"/>
              </w:rPr>
            </w:pPr>
            <w:r w:rsidRPr="00CD5F23">
              <w:rPr>
                <w:rFonts w:ascii="Times New Roman" w:eastAsia="Times New Roman" w:hAnsi="Times New Roman"/>
                <w:noProof/>
                <w:color w:val="050505"/>
                <w:sz w:val="24"/>
                <w:szCs w:val="24"/>
                <w:lang w:eastAsia="lt-LT"/>
              </w:rPr>
              <w:drawing>
                <wp:inline distT="0" distB="0" distL="0" distR="0" wp14:anchorId="11C8C67A" wp14:editId="72641A00">
                  <wp:extent cx="2361565" cy="2401570"/>
                  <wp:effectExtent l="0" t="0" r="635" b="0"/>
                  <wp:docPr id="4" name="Paveikslėlis 4" descr="319155814_540663127723025_64973049212652513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descr="319155814_540663127723025_6497304921265251380_n"/>
                          <pic:cNvPicPr>
                            <a:picLocks noChangeAspect="1" noChangeArrowheads="1"/>
                          </pic:cNvPicPr>
                        </pic:nvPicPr>
                        <pic:blipFill>
                          <a:blip r:embed="rId66">
                            <a:extLst>
                              <a:ext uri="{28A0092B-C50C-407E-A947-70E740481C1C}">
                                <a14:useLocalDpi xmlns:a14="http://schemas.microsoft.com/office/drawing/2010/main" val="0"/>
                              </a:ext>
                            </a:extLst>
                          </a:blip>
                          <a:srcRect t="25075" b="17944"/>
                          <a:stretch>
                            <a:fillRect/>
                          </a:stretch>
                        </pic:blipFill>
                        <pic:spPr bwMode="auto">
                          <a:xfrm>
                            <a:off x="0" y="0"/>
                            <a:ext cx="2361565" cy="2401570"/>
                          </a:xfrm>
                          <a:prstGeom prst="rect">
                            <a:avLst/>
                          </a:prstGeom>
                          <a:noFill/>
                          <a:ln>
                            <a:noFill/>
                          </a:ln>
                        </pic:spPr>
                      </pic:pic>
                    </a:graphicData>
                  </a:graphic>
                </wp:inline>
              </w:drawing>
            </w:r>
          </w:p>
          <w:p w14:paraId="370F32FE" w14:textId="77777777" w:rsidR="00E20A97" w:rsidRPr="00CD5F23" w:rsidRDefault="00E20A97" w:rsidP="00CD5F23">
            <w:pPr>
              <w:spacing w:after="0" w:line="276" w:lineRule="auto"/>
              <w:jc w:val="center"/>
              <w:rPr>
                <w:rFonts w:ascii="Times New Roman" w:eastAsia="Times New Roman" w:hAnsi="Times New Roman"/>
                <w:color w:val="050505"/>
                <w:sz w:val="24"/>
                <w:szCs w:val="24"/>
                <w:lang w:eastAsia="lt-LT"/>
              </w:rPr>
            </w:pPr>
          </w:p>
        </w:tc>
      </w:tr>
      <w:tr w:rsidR="00E20A97" w:rsidRPr="00CD5F23" w14:paraId="5EC0B23F" w14:textId="77777777" w:rsidTr="00E20A97">
        <w:tc>
          <w:tcPr>
            <w:tcW w:w="9628" w:type="dxa"/>
            <w:tcMar>
              <w:top w:w="0" w:type="dxa"/>
              <w:left w:w="108" w:type="dxa"/>
              <w:bottom w:w="0" w:type="dxa"/>
              <w:right w:w="108" w:type="dxa"/>
            </w:tcMar>
          </w:tcPr>
          <w:p w14:paraId="4A0AE664" w14:textId="221069F6" w:rsidR="00E20A97" w:rsidRPr="00CD5F23" w:rsidRDefault="00E20A97" w:rsidP="00CD5F23">
            <w:pPr>
              <w:shd w:val="clear" w:color="auto" w:fill="FFFFFF"/>
              <w:spacing w:after="0" w:line="276" w:lineRule="auto"/>
              <w:jc w:val="both"/>
              <w:rPr>
                <w:rFonts w:ascii="Times New Roman" w:hAnsi="Times New Roman"/>
                <w:sz w:val="24"/>
                <w:szCs w:val="24"/>
              </w:rPr>
            </w:pPr>
            <w:r w:rsidRPr="00CD5F23">
              <w:rPr>
                <w:rFonts w:ascii="Times New Roman" w:eastAsia="Times New Roman" w:hAnsi="Times New Roman"/>
                <w:color w:val="050505"/>
                <w:sz w:val="24"/>
                <w:szCs w:val="24"/>
                <w:lang w:eastAsia="lt-LT"/>
              </w:rPr>
              <w:t xml:space="preserve">12-22 </w:t>
            </w:r>
            <w:r w:rsidR="00100CB1" w:rsidRPr="00CD5F23">
              <w:rPr>
                <w:rFonts w:ascii="Times New Roman" w:eastAsia="Times New Roman" w:hAnsi="Times New Roman"/>
                <w:color w:val="050505"/>
                <w:sz w:val="24"/>
                <w:szCs w:val="24"/>
                <w:lang w:eastAsia="lt-LT"/>
              </w:rPr>
              <w:t>V</w:t>
            </w:r>
            <w:r w:rsidRPr="00CD5F23">
              <w:rPr>
                <w:rFonts w:ascii="Times New Roman" w:eastAsia="Times New Roman" w:hAnsi="Times New Roman"/>
                <w:color w:val="050505"/>
                <w:sz w:val="24"/>
                <w:szCs w:val="24"/>
                <w:lang w:eastAsia="lt-LT"/>
              </w:rPr>
              <w:t xml:space="preserve">yko projekto „Kvapų ir ramybės mokykla“ baigiamasis renginys. Savo partneriams ir bičiuliams pristatėme  projektą „Kvapų ir ramybės mokykla“. Kvietėme gyvai dalyvauti kūrybinėse muilo gamybos ir </w:t>
            </w:r>
            <w:proofErr w:type="spellStart"/>
            <w:r w:rsidRPr="00CD5F23">
              <w:rPr>
                <w:rFonts w:ascii="Times New Roman" w:eastAsia="Times New Roman" w:hAnsi="Times New Roman"/>
                <w:color w:val="050505"/>
                <w:sz w:val="24"/>
                <w:szCs w:val="24"/>
                <w:lang w:eastAsia="lt-LT"/>
              </w:rPr>
              <w:t>kūčiukų</w:t>
            </w:r>
            <w:proofErr w:type="spellEnd"/>
            <w:r w:rsidRPr="00CD5F23">
              <w:rPr>
                <w:rFonts w:ascii="Times New Roman" w:eastAsia="Times New Roman" w:hAnsi="Times New Roman"/>
                <w:color w:val="050505"/>
                <w:sz w:val="24"/>
                <w:szCs w:val="24"/>
                <w:lang w:eastAsia="lt-LT"/>
              </w:rPr>
              <w:t xml:space="preserve"> kepimo dirbtuvėse.</w:t>
            </w:r>
          </w:p>
          <w:p w14:paraId="1F356717" w14:textId="77777777" w:rsidR="00E20A97" w:rsidRPr="00CD5F23" w:rsidRDefault="00E20A97" w:rsidP="00CD5F23">
            <w:pPr>
              <w:shd w:val="clear" w:color="auto" w:fill="FFFFFF"/>
              <w:spacing w:after="0" w:line="276" w:lineRule="auto"/>
              <w:jc w:val="both"/>
              <w:rPr>
                <w:rFonts w:ascii="Times New Roman" w:eastAsia="Times New Roman" w:hAnsi="Times New Roman"/>
                <w:color w:val="050505"/>
                <w:sz w:val="24"/>
                <w:szCs w:val="24"/>
                <w:lang w:eastAsia="lt-LT"/>
              </w:rPr>
            </w:pPr>
          </w:p>
        </w:tc>
      </w:tr>
      <w:tr w:rsidR="00E20A97" w:rsidRPr="00CD5F23" w14:paraId="3C8B0059" w14:textId="77777777" w:rsidTr="00E20A97">
        <w:tc>
          <w:tcPr>
            <w:tcW w:w="9628" w:type="dxa"/>
            <w:tcMar>
              <w:top w:w="0" w:type="dxa"/>
              <w:left w:w="108" w:type="dxa"/>
              <w:bottom w:w="0" w:type="dxa"/>
              <w:right w:w="108" w:type="dxa"/>
            </w:tcMar>
            <w:hideMark/>
          </w:tcPr>
          <w:p w14:paraId="21831360" w14:textId="404CD967" w:rsidR="00E20A97" w:rsidRPr="00CD5F23" w:rsidRDefault="00E20A97" w:rsidP="00CD5F23">
            <w:pPr>
              <w:spacing w:after="0" w:line="276" w:lineRule="auto"/>
              <w:jc w:val="center"/>
              <w:rPr>
                <w:rFonts w:ascii="Times New Roman" w:hAnsi="Times New Roman"/>
                <w:sz w:val="24"/>
                <w:szCs w:val="24"/>
              </w:rPr>
            </w:pPr>
            <w:r w:rsidRPr="00CD5F23">
              <w:rPr>
                <w:rFonts w:ascii="Times New Roman" w:eastAsia="Times New Roman" w:hAnsi="Times New Roman"/>
                <w:noProof/>
                <w:color w:val="050505"/>
                <w:sz w:val="24"/>
                <w:szCs w:val="24"/>
                <w:lang w:eastAsia="lt-LT"/>
              </w:rPr>
              <w:drawing>
                <wp:inline distT="0" distB="0" distL="0" distR="0" wp14:anchorId="5E72E66C" wp14:editId="54F7C4FC">
                  <wp:extent cx="3530600" cy="198755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30600" cy="1987550"/>
                          </a:xfrm>
                          <a:prstGeom prst="rect">
                            <a:avLst/>
                          </a:prstGeom>
                          <a:noFill/>
                          <a:ln>
                            <a:noFill/>
                          </a:ln>
                        </pic:spPr>
                      </pic:pic>
                    </a:graphicData>
                  </a:graphic>
                </wp:inline>
              </w:drawing>
            </w:r>
            <w:r w:rsidRPr="00CD5F23">
              <w:rPr>
                <w:rFonts w:ascii="Times New Roman" w:eastAsia="Times New Roman" w:hAnsi="Times New Roman"/>
                <w:noProof/>
                <w:color w:val="050505"/>
                <w:sz w:val="24"/>
                <w:szCs w:val="24"/>
                <w:lang w:eastAsia="lt-LT"/>
              </w:rPr>
              <w:drawing>
                <wp:inline distT="0" distB="0" distL="0" distR="0" wp14:anchorId="78FEAE99" wp14:editId="67BC340C">
                  <wp:extent cx="3554095" cy="2019935"/>
                  <wp:effectExtent l="0" t="0" r="825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54095" cy="2019935"/>
                          </a:xfrm>
                          <a:prstGeom prst="rect">
                            <a:avLst/>
                          </a:prstGeom>
                          <a:noFill/>
                          <a:ln>
                            <a:noFill/>
                          </a:ln>
                        </pic:spPr>
                      </pic:pic>
                    </a:graphicData>
                  </a:graphic>
                </wp:inline>
              </w:drawing>
            </w:r>
          </w:p>
        </w:tc>
      </w:tr>
    </w:tbl>
    <w:p w14:paraId="3B993232" w14:textId="06F8C0B7" w:rsidR="00E20A97" w:rsidRPr="00CD5F23" w:rsidRDefault="00E20A97" w:rsidP="00CD5F23">
      <w:pPr>
        <w:shd w:val="clear" w:color="auto" w:fill="FFFFFF"/>
        <w:spacing w:after="0" w:line="276" w:lineRule="auto"/>
        <w:jc w:val="center"/>
        <w:rPr>
          <w:rFonts w:ascii="Times New Roman" w:hAnsi="Times New Roman"/>
          <w:sz w:val="24"/>
          <w:szCs w:val="24"/>
        </w:rPr>
      </w:pPr>
      <w:r w:rsidRPr="00CD5F23">
        <w:rPr>
          <w:rFonts w:ascii="Times New Roman" w:eastAsia="Times New Roman" w:hAnsi="Times New Roman"/>
          <w:noProof/>
          <w:color w:val="050505"/>
          <w:sz w:val="24"/>
          <w:szCs w:val="24"/>
          <w:lang w:eastAsia="lt-LT"/>
        </w:rPr>
        <w:drawing>
          <wp:inline distT="0" distB="0" distL="0" distR="0" wp14:anchorId="5D7D1CF7" wp14:editId="163EEC37">
            <wp:extent cx="3522345" cy="2600325"/>
            <wp:effectExtent l="0" t="0" r="1905"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2"/>
                    <pic:cNvPicPr>
                      <a:picLocks noChangeAspect="1" noChangeArrowheads="1"/>
                    </pic:cNvPicPr>
                  </pic:nvPicPr>
                  <pic:blipFill>
                    <a:blip r:embed="rId69">
                      <a:extLst>
                        <a:ext uri="{28A0092B-C50C-407E-A947-70E740481C1C}">
                          <a14:useLocalDpi xmlns:a14="http://schemas.microsoft.com/office/drawing/2010/main" val="0"/>
                        </a:ext>
                      </a:extLst>
                    </a:blip>
                    <a:srcRect r="9824"/>
                    <a:stretch>
                      <a:fillRect/>
                    </a:stretch>
                  </pic:blipFill>
                  <pic:spPr bwMode="auto">
                    <a:xfrm>
                      <a:off x="0" y="0"/>
                      <a:ext cx="3522345" cy="2600325"/>
                    </a:xfrm>
                    <a:prstGeom prst="rect">
                      <a:avLst/>
                    </a:prstGeom>
                    <a:noFill/>
                    <a:ln>
                      <a:noFill/>
                    </a:ln>
                  </pic:spPr>
                </pic:pic>
              </a:graphicData>
            </a:graphic>
          </wp:inline>
        </w:drawing>
      </w:r>
    </w:p>
    <w:p w14:paraId="7F277629" w14:textId="77777777" w:rsidR="00E20A97" w:rsidRPr="00CD5F23" w:rsidRDefault="00E20A97" w:rsidP="00CD5F23">
      <w:pPr>
        <w:shd w:val="clear" w:color="auto" w:fill="FFFFFF"/>
        <w:spacing w:after="0" w:line="276" w:lineRule="auto"/>
        <w:jc w:val="both"/>
        <w:rPr>
          <w:rFonts w:ascii="Times New Roman" w:hAnsi="Times New Roman"/>
          <w:sz w:val="24"/>
          <w:szCs w:val="24"/>
        </w:rPr>
      </w:pPr>
      <w:r w:rsidRPr="00CD5F23">
        <w:rPr>
          <w:rFonts w:ascii="Times New Roman" w:eastAsia="Times New Roman" w:hAnsi="Times New Roman"/>
          <w:color w:val="050505"/>
          <w:sz w:val="24"/>
          <w:szCs w:val="24"/>
          <w:lang w:eastAsia="lt-LT"/>
        </w:rPr>
        <w:t xml:space="preserve"> </w:t>
      </w:r>
    </w:p>
    <w:p w14:paraId="66B20863" w14:textId="77777777" w:rsidR="00BF2009" w:rsidRPr="00CD5F23" w:rsidRDefault="00BF2009" w:rsidP="00CD5F23">
      <w:pPr>
        <w:spacing w:line="276" w:lineRule="auto"/>
        <w:rPr>
          <w:rFonts w:ascii="Times New Roman" w:hAnsi="Times New Roman"/>
          <w:sz w:val="24"/>
          <w:szCs w:val="24"/>
        </w:rPr>
      </w:pPr>
    </w:p>
    <w:sectPr w:rsidR="00BF2009" w:rsidRPr="00CD5F23" w:rsidSect="00C869EC">
      <w:footerReference w:type="default" r:id="rId70"/>
      <w:pgSz w:w="11906" w:h="16838"/>
      <w:pgMar w:top="1418"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C6EEC" w14:textId="77777777" w:rsidR="005A57B7" w:rsidRDefault="005A57B7" w:rsidP="00C869EC">
      <w:pPr>
        <w:spacing w:after="0" w:line="240" w:lineRule="auto"/>
      </w:pPr>
      <w:r>
        <w:separator/>
      </w:r>
    </w:p>
  </w:endnote>
  <w:endnote w:type="continuationSeparator" w:id="0">
    <w:p w14:paraId="17FCF5E6" w14:textId="77777777" w:rsidR="005A57B7" w:rsidRDefault="005A57B7" w:rsidP="00C86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6385666"/>
      <w:docPartObj>
        <w:docPartGallery w:val="Page Numbers (Bottom of Page)"/>
        <w:docPartUnique/>
      </w:docPartObj>
    </w:sdtPr>
    <w:sdtEndPr>
      <w:rPr>
        <w:rFonts w:ascii="Times New Roman" w:hAnsi="Times New Roman"/>
        <w:sz w:val="24"/>
        <w:szCs w:val="24"/>
      </w:rPr>
    </w:sdtEndPr>
    <w:sdtContent>
      <w:p w14:paraId="53B2A7D9" w14:textId="7016CFC3" w:rsidR="00C869EC" w:rsidRPr="00C869EC" w:rsidRDefault="00C869EC">
        <w:pPr>
          <w:pStyle w:val="Porat"/>
          <w:jc w:val="center"/>
          <w:rPr>
            <w:rFonts w:ascii="Times New Roman" w:hAnsi="Times New Roman"/>
            <w:sz w:val="24"/>
            <w:szCs w:val="24"/>
          </w:rPr>
        </w:pPr>
        <w:r w:rsidRPr="00C869EC">
          <w:rPr>
            <w:rFonts w:ascii="Times New Roman" w:hAnsi="Times New Roman"/>
            <w:sz w:val="24"/>
            <w:szCs w:val="24"/>
          </w:rPr>
          <w:fldChar w:fldCharType="begin"/>
        </w:r>
        <w:r w:rsidRPr="00C869EC">
          <w:rPr>
            <w:rFonts w:ascii="Times New Roman" w:hAnsi="Times New Roman"/>
            <w:sz w:val="24"/>
            <w:szCs w:val="24"/>
          </w:rPr>
          <w:instrText>PAGE   \* MERGEFORMAT</w:instrText>
        </w:r>
        <w:r w:rsidRPr="00C869EC">
          <w:rPr>
            <w:rFonts w:ascii="Times New Roman" w:hAnsi="Times New Roman"/>
            <w:sz w:val="24"/>
            <w:szCs w:val="24"/>
          </w:rPr>
          <w:fldChar w:fldCharType="separate"/>
        </w:r>
        <w:r w:rsidRPr="00C869EC">
          <w:rPr>
            <w:rFonts w:ascii="Times New Roman" w:hAnsi="Times New Roman"/>
            <w:sz w:val="24"/>
            <w:szCs w:val="24"/>
          </w:rPr>
          <w:t>2</w:t>
        </w:r>
        <w:r w:rsidRPr="00C869EC">
          <w:rPr>
            <w:rFonts w:ascii="Times New Roman" w:hAnsi="Times New Roman"/>
            <w:sz w:val="24"/>
            <w:szCs w:val="24"/>
          </w:rPr>
          <w:fldChar w:fldCharType="end"/>
        </w:r>
      </w:p>
    </w:sdtContent>
  </w:sdt>
  <w:p w14:paraId="66F9A2D9" w14:textId="77777777" w:rsidR="00C869EC" w:rsidRDefault="00C869EC">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C9B52" w14:textId="77777777" w:rsidR="005A57B7" w:rsidRDefault="005A57B7" w:rsidP="00C869EC">
      <w:pPr>
        <w:spacing w:after="0" w:line="240" w:lineRule="auto"/>
      </w:pPr>
      <w:r>
        <w:separator/>
      </w:r>
    </w:p>
  </w:footnote>
  <w:footnote w:type="continuationSeparator" w:id="0">
    <w:p w14:paraId="4FE37D53" w14:textId="77777777" w:rsidR="005A57B7" w:rsidRDefault="005A57B7" w:rsidP="00C869E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A97"/>
    <w:rsid w:val="00100CB1"/>
    <w:rsid w:val="001A364A"/>
    <w:rsid w:val="002B079E"/>
    <w:rsid w:val="005A57B7"/>
    <w:rsid w:val="006629FF"/>
    <w:rsid w:val="006C494E"/>
    <w:rsid w:val="00722397"/>
    <w:rsid w:val="007E1AAD"/>
    <w:rsid w:val="008736A5"/>
    <w:rsid w:val="0088689F"/>
    <w:rsid w:val="008D3802"/>
    <w:rsid w:val="0092427D"/>
    <w:rsid w:val="00A37AEB"/>
    <w:rsid w:val="00B817E1"/>
    <w:rsid w:val="00BF2009"/>
    <w:rsid w:val="00C869EC"/>
    <w:rsid w:val="00CD5F23"/>
    <w:rsid w:val="00DA32D1"/>
    <w:rsid w:val="00E20A97"/>
    <w:rsid w:val="00E5558C"/>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0B722"/>
  <w15:chartTrackingRefBased/>
  <w15:docId w15:val="{128C850A-8EEA-46FD-A917-C5FDF63AF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20A97"/>
    <w:pPr>
      <w:suppressAutoHyphens/>
      <w:autoSpaceDN w:val="0"/>
      <w:spacing w:line="254" w:lineRule="auto"/>
    </w:pPr>
    <w:rPr>
      <w:rFonts w:ascii="Calibri" w:eastAsia="Calibri" w:hAnsi="Calibri" w:cs="Times New Roman"/>
      <w:kern w:val="0"/>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E20A97"/>
    <w:pPr>
      <w:spacing w:line="252" w:lineRule="auto"/>
      <w:ind w:left="720"/>
    </w:pPr>
  </w:style>
  <w:style w:type="character" w:styleId="Hipersaitas">
    <w:name w:val="Hyperlink"/>
    <w:basedOn w:val="Numatytasispastraiposriftas"/>
    <w:uiPriority w:val="99"/>
    <w:semiHidden/>
    <w:unhideWhenUsed/>
    <w:rsid w:val="00E20A97"/>
    <w:rPr>
      <w:color w:val="0000FF"/>
      <w:u w:val="single"/>
    </w:rPr>
  </w:style>
  <w:style w:type="paragraph" w:styleId="Antrats">
    <w:name w:val="header"/>
    <w:basedOn w:val="prastasis"/>
    <w:link w:val="AntratsDiagrama"/>
    <w:uiPriority w:val="99"/>
    <w:unhideWhenUsed/>
    <w:rsid w:val="00C869EC"/>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C869EC"/>
    <w:rPr>
      <w:rFonts w:ascii="Calibri" w:eastAsia="Calibri" w:hAnsi="Calibri" w:cs="Times New Roman"/>
      <w:kern w:val="0"/>
      <w14:ligatures w14:val="none"/>
    </w:rPr>
  </w:style>
  <w:style w:type="paragraph" w:styleId="Porat">
    <w:name w:val="footer"/>
    <w:basedOn w:val="prastasis"/>
    <w:link w:val="PoratDiagrama"/>
    <w:uiPriority w:val="99"/>
    <w:unhideWhenUsed/>
    <w:rsid w:val="00C869EC"/>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C869EC"/>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503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facebook.com/profile.php?id=100063404029286&amp;__cft__%5b0%5d=AZV-QQHUlszq1Y6osCb9gtW3aF4kwhEAAKB0-C7fI_LlP6Ssp4aXpW84_ttA621yjKeXhCYp_F4-SgP1bcK1u_7zYl_Cony7oTLF_lvUQomPtvousih0apB6GA40uy7QRBAo4nwxOGX_vXSTpf9y9bCHWcFE8Pfot0E7HL663RtnQA8A_SMj5kLPMCulpwJIwlkw1lZQ56iZSI8Mxc1uIOQYf4zgGwahLjQfmq89pNn2BY5vEJb3JqnLqqxAflFr9jw&amp;__tn__=-%5dK-y-R" TargetMode="External"/><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s://www.facebook.com/socialineiniciatyva?__cft__%5b0%5d=AZUcAagsL9M6qPo5EY3l3uAT7sX1aYt-0Mvor3LTAK0XmqD_GkYFnc3o1gP3KJQFN6F4jKv1N4yE8hS7cDYtxWcbIERiL6P7mWR1gcoRaiNIQgmqLcaDuQLQyypTEh04aodzybO42lCXNgefNf1KXhrV3SFAou037MBueeYc3nOU3lN4gBew36v1aBPWwAnqbx7W3K2-c0w1p8sX4IjjZJw4&amp;__tn__=-%5dK-R" TargetMode="External"/><Relationship Id="rId67" Type="http://schemas.openxmlformats.org/officeDocument/2006/relationships/image" Target="media/image59.jpe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4.jpeg"/><Relationship Id="rId70"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37C67-8C18-476E-A7A8-75CE30811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9162</Words>
  <Characters>5223</Characters>
  <Application>Microsoft Office Word</Application>
  <DocSecurity>0</DocSecurity>
  <Lines>43</Lines>
  <Paragraphs>28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Audronė Likienė</dc:creator>
  <cp:keywords/>
  <dc:description/>
  <cp:lastModifiedBy>Vartotojas</cp:lastModifiedBy>
  <cp:revision>2</cp:revision>
  <dcterms:created xsi:type="dcterms:W3CDTF">2023-03-14T12:29:00Z</dcterms:created>
  <dcterms:modified xsi:type="dcterms:W3CDTF">2023-03-14T12:29:00Z</dcterms:modified>
</cp:coreProperties>
</file>