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0CAFA" w14:textId="77777777" w:rsidR="00970325" w:rsidRDefault="002F33F0">
      <w:pPr>
        <w:spacing w:after="0" w:line="240" w:lineRule="auto"/>
      </w:pPr>
      <w:r>
        <w:rPr>
          <w:lang w:eastAsia="lt-LT"/>
        </w:rPr>
        <w:object w:dxaOrig="1428" w:dyaOrig="648" w14:anchorId="4DFCF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1.45pt;height:32.2pt;visibility:visible;mso-wrap-style:square" o:ole="">
            <v:imagedata r:id="rId7" o:title=""/>
          </v:shape>
          <o:OLEObject Type="Embed" ProgID="Unknown" ShapeID="Picture 1" DrawAspect="Content" ObjectID="_1739773576" r:id="rId8"/>
        </w:object>
      </w:r>
    </w:p>
    <w:p w14:paraId="4D57D6C6" w14:textId="77777777" w:rsidR="00970325" w:rsidRDefault="00970325">
      <w:pPr>
        <w:spacing w:after="0" w:line="240" w:lineRule="auto"/>
        <w:jc w:val="center"/>
        <w:rPr>
          <w:rFonts w:ascii="Times New Roman" w:eastAsia="Times New Roman" w:hAnsi="Times New Roman"/>
          <w:b/>
          <w:bCs/>
          <w:kern w:val="0"/>
          <w:sz w:val="24"/>
          <w:szCs w:val="24"/>
          <w:lang w:eastAsia="lt-LT"/>
        </w:rPr>
      </w:pPr>
    </w:p>
    <w:p w14:paraId="3DD750BB" w14:textId="77777777" w:rsidR="00970325" w:rsidRDefault="002F33F0">
      <w:pPr>
        <w:spacing w:after="0" w:line="240" w:lineRule="auto"/>
        <w:jc w:val="center"/>
        <w:rPr>
          <w:rFonts w:ascii="Times New Roman" w:eastAsia="Times New Roman" w:hAnsi="Times New Roman"/>
          <w:b/>
          <w:bCs/>
          <w:kern w:val="0"/>
          <w:sz w:val="24"/>
          <w:szCs w:val="24"/>
          <w:lang w:eastAsia="lt-LT"/>
        </w:rPr>
      </w:pPr>
      <w:r>
        <w:rPr>
          <w:rFonts w:ascii="Times New Roman" w:eastAsia="Times New Roman" w:hAnsi="Times New Roman"/>
          <w:b/>
          <w:bCs/>
          <w:kern w:val="0"/>
          <w:sz w:val="24"/>
          <w:szCs w:val="24"/>
          <w:lang w:eastAsia="lt-LT"/>
        </w:rPr>
        <w:t>PASVALIO RAJONO SUTRIKUSIO INTELEKTO ŽMONIŲ UŽIMTUMO CENTRAS ,,VILTIS“</w:t>
      </w:r>
    </w:p>
    <w:p w14:paraId="0840F7DE" w14:textId="77777777" w:rsidR="00970325" w:rsidRDefault="002F33F0">
      <w:pPr>
        <w:spacing w:after="0" w:line="240" w:lineRule="auto"/>
        <w:jc w:val="center"/>
        <w:rPr>
          <w:rFonts w:ascii="Times New Roman" w:eastAsia="Times New Roman" w:hAnsi="Times New Roman"/>
          <w:kern w:val="0"/>
          <w:sz w:val="16"/>
          <w:szCs w:val="16"/>
          <w:lang w:eastAsia="lt-LT"/>
        </w:rPr>
      </w:pPr>
      <w:r>
        <w:rPr>
          <w:rFonts w:ascii="Times New Roman" w:eastAsia="Times New Roman" w:hAnsi="Times New Roman"/>
          <w:kern w:val="0"/>
          <w:sz w:val="16"/>
          <w:szCs w:val="16"/>
          <w:lang w:eastAsia="lt-LT"/>
        </w:rPr>
        <w:t>Nepriklausomybės g. 41, LT- 39153 Pasvalys. Tel. (8 451) 34 384, faks. (8 451) 34 384</w:t>
      </w:r>
    </w:p>
    <w:p w14:paraId="3F71C2A2" w14:textId="77777777" w:rsidR="00970325" w:rsidRDefault="002F33F0">
      <w:pPr>
        <w:spacing w:after="0" w:line="240" w:lineRule="auto"/>
        <w:jc w:val="center"/>
      </w:pPr>
      <w:r>
        <w:rPr>
          <w:rFonts w:ascii="Times New Roman" w:eastAsia="Times New Roman" w:hAnsi="Times New Roman"/>
          <w:kern w:val="0"/>
          <w:sz w:val="16"/>
          <w:szCs w:val="16"/>
          <w:lang w:eastAsia="lt-LT"/>
        </w:rPr>
        <w:t xml:space="preserve">El. p. </w:t>
      </w:r>
      <w:hyperlink r:id="rId9" w:history="1">
        <w:r>
          <w:rPr>
            <w:rFonts w:ascii="Times New Roman" w:eastAsia="Times New Roman" w:hAnsi="Times New Roman"/>
            <w:color w:val="0000FF"/>
            <w:kern w:val="0"/>
            <w:sz w:val="16"/>
            <w:szCs w:val="16"/>
            <w:u w:val="single"/>
            <w:lang w:eastAsia="lt-LT"/>
          </w:rPr>
          <w:t>kunskiene@pasvalys.lt</w:t>
        </w:r>
      </w:hyperlink>
      <w:r>
        <w:rPr>
          <w:rFonts w:ascii="Times New Roman" w:eastAsia="Times New Roman" w:hAnsi="Times New Roman"/>
          <w:kern w:val="0"/>
          <w:sz w:val="16"/>
          <w:szCs w:val="16"/>
          <w:lang w:eastAsia="lt-LT"/>
        </w:rPr>
        <w:t xml:space="preserve"> Duomenys kaupiami ir saugomi Juridinių asmenų registre, kodas 169268247</w:t>
      </w:r>
    </w:p>
    <w:p w14:paraId="0A44A988" w14:textId="77777777" w:rsidR="00970325" w:rsidRDefault="002F33F0">
      <w:pPr>
        <w:spacing w:after="0" w:line="240" w:lineRule="auto"/>
        <w:rPr>
          <w:rFonts w:ascii="Times New Roman" w:eastAsia="Times New Roman" w:hAnsi="Times New Roman"/>
          <w:kern w:val="0"/>
          <w:sz w:val="24"/>
          <w:szCs w:val="24"/>
          <w:lang w:eastAsia="lt-LT"/>
        </w:rPr>
      </w:pPr>
      <w:r>
        <w:rPr>
          <w:rFonts w:ascii="Times New Roman" w:eastAsia="Times New Roman" w:hAnsi="Times New Roman"/>
          <w:kern w:val="0"/>
          <w:sz w:val="24"/>
          <w:szCs w:val="24"/>
          <w:lang w:eastAsia="lt-LT"/>
        </w:rPr>
        <w:t xml:space="preserve">________________________________________________________________________________ </w:t>
      </w:r>
      <w:r>
        <w:rPr>
          <w:rFonts w:ascii="Times New Roman" w:eastAsia="Times New Roman" w:hAnsi="Times New Roman"/>
          <w:kern w:val="0"/>
          <w:sz w:val="24"/>
          <w:szCs w:val="24"/>
          <w:lang w:eastAsia="lt-LT"/>
        </w:rPr>
        <w:t xml:space="preserve">                  </w:t>
      </w:r>
    </w:p>
    <w:p w14:paraId="0728705F" w14:textId="77777777" w:rsidR="00970325" w:rsidRDefault="00970325">
      <w:pPr>
        <w:spacing w:after="0" w:line="240" w:lineRule="auto"/>
        <w:rPr>
          <w:rFonts w:ascii="Times New Roman" w:eastAsia="Times New Roman" w:hAnsi="Times New Roman"/>
          <w:kern w:val="0"/>
          <w:sz w:val="24"/>
          <w:szCs w:val="24"/>
          <w:lang w:eastAsia="lt-LT"/>
        </w:rPr>
      </w:pPr>
    </w:p>
    <w:p w14:paraId="356B9533" w14:textId="77777777" w:rsidR="00970325" w:rsidRDefault="00970325">
      <w:pPr>
        <w:spacing w:after="0" w:line="240" w:lineRule="auto"/>
        <w:rPr>
          <w:rFonts w:ascii="Times New Roman" w:eastAsia="Times New Roman" w:hAnsi="Times New Roman"/>
          <w:kern w:val="0"/>
          <w:sz w:val="24"/>
          <w:szCs w:val="24"/>
          <w:lang w:eastAsia="lt-LT"/>
        </w:rPr>
      </w:pPr>
    </w:p>
    <w:p w14:paraId="7B479134" w14:textId="77777777" w:rsidR="00970325" w:rsidRDefault="002F33F0">
      <w:pPr>
        <w:spacing w:after="0" w:line="240" w:lineRule="auto"/>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 xml:space="preserve">Pasvalio rajono savivaldybės merui </w:t>
      </w:r>
      <w:r>
        <w:rPr>
          <w:rFonts w:ascii="Times New Roman" w:eastAsia="Times New Roman" w:hAnsi="Times New Roman"/>
          <w:bCs/>
          <w:color w:val="000000"/>
          <w:kern w:val="0"/>
          <w:sz w:val="24"/>
          <w:szCs w:val="24"/>
        </w:rPr>
        <w:tab/>
      </w:r>
      <w:r>
        <w:rPr>
          <w:rFonts w:ascii="Times New Roman" w:eastAsia="Times New Roman" w:hAnsi="Times New Roman"/>
          <w:bCs/>
          <w:color w:val="000000"/>
          <w:kern w:val="0"/>
          <w:sz w:val="24"/>
          <w:szCs w:val="24"/>
        </w:rPr>
        <w:tab/>
      </w:r>
      <w:r>
        <w:rPr>
          <w:rFonts w:ascii="Times New Roman" w:eastAsia="Times New Roman" w:hAnsi="Times New Roman"/>
          <w:bCs/>
          <w:color w:val="000000"/>
          <w:kern w:val="0"/>
          <w:sz w:val="24"/>
          <w:szCs w:val="24"/>
        </w:rPr>
        <w:tab/>
        <w:t xml:space="preserve">           2023-02-02 SD-25</w:t>
      </w:r>
    </w:p>
    <w:p w14:paraId="039A6344" w14:textId="77777777" w:rsidR="00970325" w:rsidRDefault="00970325">
      <w:pPr>
        <w:spacing w:after="0"/>
        <w:rPr>
          <w:rFonts w:ascii="Times New Roman" w:eastAsia="Times New Roman" w:hAnsi="Times New Roman"/>
          <w:bCs/>
          <w:color w:val="000000"/>
          <w:kern w:val="0"/>
          <w:sz w:val="24"/>
          <w:szCs w:val="24"/>
        </w:rPr>
      </w:pPr>
    </w:p>
    <w:p w14:paraId="54DEE66B" w14:textId="77777777" w:rsidR="00970325" w:rsidRDefault="00970325">
      <w:pPr>
        <w:spacing w:after="0"/>
        <w:rPr>
          <w:rFonts w:ascii="Times New Roman" w:eastAsia="Times New Roman" w:hAnsi="Times New Roman"/>
          <w:bCs/>
          <w:color w:val="000000"/>
          <w:kern w:val="0"/>
          <w:sz w:val="24"/>
          <w:szCs w:val="24"/>
        </w:rPr>
      </w:pPr>
    </w:p>
    <w:p w14:paraId="063A71FD"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PASVALIO RAJONO SUTRIKUSIO INTELEKTO ŽMONIŲ UŽIMTUMO CENTRO „VILTIS“</w:t>
      </w:r>
    </w:p>
    <w:p w14:paraId="0B33A598" w14:textId="77777777" w:rsidR="00970325" w:rsidRDefault="00970325">
      <w:pPr>
        <w:spacing w:after="0"/>
        <w:jc w:val="center"/>
        <w:rPr>
          <w:rFonts w:ascii="Times New Roman" w:eastAsia="Times New Roman" w:hAnsi="Times New Roman"/>
          <w:b/>
          <w:color w:val="000000"/>
          <w:kern w:val="0"/>
          <w:sz w:val="24"/>
          <w:szCs w:val="24"/>
        </w:rPr>
      </w:pPr>
    </w:p>
    <w:p w14:paraId="576471EA" w14:textId="77777777" w:rsidR="00970325" w:rsidRDefault="002F33F0">
      <w:pPr>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2022 METŲ VEIKLOS ATASKAITA</w:t>
      </w:r>
    </w:p>
    <w:tbl>
      <w:tblPr>
        <w:tblW w:w="9639" w:type="dxa"/>
        <w:tblInd w:w="108" w:type="dxa"/>
        <w:tblCellMar>
          <w:left w:w="10" w:type="dxa"/>
          <w:right w:w="10" w:type="dxa"/>
        </w:tblCellMar>
        <w:tblLook w:val="04A0" w:firstRow="1" w:lastRow="0" w:firstColumn="1" w:lastColumn="0" w:noHBand="0" w:noVBand="1"/>
      </w:tblPr>
      <w:tblGrid>
        <w:gridCol w:w="9639"/>
      </w:tblGrid>
      <w:tr w:rsidR="00970325" w14:paraId="2BD1DA8F" w14:textId="77777777">
        <w:tblPrEx>
          <w:tblCellMar>
            <w:top w:w="0" w:type="dxa"/>
            <w:bottom w:w="0" w:type="dxa"/>
          </w:tblCellMar>
        </w:tblPrEx>
        <w:tc>
          <w:tcPr>
            <w:tcW w:w="963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372F29A" w14:textId="77777777" w:rsidR="00970325" w:rsidRDefault="002F33F0">
            <w:pPr>
              <w:numPr>
                <w:ilvl w:val="0"/>
                <w:numId w:val="1"/>
              </w:numPr>
              <w:tabs>
                <w:tab w:val="left" w:pos="2626"/>
              </w:tabs>
              <w:spacing w:after="0"/>
              <w:jc w:val="center"/>
              <w:rPr>
                <w:rFonts w:ascii="Times New Roman" w:eastAsia="Times New Roman" w:hAnsi="Times New Roman"/>
                <w:b/>
                <w:kern w:val="0"/>
              </w:rPr>
            </w:pPr>
            <w:r>
              <w:rPr>
                <w:rFonts w:ascii="Times New Roman" w:eastAsia="Times New Roman" w:hAnsi="Times New Roman"/>
                <w:b/>
                <w:kern w:val="0"/>
              </w:rPr>
              <w:t>VADOVO ŽODIS</w:t>
            </w:r>
          </w:p>
        </w:tc>
      </w:tr>
    </w:tbl>
    <w:p w14:paraId="2CBA66E8" w14:textId="77777777" w:rsidR="00970325" w:rsidRDefault="00970325">
      <w:pPr>
        <w:spacing w:after="0" w:line="240" w:lineRule="auto"/>
        <w:ind w:firstLine="720"/>
        <w:jc w:val="both"/>
        <w:rPr>
          <w:rFonts w:ascii="Times New Roman" w:eastAsia="Times New Roman" w:hAnsi="Times New Roman"/>
          <w:color w:val="FF0000"/>
          <w:kern w:val="0"/>
          <w:sz w:val="24"/>
          <w:szCs w:val="24"/>
          <w:lang w:eastAsia="ru-RU"/>
        </w:rPr>
      </w:pPr>
    </w:p>
    <w:p w14:paraId="060AACA6" w14:textId="77777777" w:rsidR="00970325" w:rsidRDefault="002F33F0">
      <w:pPr>
        <w:spacing w:after="0" w:line="240" w:lineRule="auto"/>
        <w:ind w:firstLine="720"/>
        <w:jc w:val="both"/>
      </w:pPr>
      <w:r>
        <w:rPr>
          <w:rFonts w:ascii="Times New Roman" w:eastAsia="Times New Roman" w:hAnsi="Times New Roman"/>
          <w:color w:val="000000"/>
          <w:kern w:val="0"/>
          <w:sz w:val="24"/>
          <w:szCs w:val="24"/>
          <w:lang w:eastAsia="ru-RU"/>
        </w:rPr>
        <w:t xml:space="preserve">Pasvalio rajono sutrikusio intelekto žmonių </w:t>
      </w:r>
      <w:r>
        <w:rPr>
          <w:rFonts w:ascii="Times New Roman" w:eastAsia="Times New Roman" w:hAnsi="Times New Roman"/>
          <w:color w:val="000000"/>
          <w:kern w:val="0"/>
          <w:sz w:val="24"/>
          <w:szCs w:val="24"/>
          <w:lang w:eastAsia="ru-RU"/>
        </w:rPr>
        <w:t xml:space="preserve">užimtumo centras ,,Viltis“ (toliau </w:t>
      </w:r>
      <w:r>
        <w:rPr>
          <w:rFonts w:ascii="Times New Roman" w:eastAsia="Times New Roman" w:hAnsi="Times New Roman"/>
          <w:kern w:val="0"/>
          <w:sz w:val="24"/>
          <w:szCs w:val="24"/>
        </w:rPr>
        <w:t>–</w:t>
      </w:r>
      <w:r>
        <w:rPr>
          <w:rFonts w:ascii="Times New Roman" w:eastAsia="Times New Roman" w:hAnsi="Times New Roman"/>
          <w:color w:val="000000"/>
          <w:kern w:val="0"/>
          <w:sz w:val="24"/>
          <w:szCs w:val="24"/>
          <w:lang w:eastAsia="ru-RU"/>
        </w:rPr>
        <w:t xml:space="preserve"> Centras) </w:t>
      </w:r>
      <w:r>
        <w:rPr>
          <w:rFonts w:ascii="Times New Roman" w:eastAsia="Times New Roman" w:hAnsi="Times New Roman"/>
          <w:kern w:val="0"/>
          <w:sz w:val="24"/>
          <w:szCs w:val="24"/>
        </w:rPr>
        <w:t>–</w:t>
      </w:r>
      <w:r>
        <w:rPr>
          <w:rFonts w:ascii="Times New Roman" w:eastAsia="Times New Roman" w:hAnsi="Times New Roman"/>
          <w:color w:val="000000"/>
          <w:kern w:val="0"/>
          <w:sz w:val="24"/>
          <w:szCs w:val="24"/>
          <w:lang w:eastAsia="ru-RU"/>
        </w:rPr>
        <w:t xml:space="preserve"> nestacionarių socialinių paslaugų įstaiga, kurios tikslas </w:t>
      </w:r>
      <w:r>
        <w:rPr>
          <w:rFonts w:ascii="Times New Roman" w:eastAsia="Times New Roman" w:hAnsi="Times New Roman"/>
          <w:kern w:val="0"/>
          <w:sz w:val="24"/>
          <w:szCs w:val="24"/>
        </w:rPr>
        <w:t xml:space="preserve">– </w:t>
      </w:r>
      <w:r>
        <w:rPr>
          <w:rFonts w:ascii="Times New Roman" w:eastAsia="Times New Roman" w:hAnsi="Times New Roman"/>
          <w:color w:val="000000"/>
          <w:kern w:val="0"/>
          <w:sz w:val="24"/>
          <w:szCs w:val="24"/>
          <w:lang w:eastAsia="ru-RU"/>
        </w:rPr>
        <w:t>teikti dienos ir trumpalaikės socialinės globos paslaugas suaugusiems asmenims su negalia. Savo veikloje Centras siekia formuoti lanksčios ir tobulė</w:t>
      </w:r>
      <w:r>
        <w:rPr>
          <w:rFonts w:ascii="Times New Roman" w:eastAsia="Times New Roman" w:hAnsi="Times New Roman"/>
          <w:color w:val="000000"/>
          <w:kern w:val="0"/>
          <w:sz w:val="24"/>
          <w:szCs w:val="24"/>
          <w:lang w:eastAsia="ru-RU"/>
        </w:rPr>
        <w:t xml:space="preserve">jančios įstaigos kultūrą, nuolat ieškoti efektyvių paslaugų teikimo būdų ir priemonių, veikla  organizuojama vadovaujantis Centro direktoriaus 2019 m. lapkričio 29 d. įsakymu Nr. V-37 patvirtinta Centro kokybės politika.  </w:t>
      </w:r>
    </w:p>
    <w:p w14:paraId="628E1207" w14:textId="77777777" w:rsidR="00970325" w:rsidRDefault="002F33F0">
      <w:pPr>
        <w:spacing w:after="0" w:line="240" w:lineRule="auto"/>
        <w:ind w:firstLine="720"/>
        <w:jc w:val="both"/>
      </w:pPr>
      <w:r>
        <w:rPr>
          <w:rFonts w:ascii="Times New Roman" w:eastAsia="Times New Roman" w:hAnsi="Times New Roman"/>
          <w:b/>
          <w:color w:val="000000"/>
          <w:kern w:val="0"/>
          <w:sz w:val="24"/>
          <w:szCs w:val="24"/>
          <w:lang w:eastAsia="ru-RU"/>
        </w:rPr>
        <w:t xml:space="preserve">Centras siekė gerinti </w:t>
      </w:r>
      <w:r>
        <w:rPr>
          <w:rFonts w:ascii="Times New Roman" w:eastAsia="Times New Roman" w:hAnsi="Times New Roman"/>
          <w:b/>
          <w:color w:val="000000"/>
          <w:kern w:val="0"/>
          <w:sz w:val="24"/>
          <w:szCs w:val="24"/>
          <w:lang w:eastAsia="ru-RU"/>
        </w:rPr>
        <w:t>teikiamų dienos ir trumpalaikės socialinės globos paslaugų kokybę</w:t>
      </w:r>
      <w:r>
        <w:rPr>
          <w:rFonts w:ascii="Times New Roman" w:eastAsia="Times New Roman" w:hAnsi="Times New Roman"/>
          <w:bCs/>
          <w:color w:val="000000"/>
          <w:kern w:val="0"/>
          <w:sz w:val="24"/>
          <w:szCs w:val="24"/>
          <w:lang w:eastAsia="ru-RU"/>
        </w:rPr>
        <w:t xml:space="preserve"> </w:t>
      </w:r>
      <w:r>
        <w:rPr>
          <w:rFonts w:ascii="Times New Roman" w:eastAsia="Times New Roman" w:hAnsi="Times New Roman"/>
          <w:color w:val="050505"/>
          <w:kern w:val="0"/>
          <w:sz w:val="24"/>
          <w:szCs w:val="24"/>
          <w:lang w:eastAsia="lt-LT"/>
        </w:rPr>
        <w:t xml:space="preserve">2021 m. Sutrikusio intelekto žmonių užimtumo centrui ,,Viltis“ įteiktas EQUASS </w:t>
      </w:r>
      <w:proofErr w:type="spellStart"/>
      <w:r>
        <w:rPr>
          <w:rFonts w:ascii="Times New Roman" w:eastAsia="Times New Roman" w:hAnsi="Times New Roman"/>
          <w:color w:val="050505"/>
          <w:kern w:val="0"/>
          <w:sz w:val="24"/>
          <w:szCs w:val="24"/>
          <w:lang w:eastAsia="lt-LT"/>
        </w:rPr>
        <w:t>Assurance</w:t>
      </w:r>
      <w:proofErr w:type="spellEnd"/>
      <w:r>
        <w:rPr>
          <w:rFonts w:ascii="Times New Roman" w:eastAsia="Times New Roman" w:hAnsi="Times New Roman"/>
          <w:color w:val="050505"/>
          <w:kern w:val="0"/>
          <w:sz w:val="24"/>
          <w:szCs w:val="24"/>
          <w:lang w:eastAsia="lt-LT"/>
        </w:rPr>
        <w:t xml:space="preserve"> kokybės sertifikatas. Tai Centrą įpareigoja teikti paslaugos, atsižvelgiant į EQUASS kokybės principu</w:t>
      </w:r>
      <w:r>
        <w:rPr>
          <w:rFonts w:ascii="Times New Roman" w:eastAsia="Times New Roman" w:hAnsi="Times New Roman"/>
          <w:color w:val="050505"/>
          <w:kern w:val="0"/>
          <w:sz w:val="24"/>
          <w:szCs w:val="24"/>
          <w:lang w:eastAsia="lt-LT"/>
        </w:rPr>
        <w:t>s, atitinkančius aukščiausius šių paslaugų kokybei keliamus reikalavimus Europos lygmeni</w:t>
      </w:r>
      <w:r>
        <w:rPr>
          <w:rFonts w:ascii="Times New Roman" w:eastAsia="Times New Roman" w:hAnsi="Times New Roman"/>
          <w:color w:val="000000"/>
          <w:kern w:val="0"/>
          <w:sz w:val="24"/>
          <w:szCs w:val="24"/>
          <w:lang w:eastAsia="lt-LT"/>
        </w:rPr>
        <w:t>u. Sertifikuota įstaiga Briuselyje esančiai komisijai turi išsiųsti pažangos ataskaitas po 12 ir po 24 mėn. nuo EQUASS sertifikato gavimo. 2022 m. paruošta ataskaita ap</w:t>
      </w:r>
      <w:r>
        <w:rPr>
          <w:rFonts w:ascii="Times New Roman" w:eastAsia="Times New Roman" w:hAnsi="Times New Roman"/>
          <w:color w:val="000000"/>
          <w:kern w:val="0"/>
          <w:sz w:val="24"/>
          <w:szCs w:val="24"/>
          <w:lang w:eastAsia="lt-LT"/>
        </w:rPr>
        <w:t xml:space="preserve">ėmė visas įgyvendintas rekomendacijas, kurias aprašė auditorius audito ataskaitoje prieš įteikiant sertifikatą. </w:t>
      </w:r>
      <w:r>
        <w:rPr>
          <w:rFonts w:ascii="Times New Roman" w:eastAsia="Times New Roman" w:hAnsi="Times New Roman"/>
          <w:kern w:val="0"/>
          <w:sz w:val="24"/>
          <w:szCs w:val="24"/>
        </w:rPr>
        <w:t xml:space="preserve">Centras įvertintas teigiamai. </w:t>
      </w:r>
      <w:r>
        <w:rPr>
          <w:rFonts w:ascii="Times New Roman" w:hAnsi="Times New Roman"/>
          <w:color w:val="000000"/>
          <w:kern w:val="0"/>
          <w:sz w:val="24"/>
          <w:szCs w:val="24"/>
        </w:rPr>
        <w:t xml:space="preserve">Daugiau informacijos apie projektą pateikta interneto tinklalapyje </w:t>
      </w:r>
      <w:hyperlink r:id="rId10" w:history="1">
        <w:r>
          <w:rPr>
            <w:rFonts w:ascii="Times New Roman" w:hAnsi="Times New Roman"/>
            <w:color w:val="000000"/>
            <w:kern w:val="0"/>
            <w:sz w:val="24"/>
            <w:szCs w:val="24"/>
            <w:u w:val="single"/>
          </w:rPr>
          <w:t>http://viltis.pasvalys.lt/veiklos-sritys/</w:t>
        </w:r>
      </w:hyperlink>
      <w:r>
        <w:rPr>
          <w:rFonts w:ascii="Times New Roman" w:hAnsi="Times New Roman"/>
          <w:color w:val="000000"/>
          <w:kern w:val="0"/>
          <w:sz w:val="24"/>
          <w:szCs w:val="24"/>
        </w:rPr>
        <w:t>.</w:t>
      </w:r>
    </w:p>
    <w:p w14:paraId="7F567972" w14:textId="77777777" w:rsidR="00970325" w:rsidRDefault="002F33F0">
      <w:pPr>
        <w:spacing w:after="0"/>
        <w:ind w:firstLine="720"/>
        <w:jc w:val="both"/>
      </w:pPr>
      <w:r>
        <w:rPr>
          <w:rFonts w:ascii="Times New Roman" w:eastAsia="Times New Roman" w:hAnsi="Times New Roman"/>
          <w:b/>
          <w:color w:val="000000"/>
          <w:kern w:val="0"/>
          <w:sz w:val="24"/>
          <w:szCs w:val="24"/>
          <w:lang w:eastAsia="ru-RU"/>
        </w:rPr>
        <w:t>Centras teikė laikino atokvėpio paslaugas ir prisidėjo prie socialinių paslaugų teikimo plėtros asmenims su proto ar (ir) psichine negalia</w:t>
      </w:r>
      <w:r>
        <w:rPr>
          <w:rFonts w:ascii="Times New Roman" w:eastAsia="Times New Roman" w:hAnsi="Times New Roman"/>
          <w:bCs/>
          <w:i/>
          <w:iCs/>
          <w:color w:val="000000"/>
          <w:kern w:val="0"/>
          <w:sz w:val="24"/>
          <w:szCs w:val="24"/>
          <w:lang w:eastAsia="ru-RU"/>
        </w:rPr>
        <w:t>.</w:t>
      </w:r>
      <w:r>
        <w:rPr>
          <w:rFonts w:ascii="Times New Roman" w:eastAsia="Times New Roman" w:hAnsi="Times New Roman"/>
          <w:b/>
          <w:bCs/>
          <w:color w:val="000000"/>
          <w:kern w:val="0"/>
          <w:sz w:val="24"/>
          <w:szCs w:val="24"/>
          <w:lang w:eastAsia="ru-RU"/>
        </w:rPr>
        <w:t xml:space="preserve"> </w:t>
      </w:r>
      <w:r>
        <w:rPr>
          <w:rFonts w:ascii="Times New Roman" w:eastAsia="Times New Roman" w:hAnsi="Times New Roman"/>
          <w:bCs/>
          <w:color w:val="000000"/>
          <w:kern w:val="0"/>
          <w:sz w:val="24"/>
          <w:szCs w:val="24"/>
          <w:lang w:eastAsia="ru-RU"/>
        </w:rPr>
        <w:t>Laikino atokvėpio paslaug</w:t>
      </w:r>
      <w:r>
        <w:rPr>
          <w:rFonts w:ascii="Times New Roman" w:eastAsia="Times New Roman" w:hAnsi="Times New Roman"/>
          <w:bCs/>
          <w:color w:val="000000"/>
          <w:kern w:val="0"/>
          <w:sz w:val="24"/>
          <w:szCs w:val="24"/>
          <w:lang w:eastAsia="ru-RU"/>
        </w:rPr>
        <w:t>a –</w:t>
      </w:r>
      <w:r>
        <w:rPr>
          <w:rFonts w:ascii="Times New Roman" w:eastAsia="Times New Roman" w:hAnsi="Times New Roman"/>
          <w:color w:val="000000"/>
          <w:kern w:val="0"/>
          <w:sz w:val="24"/>
          <w:szCs w:val="24"/>
          <w:lang w:eastAsia="ru-RU"/>
        </w:rPr>
        <w:t xml:space="preserve"> tai būtinų ir laiku atliktų paslaugų kompleksas asmenims su proto ar (ir) psichikos negalia, jų šeimų nariams, tėvams ar globėjams, kurie dėl tam tikrų priežasčių (liga, komandiruotė, atostogos, mokymasis ar studijos ar kt.) laikinai negali pasirūpinti</w:t>
      </w:r>
      <w:r>
        <w:rPr>
          <w:rFonts w:ascii="Times New Roman" w:eastAsia="Times New Roman" w:hAnsi="Times New Roman"/>
          <w:color w:val="000000"/>
          <w:kern w:val="0"/>
          <w:sz w:val="24"/>
          <w:szCs w:val="24"/>
          <w:lang w:eastAsia="ru-RU"/>
        </w:rPr>
        <w:t xml:space="preserve"> ar prižiūrėti globojamų asmenų, kuriems reikalinga nuolatinė priežiūra, savo namuose. Laikino atokvėpio paslaugos teikimo tikslas – suteikti trumpalaikį poilsį</w:t>
      </w:r>
      <w:r>
        <w:rPr>
          <w:rFonts w:ascii="Times New Roman" w:eastAsia="Times New Roman" w:hAnsi="Times New Roman"/>
          <w:color w:val="FF0000"/>
          <w:kern w:val="0"/>
          <w:sz w:val="24"/>
          <w:szCs w:val="24"/>
          <w:lang w:eastAsia="ru-RU"/>
        </w:rPr>
        <w:t xml:space="preserve"> </w:t>
      </w:r>
      <w:r>
        <w:rPr>
          <w:rFonts w:ascii="Times New Roman" w:eastAsia="Times New Roman" w:hAnsi="Times New Roman"/>
          <w:color w:val="000000"/>
          <w:kern w:val="0"/>
          <w:sz w:val="24"/>
          <w:szCs w:val="24"/>
          <w:lang w:eastAsia="ru-RU"/>
        </w:rPr>
        <w:t xml:space="preserve">šeimos nariams, tėvams ar globėjams, kurie rūpinasi asmenimis su proto ar (ir) </w:t>
      </w:r>
      <w:r>
        <w:rPr>
          <w:rFonts w:ascii="Times New Roman" w:eastAsia="Times New Roman" w:hAnsi="Times New Roman"/>
          <w:color w:val="000000"/>
          <w:kern w:val="0"/>
          <w:sz w:val="24"/>
          <w:szCs w:val="24"/>
          <w:lang w:eastAsia="ru-RU"/>
        </w:rPr>
        <w:t>psichikos negalia, padėti jiems atgauti energiją, jėgas, suteikti galimybę dalyvauti darbo rinkoje, sociokultūriniame visuomenės gyvenime.</w:t>
      </w:r>
      <w:r>
        <w:rPr>
          <w:rFonts w:ascii="Times New Roman" w:eastAsia="Times New Roman" w:hAnsi="Times New Roman"/>
          <w:b/>
          <w:bCs/>
          <w:color w:val="000000"/>
          <w:kern w:val="0"/>
          <w:sz w:val="24"/>
          <w:szCs w:val="24"/>
          <w:lang w:eastAsia="ru-RU"/>
        </w:rPr>
        <w:t xml:space="preserve"> </w:t>
      </w:r>
    </w:p>
    <w:p w14:paraId="337E01A0" w14:textId="77777777" w:rsidR="00970325" w:rsidRDefault="002F33F0">
      <w:pPr>
        <w:spacing w:after="0"/>
        <w:ind w:firstLine="720"/>
        <w:jc w:val="both"/>
      </w:pPr>
      <w:r>
        <w:rPr>
          <w:rFonts w:ascii="Times New Roman" w:eastAsia="Times New Roman" w:hAnsi="Times New Roman"/>
          <w:b/>
          <w:bCs/>
          <w:color w:val="000000"/>
          <w:kern w:val="0"/>
          <w:sz w:val="24"/>
          <w:szCs w:val="24"/>
        </w:rPr>
        <w:t xml:space="preserve">Centras 2022 m. dalyvavo Pasvalio rajono savivaldybės visuomenės sveikatos rėmimo specialiosios programos priemonių </w:t>
      </w:r>
      <w:r>
        <w:rPr>
          <w:rFonts w:ascii="Times New Roman" w:eastAsia="Times New Roman" w:hAnsi="Times New Roman"/>
          <w:b/>
          <w:bCs/>
          <w:color w:val="000000"/>
          <w:kern w:val="0"/>
          <w:sz w:val="24"/>
          <w:szCs w:val="24"/>
        </w:rPr>
        <w:t>projektų finansavimo atrankos konkurse</w:t>
      </w:r>
      <w:r>
        <w:rPr>
          <w:rFonts w:ascii="Times New Roman" w:eastAsia="Times New Roman" w:hAnsi="Times New Roman"/>
          <w:color w:val="000000"/>
          <w:kern w:val="0"/>
          <w:sz w:val="24"/>
          <w:szCs w:val="24"/>
        </w:rPr>
        <w:t xml:space="preserve">. Projekto „Mokomės gyventi sveikai“ tikslas – </w:t>
      </w:r>
      <w:r>
        <w:rPr>
          <w:rFonts w:ascii="Times New Roman" w:hAnsi="Times New Roman"/>
          <w:color w:val="000000"/>
          <w:kern w:val="0"/>
          <w:sz w:val="24"/>
          <w:szCs w:val="24"/>
        </w:rPr>
        <w:t>skatinti sutrikusio intelekto asmenis, jų globėjus (rūpintojus) ir Centro darbuotojus rūpintis savo ar savo globotinių sveikata, suteikti žinių apie psichinės sveikatos st</w:t>
      </w:r>
      <w:r>
        <w:rPr>
          <w:rFonts w:ascii="Times New Roman" w:hAnsi="Times New Roman"/>
          <w:color w:val="000000"/>
          <w:kern w:val="0"/>
          <w:sz w:val="24"/>
          <w:szCs w:val="24"/>
        </w:rPr>
        <w:t xml:space="preserve">iprinimą, sveikos gyvensenos ugdymą, fizinio aktyvumo naudą, sveiką mitybą ir jos reikšmę žmogaus organizmui, tuberkuliozės ir užkrečiamųjų ligų prevenciją. Panaudotos visos projektui skirtos lėšos. Iš projekto lėšų buvo suteiktos masažo paslaugos visiems </w:t>
      </w:r>
      <w:r>
        <w:rPr>
          <w:rFonts w:ascii="Times New Roman" w:hAnsi="Times New Roman"/>
          <w:color w:val="000000"/>
          <w:kern w:val="0"/>
          <w:sz w:val="24"/>
          <w:szCs w:val="24"/>
        </w:rPr>
        <w:t>paslaugų gavėjams, lankytasi Pasvalio pirminio asmens sveikatos priežiūros centro įrengtame druskų kambaryje, įsigyta įvairių priemonių projektui įgyvendinti.</w:t>
      </w:r>
      <w:r>
        <w:rPr>
          <w:rFonts w:ascii="Times New Roman" w:hAnsi="Times New Roman"/>
          <w:color w:val="FF0000"/>
          <w:kern w:val="0"/>
          <w:sz w:val="24"/>
          <w:szCs w:val="24"/>
        </w:rPr>
        <w:t xml:space="preserve"> </w:t>
      </w:r>
    </w:p>
    <w:p w14:paraId="041130AB" w14:textId="77777777" w:rsidR="00970325" w:rsidRDefault="002F33F0">
      <w:pPr>
        <w:spacing w:after="0"/>
        <w:ind w:firstLine="720"/>
        <w:jc w:val="both"/>
        <w:rPr>
          <w:rFonts w:ascii="Times New Roman" w:hAnsi="Times New Roman"/>
          <w:b/>
          <w:bCs/>
          <w:color w:val="000000"/>
          <w:kern w:val="0"/>
          <w:sz w:val="24"/>
          <w:szCs w:val="24"/>
        </w:rPr>
      </w:pPr>
      <w:r>
        <w:rPr>
          <w:rFonts w:ascii="Times New Roman" w:hAnsi="Times New Roman"/>
          <w:b/>
          <w:bCs/>
          <w:color w:val="000000"/>
          <w:kern w:val="0"/>
          <w:sz w:val="24"/>
          <w:szCs w:val="24"/>
        </w:rPr>
        <w:lastRenderedPageBreak/>
        <w:t xml:space="preserve">Ataskaitiniais metais buvo vykdomi šie vadovavimo Centrui įsipareigojimai: </w:t>
      </w:r>
    </w:p>
    <w:p w14:paraId="2284C5EC" w14:textId="77777777" w:rsidR="00970325" w:rsidRDefault="002F33F0">
      <w:pPr>
        <w:spacing w:after="0"/>
        <w:ind w:firstLine="720"/>
        <w:jc w:val="both"/>
      </w:pPr>
      <w:bookmarkStart w:id="0" w:name="_Hlk125965207"/>
      <w:r>
        <w:rPr>
          <w:rFonts w:ascii="Times New Roman" w:eastAsia="Times New Roman" w:hAnsi="Times New Roman"/>
          <w:kern w:val="0"/>
          <w:sz w:val="24"/>
          <w:szCs w:val="24"/>
        </w:rPr>
        <w:t>•</w:t>
      </w:r>
      <w:bookmarkEnd w:id="0"/>
      <w:r>
        <w:rPr>
          <w:rFonts w:ascii="Times New Roman" w:eastAsia="Times New Roman" w:hAnsi="Times New Roman"/>
          <w:color w:val="000000"/>
          <w:kern w:val="0"/>
          <w:sz w:val="24"/>
          <w:szCs w:val="24"/>
        </w:rPr>
        <w:t xml:space="preserve"> su</w:t>
      </w:r>
      <w:r>
        <w:rPr>
          <w:rFonts w:ascii="Times New Roman" w:hAnsi="Times New Roman"/>
          <w:color w:val="000000"/>
          <w:kern w:val="0"/>
          <w:sz w:val="24"/>
          <w:szCs w:val="24"/>
        </w:rPr>
        <w:t xml:space="preserve">planuoti </w:t>
      </w:r>
      <w:r>
        <w:rPr>
          <w:rFonts w:ascii="Times New Roman" w:eastAsia="Times New Roman" w:hAnsi="Times New Roman"/>
          <w:kern w:val="0"/>
          <w:sz w:val="24"/>
          <w:szCs w:val="24"/>
        </w:rPr>
        <w:t>pakanka</w:t>
      </w:r>
      <w:r>
        <w:rPr>
          <w:rFonts w:ascii="Times New Roman" w:eastAsia="Times New Roman" w:hAnsi="Times New Roman"/>
          <w:kern w:val="0"/>
          <w:sz w:val="24"/>
          <w:szCs w:val="24"/>
        </w:rPr>
        <w:t xml:space="preserve">mi ištekliai ir jie racionaliai panaudoti Centro veiklos tikslams ir kokybės politikai įgyvendinti; </w:t>
      </w:r>
    </w:p>
    <w:p w14:paraId="5AA9B23E"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Centro bendruomenė sutelkta kokybės politikai įgyvendinti, ją išaiškinti kitoms suinteresuotoms šalims. Į šios politikos vykdymą įtraukti ir socialiniai </w:t>
      </w:r>
      <w:r>
        <w:rPr>
          <w:rFonts w:ascii="Times New Roman" w:eastAsia="Times New Roman" w:hAnsi="Times New Roman"/>
          <w:kern w:val="0"/>
          <w:sz w:val="24"/>
          <w:szCs w:val="24"/>
        </w:rPr>
        <w:t xml:space="preserve">partneriai. Peržiūrėti kokybės politikos tikslai ir uždavinių įgyvendinimas; </w:t>
      </w:r>
    </w:p>
    <w:p w14:paraId="3B27E79D"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sudarytos sąlygos, kad lankytojams ir jų šeimos nariams teikiamos socialinės paslaugos būtų kokybiškos ir saugios; </w:t>
      </w:r>
    </w:p>
    <w:p w14:paraId="04ED4BE1"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sudarytos sąlygas nuolatiniam darbuotojų </w:t>
      </w:r>
      <w:r>
        <w:rPr>
          <w:rFonts w:ascii="Times New Roman" w:eastAsia="Times New Roman" w:hAnsi="Times New Roman"/>
          <w:kern w:val="0"/>
          <w:sz w:val="24"/>
          <w:szCs w:val="24"/>
        </w:rPr>
        <w:t>mokymuisi ir profesiniam tobulėjimui;</w:t>
      </w:r>
    </w:p>
    <w:p w14:paraId="1E84A20D"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atpažinti darbuotojų gebėjimai ir stiprinta motyvacija. Palaikyti ir skatinti geri bendruomenės narių tarpusavio santykiai, skatintos jų iniciatyvos ir pasiūlymai. </w:t>
      </w:r>
    </w:p>
    <w:p w14:paraId="61497FBF" w14:textId="77777777" w:rsidR="00970325" w:rsidRDefault="00970325">
      <w:pPr>
        <w:spacing w:after="0"/>
        <w:ind w:firstLine="720"/>
        <w:jc w:val="both"/>
        <w:rPr>
          <w:rFonts w:ascii="Times New Roman" w:hAnsi="Times New Roman"/>
          <w:color w:val="FF0000"/>
          <w:kern w:val="0"/>
          <w:sz w:val="24"/>
          <w:szCs w:val="24"/>
        </w:rPr>
      </w:pPr>
    </w:p>
    <w:tbl>
      <w:tblPr>
        <w:tblW w:w="9520" w:type="dxa"/>
        <w:tblInd w:w="108" w:type="dxa"/>
        <w:tblCellMar>
          <w:left w:w="10" w:type="dxa"/>
          <w:right w:w="10" w:type="dxa"/>
        </w:tblCellMar>
        <w:tblLook w:val="04A0" w:firstRow="1" w:lastRow="0" w:firstColumn="1" w:lastColumn="0" w:noHBand="0" w:noVBand="1"/>
      </w:tblPr>
      <w:tblGrid>
        <w:gridCol w:w="9520"/>
      </w:tblGrid>
      <w:tr w:rsidR="00970325" w14:paraId="0B966094" w14:textId="77777777">
        <w:tblPrEx>
          <w:tblCellMar>
            <w:top w:w="0" w:type="dxa"/>
            <w:bottom w:w="0" w:type="dxa"/>
          </w:tblCellMar>
        </w:tblPrEx>
        <w:tc>
          <w:tcPr>
            <w:tcW w:w="9520"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5BB6B6F9" w14:textId="77777777" w:rsidR="00970325" w:rsidRDefault="002F33F0">
            <w:pPr>
              <w:jc w:val="center"/>
            </w:pPr>
            <w:r>
              <w:rPr>
                <w:rFonts w:ascii="Times New Roman" w:eastAsia="Times New Roman" w:hAnsi="Times New Roman"/>
                <w:b/>
                <w:bCs/>
                <w:color w:val="000000"/>
                <w:kern w:val="0"/>
                <w:sz w:val="24"/>
                <w:szCs w:val="24"/>
              </w:rPr>
              <w:t xml:space="preserve">II. SUTRIKUSIO INTELEKTO ŽMONIŲ UŽIMTUMO </w:t>
            </w:r>
            <w:r>
              <w:rPr>
                <w:rFonts w:ascii="Times New Roman" w:eastAsia="Times New Roman" w:hAnsi="Times New Roman"/>
                <w:b/>
                <w:bCs/>
                <w:color w:val="000000"/>
                <w:kern w:val="0"/>
                <w:sz w:val="24"/>
                <w:szCs w:val="24"/>
              </w:rPr>
              <w:t>CENTRAS ,,VILTIS“</w:t>
            </w:r>
          </w:p>
        </w:tc>
      </w:tr>
    </w:tbl>
    <w:p w14:paraId="2303B362" w14:textId="77777777" w:rsidR="00970325" w:rsidRDefault="00970325">
      <w:pPr>
        <w:spacing w:after="0"/>
        <w:rPr>
          <w:rFonts w:ascii="Times New Roman" w:eastAsia="Times New Roman" w:hAnsi="Times New Roman"/>
          <w:b/>
          <w:color w:val="000000"/>
          <w:kern w:val="0"/>
          <w:sz w:val="24"/>
          <w:szCs w:val="24"/>
        </w:rPr>
      </w:pPr>
    </w:p>
    <w:p w14:paraId="6005711E" w14:textId="77777777" w:rsidR="00970325" w:rsidRDefault="002F33F0">
      <w:pPr>
        <w:spacing w:after="0" w:line="240" w:lineRule="auto"/>
        <w:ind w:firstLine="720"/>
        <w:jc w:val="both"/>
      </w:pPr>
      <w:r>
        <w:rPr>
          <w:rFonts w:ascii="Times New Roman" w:eastAsia="Times New Roman" w:hAnsi="Times New Roman"/>
          <w:b/>
          <w:bCs/>
          <w:color w:val="000000"/>
          <w:kern w:val="0"/>
          <w:sz w:val="24"/>
          <w:szCs w:val="24"/>
        </w:rPr>
        <w:t>Pasvalio rajono sutrikusio intelekto žmonių užimtumo „Viltis“</w:t>
      </w:r>
      <w:r>
        <w:rPr>
          <w:rFonts w:ascii="Times New Roman" w:eastAsia="Times New Roman" w:hAnsi="Times New Roman"/>
          <w:color w:val="000000"/>
          <w:kern w:val="0"/>
          <w:sz w:val="24"/>
          <w:szCs w:val="24"/>
        </w:rPr>
        <w:t xml:space="preserve"> (toliau </w:t>
      </w:r>
      <w:r>
        <w:rPr>
          <w:rFonts w:ascii="Times New Roman" w:eastAsia="Times New Roman" w:hAnsi="Times New Roman"/>
          <w:kern w:val="0"/>
          <w:sz w:val="24"/>
          <w:szCs w:val="24"/>
        </w:rPr>
        <w:t>–</w:t>
      </w:r>
      <w:r>
        <w:rPr>
          <w:rFonts w:ascii="Times New Roman" w:eastAsia="Times New Roman" w:hAnsi="Times New Roman"/>
          <w:color w:val="000000"/>
          <w:kern w:val="0"/>
          <w:sz w:val="24"/>
          <w:szCs w:val="24"/>
        </w:rPr>
        <w:t xml:space="preserve"> Centras) –Savivaldybės biudžetinė įstaiga teikianti nestacionarias socialinės globos paslaugas Pasvalio rajono gyventojams. Centras įsteigtas Pasvalio rajono saviva</w:t>
      </w:r>
      <w:r>
        <w:rPr>
          <w:rFonts w:ascii="Times New Roman" w:eastAsia="Times New Roman" w:hAnsi="Times New Roman"/>
          <w:color w:val="000000"/>
          <w:kern w:val="0"/>
          <w:sz w:val="24"/>
          <w:szCs w:val="24"/>
        </w:rPr>
        <w:t xml:space="preserve">ldybės 1999 m. birželio 7 d. sprendimu Nr. 245. Centras yra juridinis asmuo, turintis savo antspaudą, sąskaitą banke. Juridinio asmens kodas 169268247, adresas: Nepriklausomybės g. 41, Pasvalys, LT- 39153. Telefonas 8 451 34 384. El. paštas </w:t>
      </w:r>
      <w:hyperlink r:id="rId11" w:history="1">
        <w:r>
          <w:rPr>
            <w:rFonts w:ascii="Times New Roman" w:eastAsia="Arial Unicode MS" w:hAnsi="Times New Roman"/>
            <w:color w:val="0000FF"/>
            <w:kern w:val="0"/>
            <w:sz w:val="24"/>
            <w:szCs w:val="24"/>
            <w:u w:val="single"/>
          </w:rPr>
          <w:t>kunskiene@pasvalys.lt</w:t>
        </w:r>
      </w:hyperlink>
      <w:r>
        <w:rPr>
          <w:rFonts w:ascii="Times New Roman" w:eastAsia="Times New Roman" w:hAnsi="Times New Roman"/>
          <w:color w:val="000000"/>
          <w:kern w:val="0"/>
          <w:sz w:val="24"/>
          <w:szCs w:val="24"/>
        </w:rPr>
        <w:t xml:space="preserve">. Interneto svetainės adresas: </w:t>
      </w:r>
      <w:hyperlink r:id="rId12" w:history="1">
        <w:r>
          <w:rPr>
            <w:rFonts w:ascii="Times New Roman" w:eastAsia="Arial Unicode MS" w:hAnsi="Times New Roman"/>
            <w:color w:val="0000FF"/>
            <w:kern w:val="0"/>
            <w:sz w:val="24"/>
            <w:szCs w:val="24"/>
            <w:u w:val="single"/>
          </w:rPr>
          <w:t>http://pasvalioviltis.lt/</w:t>
        </w:r>
      </w:hyperlink>
    </w:p>
    <w:p w14:paraId="4BD186C8" w14:textId="77777777" w:rsidR="00970325" w:rsidRDefault="002F33F0">
      <w:pPr>
        <w:spacing w:after="0" w:line="240" w:lineRule="auto"/>
        <w:ind w:firstLine="720"/>
        <w:jc w:val="both"/>
      </w:pPr>
      <w:r>
        <w:rPr>
          <w:rFonts w:ascii="Times New Roman" w:eastAsia="Times New Roman" w:hAnsi="Times New Roman"/>
          <w:b/>
          <w:bCs/>
          <w:i/>
          <w:iCs/>
          <w:color w:val="000000"/>
          <w:kern w:val="0"/>
          <w:sz w:val="24"/>
          <w:szCs w:val="24"/>
        </w:rPr>
        <w:t>Centro vizija</w:t>
      </w:r>
      <w:r>
        <w:rPr>
          <w:rFonts w:ascii="Times New Roman" w:eastAsia="Times New Roman" w:hAnsi="Times New Roman"/>
          <w:color w:val="000000"/>
          <w:kern w:val="0"/>
          <w:sz w:val="24"/>
          <w:szCs w:val="24"/>
        </w:rPr>
        <w:t xml:space="preserve"> – t</w:t>
      </w:r>
      <w:r>
        <w:rPr>
          <w:rFonts w:ascii="Times New Roman" w:eastAsia="Times New Roman" w:hAnsi="Times New Roman"/>
          <w:kern w:val="0"/>
          <w:sz w:val="24"/>
          <w:szCs w:val="24"/>
        </w:rPr>
        <w:t>eikiantis kokybiškas paslaugas, skatinantis nuolatinę paslaugų gavėjų pažangą ir tobulėjimą, puoselėjantis tradicijas ir kultūrą, jaukus ir saugus dienos socialinės globos centras.</w:t>
      </w:r>
    </w:p>
    <w:p w14:paraId="402C7C4D" w14:textId="77777777" w:rsidR="00970325" w:rsidRDefault="002F33F0">
      <w:pPr>
        <w:spacing w:after="0" w:line="240" w:lineRule="auto"/>
        <w:ind w:firstLine="720"/>
        <w:jc w:val="both"/>
        <w:rPr>
          <w:rFonts w:ascii="Times New Roman" w:eastAsia="Times New Roman" w:hAnsi="Times New Roman"/>
          <w:b/>
          <w:bCs/>
          <w:i/>
          <w:iCs/>
          <w:color w:val="000000"/>
          <w:kern w:val="0"/>
          <w:sz w:val="24"/>
          <w:szCs w:val="24"/>
        </w:rPr>
      </w:pPr>
      <w:r>
        <w:rPr>
          <w:rFonts w:ascii="Times New Roman" w:eastAsia="Times New Roman" w:hAnsi="Times New Roman"/>
          <w:b/>
          <w:bCs/>
          <w:i/>
          <w:iCs/>
          <w:color w:val="000000"/>
          <w:kern w:val="0"/>
          <w:sz w:val="24"/>
          <w:szCs w:val="24"/>
        </w:rPr>
        <w:t>Centro misija:</w:t>
      </w:r>
    </w:p>
    <w:p w14:paraId="05A9610E" w14:textId="77777777" w:rsidR="00970325" w:rsidRDefault="002F33F0">
      <w:pPr>
        <w:spacing w:after="0" w:line="240" w:lineRule="auto"/>
        <w:ind w:firstLine="720"/>
        <w:jc w:val="both"/>
      </w:pPr>
      <w:r>
        <w:rPr>
          <w:rFonts w:ascii="Times New Roman" w:eastAsia="Times New Roman" w:hAnsi="Times New Roman"/>
          <w:color w:val="000000"/>
          <w:kern w:val="0"/>
          <w:sz w:val="24"/>
          <w:szCs w:val="24"/>
        </w:rPr>
        <w:t>• visiškai patenkinti</w:t>
      </w:r>
      <w:r>
        <w:rPr>
          <w:rFonts w:ascii="Times New Roman" w:eastAsia="Times New Roman" w:hAnsi="Times New Roman"/>
          <w:bCs/>
          <w:color w:val="FF0000"/>
          <w:kern w:val="0"/>
          <w:sz w:val="24"/>
          <w:szCs w:val="24"/>
        </w:rPr>
        <w:t xml:space="preserve"> </w:t>
      </w:r>
      <w:r>
        <w:rPr>
          <w:rFonts w:ascii="Times New Roman" w:eastAsia="Times New Roman" w:hAnsi="Times New Roman"/>
          <w:bCs/>
          <w:kern w:val="0"/>
          <w:sz w:val="24"/>
          <w:szCs w:val="24"/>
        </w:rPr>
        <w:t xml:space="preserve">paslaugų gavėjų poreikius, kryptingai </w:t>
      </w:r>
      <w:r>
        <w:rPr>
          <w:rFonts w:ascii="Times New Roman" w:eastAsia="Times New Roman" w:hAnsi="Times New Roman"/>
          <w:bCs/>
          <w:kern w:val="0"/>
          <w:sz w:val="24"/>
          <w:szCs w:val="24"/>
        </w:rPr>
        <w:t>planuojant ir organizuojant veiklą;</w:t>
      </w:r>
    </w:p>
    <w:p w14:paraId="4DFD09B6" w14:textId="77777777" w:rsidR="00970325" w:rsidRDefault="002F33F0">
      <w:pPr>
        <w:spacing w:after="0" w:line="240" w:lineRule="auto"/>
        <w:ind w:firstLine="72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 xml:space="preserve">• gerinti paslaugų gavėjų gyvenimo kokybę, nuolat gerinant teikiamų paslaugų kokybę; </w:t>
      </w:r>
    </w:p>
    <w:p w14:paraId="7F6A6AB9" w14:textId="77777777" w:rsidR="00970325" w:rsidRDefault="002F33F0">
      <w:pPr>
        <w:spacing w:after="0" w:line="240" w:lineRule="auto"/>
        <w:ind w:firstLine="72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 atsižvelgiant į paslaugų gavėjų pasiekimus, nuolat vertinti ir tobulinti veiklos sritis;</w:t>
      </w:r>
    </w:p>
    <w:p w14:paraId="308D32B8" w14:textId="77777777" w:rsidR="00970325" w:rsidRDefault="002F33F0">
      <w:pPr>
        <w:spacing w:after="0" w:line="240" w:lineRule="auto"/>
        <w:ind w:firstLine="72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 siekti racionalaus finansinių, materialin</w:t>
      </w:r>
      <w:r>
        <w:rPr>
          <w:rFonts w:ascii="Times New Roman" w:eastAsia="Times New Roman" w:hAnsi="Times New Roman"/>
          <w:bCs/>
          <w:kern w:val="0"/>
          <w:sz w:val="24"/>
          <w:szCs w:val="24"/>
        </w:rPr>
        <w:t>ių ir darbo išteklių naudojimo.</w:t>
      </w:r>
    </w:p>
    <w:p w14:paraId="33DF8BE5" w14:textId="77777777" w:rsidR="00970325" w:rsidRDefault="002F33F0">
      <w:pPr>
        <w:spacing w:after="0" w:line="240" w:lineRule="auto"/>
        <w:ind w:firstLine="720"/>
        <w:jc w:val="both"/>
      </w:pPr>
      <w:r>
        <w:rPr>
          <w:rFonts w:ascii="Times New Roman" w:eastAsia="Times New Roman" w:hAnsi="Times New Roman"/>
          <w:b/>
          <w:bCs/>
          <w:i/>
          <w:iCs/>
          <w:kern w:val="0"/>
          <w:sz w:val="24"/>
          <w:szCs w:val="24"/>
        </w:rPr>
        <w:t>Centro vertybės</w:t>
      </w:r>
      <w:r>
        <w:rPr>
          <w:rFonts w:ascii="Times New Roman" w:eastAsia="Times New Roman" w:hAnsi="Times New Roman"/>
          <w:b/>
          <w:bCs/>
          <w:i/>
          <w:iCs/>
          <w:color w:val="000000"/>
          <w:kern w:val="0"/>
          <w:sz w:val="24"/>
          <w:szCs w:val="24"/>
        </w:rPr>
        <w:t>:</w:t>
      </w:r>
    </w:p>
    <w:p w14:paraId="22069BDF" w14:textId="77777777" w:rsidR="00970325" w:rsidRDefault="002F33F0">
      <w:pPr>
        <w:spacing w:after="0" w:line="240" w:lineRule="auto"/>
        <w:ind w:firstLine="720"/>
        <w:jc w:val="both"/>
      </w:pPr>
      <w:r>
        <w:rPr>
          <w:rFonts w:ascii="Times New Roman" w:eastAsia="Times New Roman" w:hAnsi="Times New Roman"/>
          <w:bCs/>
          <w:i/>
          <w:iCs/>
          <w:kern w:val="0"/>
          <w:sz w:val="24"/>
          <w:szCs w:val="24"/>
        </w:rPr>
        <w:t>• Orientacija į paslaugų gavėją</w:t>
      </w:r>
      <w:r>
        <w:rPr>
          <w:rFonts w:ascii="Times New Roman" w:eastAsia="Times New Roman" w:hAnsi="Times New Roman"/>
          <w:bCs/>
          <w:kern w:val="0"/>
          <w:sz w:val="24"/>
          <w:szCs w:val="24"/>
        </w:rPr>
        <w:t xml:space="preserve"> – atsižvelgiama į paslaugų gavėjų, jų šeimos narių pastabas, reikalavimus. Siekiama ne tik patenkinti paslaugų gavėjų poreikius, bet juos ir pranokti.</w:t>
      </w:r>
      <w:r>
        <w:rPr>
          <w:rFonts w:ascii="Times New Roman" w:eastAsia="Times New Roman" w:hAnsi="Times New Roman"/>
          <w:bCs/>
          <w:i/>
          <w:iCs/>
          <w:kern w:val="0"/>
          <w:sz w:val="24"/>
          <w:szCs w:val="24"/>
        </w:rPr>
        <w:t xml:space="preserve"> • Lyderystė</w:t>
      </w:r>
      <w:r>
        <w:rPr>
          <w:rFonts w:ascii="Times New Roman" w:eastAsia="Times New Roman" w:hAnsi="Times New Roman"/>
          <w:bCs/>
          <w:kern w:val="0"/>
          <w:sz w:val="24"/>
          <w:szCs w:val="24"/>
        </w:rPr>
        <w:t xml:space="preserve"> – geras </w:t>
      </w:r>
      <w:r>
        <w:rPr>
          <w:rFonts w:ascii="Times New Roman" w:eastAsia="Times New Roman" w:hAnsi="Times New Roman"/>
          <w:bCs/>
          <w:kern w:val="0"/>
          <w:sz w:val="24"/>
          <w:szCs w:val="24"/>
        </w:rPr>
        <w:t>valdymas ir socialinė atsakomybė.</w:t>
      </w:r>
      <w:r>
        <w:rPr>
          <w:rFonts w:ascii="Times New Roman" w:eastAsia="Times New Roman" w:hAnsi="Times New Roman"/>
          <w:bCs/>
          <w:i/>
          <w:iCs/>
          <w:kern w:val="0"/>
          <w:sz w:val="24"/>
          <w:szCs w:val="24"/>
        </w:rPr>
        <w:t xml:space="preserve"> • Personalo įtraukimas</w:t>
      </w:r>
      <w:r>
        <w:rPr>
          <w:rFonts w:ascii="Times New Roman" w:eastAsia="Times New Roman" w:hAnsi="Times New Roman"/>
          <w:bCs/>
          <w:kern w:val="0"/>
          <w:sz w:val="24"/>
          <w:szCs w:val="24"/>
        </w:rPr>
        <w:t xml:space="preserve"> – maksimalus darbuotojų sugebėjimų išnaudojimas, komandinis darbas.</w:t>
      </w:r>
      <w:r>
        <w:rPr>
          <w:rFonts w:ascii="Times New Roman" w:eastAsia="Times New Roman" w:hAnsi="Times New Roman"/>
          <w:bCs/>
          <w:i/>
          <w:iCs/>
          <w:kern w:val="0"/>
          <w:sz w:val="24"/>
          <w:szCs w:val="24"/>
        </w:rPr>
        <w:t xml:space="preserve"> • Tobulinimas</w:t>
      </w:r>
      <w:r>
        <w:rPr>
          <w:rFonts w:ascii="Times New Roman" w:eastAsia="Times New Roman" w:hAnsi="Times New Roman"/>
          <w:bCs/>
          <w:kern w:val="0"/>
          <w:sz w:val="24"/>
          <w:szCs w:val="24"/>
        </w:rPr>
        <w:t xml:space="preserve"> – nuolatinis veiklos gerinimas, panaudojant materialinius ir žmogiškuosius išteklius.</w:t>
      </w:r>
      <w:r>
        <w:rPr>
          <w:rFonts w:ascii="Times New Roman" w:eastAsia="Times New Roman" w:hAnsi="Times New Roman"/>
          <w:bCs/>
          <w:i/>
          <w:iCs/>
          <w:kern w:val="0"/>
          <w:sz w:val="24"/>
          <w:szCs w:val="24"/>
        </w:rPr>
        <w:t xml:space="preserve"> • Sprendimų, pagrįstų faktais p</w:t>
      </w:r>
      <w:r>
        <w:rPr>
          <w:rFonts w:ascii="Times New Roman" w:eastAsia="Times New Roman" w:hAnsi="Times New Roman"/>
          <w:bCs/>
          <w:i/>
          <w:iCs/>
          <w:kern w:val="0"/>
          <w:sz w:val="24"/>
          <w:szCs w:val="24"/>
        </w:rPr>
        <w:t>riėmimas</w:t>
      </w:r>
      <w:r>
        <w:rPr>
          <w:rFonts w:ascii="Times New Roman" w:eastAsia="Times New Roman" w:hAnsi="Times New Roman"/>
          <w:bCs/>
          <w:kern w:val="0"/>
          <w:sz w:val="24"/>
          <w:szCs w:val="24"/>
        </w:rPr>
        <w:t xml:space="preserve"> – padarytų klaidų ir jų išvengimo būdų išsiaiškinimas, gerų rezultatų paviešinimas.</w:t>
      </w:r>
      <w:r>
        <w:rPr>
          <w:rFonts w:ascii="Times New Roman" w:eastAsia="Times New Roman" w:hAnsi="Times New Roman"/>
          <w:bCs/>
          <w:i/>
          <w:iCs/>
          <w:kern w:val="0"/>
          <w:sz w:val="24"/>
          <w:szCs w:val="24"/>
        </w:rPr>
        <w:t xml:space="preserve"> • Santykių valdymas</w:t>
      </w:r>
      <w:r>
        <w:rPr>
          <w:rFonts w:ascii="Times New Roman" w:eastAsia="Times New Roman" w:hAnsi="Times New Roman"/>
          <w:bCs/>
          <w:kern w:val="0"/>
          <w:sz w:val="24"/>
          <w:szCs w:val="24"/>
        </w:rPr>
        <w:t xml:space="preserve"> – nuolatinis gerovės kūrimas, kokybės kultūros palaikymas, pozityvus konfliktų sprendimas.</w:t>
      </w:r>
      <w:r>
        <w:rPr>
          <w:rFonts w:ascii="Times New Roman" w:eastAsia="Times New Roman" w:hAnsi="Times New Roman"/>
          <w:bCs/>
          <w:i/>
          <w:iCs/>
          <w:kern w:val="0"/>
          <w:sz w:val="24"/>
          <w:szCs w:val="24"/>
        </w:rPr>
        <w:t xml:space="preserve"> • Gerosios patirties sklaida</w:t>
      </w:r>
      <w:r>
        <w:rPr>
          <w:rFonts w:ascii="Times New Roman" w:eastAsia="Times New Roman" w:hAnsi="Times New Roman"/>
          <w:bCs/>
          <w:kern w:val="0"/>
          <w:sz w:val="24"/>
          <w:szCs w:val="24"/>
        </w:rPr>
        <w:t xml:space="preserve"> – ryšiai su panašias pa</w:t>
      </w:r>
      <w:r>
        <w:rPr>
          <w:rFonts w:ascii="Times New Roman" w:eastAsia="Times New Roman" w:hAnsi="Times New Roman"/>
          <w:bCs/>
          <w:kern w:val="0"/>
          <w:sz w:val="24"/>
          <w:szCs w:val="24"/>
        </w:rPr>
        <w:t>slaugas teikiančiomis įstaigomis.</w:t>
      </w:r>
      <w:r>
        <w:rPr>
          <w:rFonts w:ascii="Times New Roman" w:eastAsia="Times New Roman" w:hAnsi="Times New Roman"/>
          <w:bCs/>
          <w:i/>
          <w:iCs/>
          <w:kern w:val="0"/>
          <w:sz w:val="24"/>
          <w:szCs w:val="24"/>
        </w:rPr>
        <w:t xml:space="preserve"> • Atvirumas</w:t>
      </w:r>
      <w:r>
        <w:rPr>
          <w:rFonts w:ascii="Times New Roman" w:eastAsia="Times New Roman" w:hAnsi="Times New Roman"/>
          <w:bCs/>
          <w:kern w:val="0"/>
          <w:sz w:val="24"/>
          <w:szCs w:val="24"/>
        </w:rPr>
        <w:t xml:space="preserve"> – tikslingas ir nuoseklus visuomenės požiūrio į proto negalios asmenį keitimas masinių informavimo priemonių ir socialinių tinklų pagalba.</w:t>
      </w:r>
    </w:p>
    <w:p w14:paraId="72967F05" w14:textId="77777777" w:rsidR="00970325" w:rsidRDefault="00970325">
      <w:pPr>
        <w:spacing w:after="0" w:line="240" w:lineRule="auto"/>
        <w:ind w:firstLine="720"/>
        <w:jc w:val="both"/>
        <w:rPr>
          <w:rFonts w:ascii="Times New Roman" w:eastAsia="Times New Roman" w:hAnsi="Times New Roman"/>
          <w:bCs/>
          <w:kern w:val="0"/>
          <w:sz w:val="24"/>
          <w:szCs w:val="24"/>
        </w:rPr>
      </w:pPr>
    </w:p>
    <w:tbl>
      <w:tblPr>
        <w:tblW w:w="9628" w:type="dxa"/>
        <w:tblCellMar>
          <w:left w:w="10" w:type="dxa"/>
          <w:right w:w="10" w:type="dxa"/>
        </w:tblCellMar>
        <w:tblLook w:val="04A0" w:firstRow="1" w:lastRow="0" w:firstColumn="1" w:lastColumn="0" w:noHBand="0" w:noVBand="1"/>
      </w:tblPr>
      <w:tblGrid>
        <w:gridCol w:w="9628"/>
      </w:tblGrid>
      <w:tr w:rsidR="00970325" w14:paraId="4A65976F" w14:textId="77777777">
        <w:tblPrEx>
          <w:tblCellMar>
            <w:top w:w="0" w:type="dxa"/>
            <w:bottom w:w="0" w:type="dxa"/>
          </w:tblCellMar>
        </w:tblPrEx>
        <w:tc>
          <w:tcPr>
            <w:tcW w:w="962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1293C7D3" w14:textId="77777777" w:rsidR="00970325" w:rsidRDefault="002F33F0">
            <w:pPr>
              <w:jc w:val="center"/>
              <w:rPr>
                <w:rFonts w:ascii="Times New Roman" w:eastAsia="Times New Roman" w:hAnsi="Times New Roman"/>
                <w:b/>
                <w:bCs/>
                <w:kern w:val="0"/>
                <w:sz w:val="24"/>
                <w:szCs w:val="24"/>
              </w:rPr>
            </w:pPr>
            <w:r>
              <w:rPr>
                <w:rFonts w:ascii="Times New Roman" w:eastAsia="Times New Roman" w:hAnsi="Times New Roman"/>
                <w:b/>
                <w:bCs/>
                <w:kern w:val="0"/>
                <w:sz w:val="24"/>
                <w:szCs w:val="24"/>
              </w:rPr>
              <w:t>III. ĮGYTOS VEIKLOS LICENCIJOS</w:t>
            </w:r>
          </w:p>
        </w:tc>
      </w:tr>
    </w:tbl>
    <w:p w14:paraId="366F567D" w14:textId="77777777" w:rsidR="00970325" w:rsidRDefault="00970325">
      <w:pPr>
        <w:spacing w:after="0"/>
        <w:jc w:val="both"/>
        <w:rPr>
          <w:rFonts w:ascii="Times New Roman" w:eastAsia="Times New Roman" w:hAnsi="Times New Roman"/>
          <w:b/>
          <w:bCs/>
          <w:kern w:val="0"/>
          <w:sz w:val="24"/>
          <w:szCs w:val="24"/>
        </w:rPr>
      </w:pPr>
    </w:p>
    <w:p w14:paraId="6855D917"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Asmens sveikatos </w:t>
      </w:r>
      <w:r>
        <w:rPr>
          <w:rFonts w:ascii="Times New Roman" w:eastAsia="Times New Roman" w:hAnsi="Times New Roman"/>
          <w:kern w:val="0"/>
          <w:sz w:val="24"/>
          <w:szCs w:val="24"/>
        </w:rPr>
        <w:t xml:space="preserve">priežiūros licencija, suteikta 2014 m. birželio 23 d. Valstybinės akreditavimo sveikatos priežiūros veiklai tarnybos prie Sveikatos apsaugos ministerijos. Ši licencija suteikia galimybę vykdyti bendrosios praktikos slaugos ir kineziterapijos veiklas. </w:t>
      </w:r>
    </w:p>
    <w:p w14:paraId="407645D6"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 Li</w:t>
      </w:r>
      <w:r>
        <w:rPr>
          <w:rFonts w:ascii="Times New Roman" w:eastAsia="Times New Roman" w:hAnsi="Times New Roman"/>
          <w:kern w:val="0"/>
          <w:sz w:val="24"/>
          <w:szCs w:val="24"/>
        </w:rPr>
        <w:t>cencija socialinei globai teikti suteikta 2014 m. rugsėjo 9 d. Socialinių paslaugų priežiūros departamento prie Socialinės apsaugos ir darbo ministerijos. Licencija suteikia galimybę teikti institucinę socialinę globą (dienos) suaugusiems asmenims su negal</w:t>
      </w:r>
      <w:r>
        <w:rPr>
          <w:rFonts w:ascii="Times New Roman" w:eastAsia="Times New Roman" w:hAnsi="Times New Roman"/>
          <w:kern w:val="0"/>
          <w:sz w:val="24"/>
          <w:szCs w:val="24"/>
        </w:rPr>
        <w:t>ia.</w:t>
      </w:r>
    </w:p>
    <w:p w14:paraId="1461ED99" w14:textId="77777777" w:rsidR="00970325" w:rsidRDefault="00970325">
      <w:pPr>
        <w:spacing w:after="0"/>
        <w:jc w:val="both"/>
        <w:rPr>
          <w:rFonts w:ascii="Times New Roman" w:eastAsia="Times New Roman" w:hAnsi="Times New Roman"/>
          <w:kern w:val="0"/>
          <w:sz w:val="24"/>
          <w:szCs w:val="24"/>
        </w:rPr>
      </w:pPr>
    </w:p>
    <w:tbl>
      <w:tblPr>
        <w:tblW w:w="9628" w:type="dxa"/>
        <w:tblCellMar>
          <w:left w:w="10" w:type="dxa"/>
          <w:right w:w="10" w:type="dxa"/>
        </w:tblCellMar>
        <w:tblLook w:val="04A0" w:firstRow="1" w:lastRow="0" w:firstColumn="1" w:lastColumn="0" w:noHBand="0" w:noVBand="1"/>
      </w:tblPr>
      <w:tblGrid>
        <w:gridCol w:w="9628"/>
      </w:tblGrid>
      <w:tr w:rsidR="00970325" w14:paraId="636624BA" w14:textId="77777777">
        <w:tblPrEx>
          <w:tblCellMar>
            <w:top w:w="0" w:type="dxa"/>
            <w:bottom w:w="0" w:type="dxa"/>
          </w:tblCellMar>
        </w:tblPrEx>
        <w:tc>
          <w:tcPr>
            <w:tcW w:w="962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0BE4CBAB" w14:textId="77777777" w:rsidR="00970325" w:rsidRDefault="002F33F0">
            <w:pPr>
              <w:spacing w:after="0"/>
              <w:jc w:val="center"/>
              <w:rPr>
                <w:rFonts w:ascii="Times New Roman" w:eastAsia="Times New Roman" w:hAnsi="Times New Roman"/>
                <w:b/>
                <w:bCs/>
                <w:color w:val="000000"/>
                <w:kern w:val="0"/>
                <w:sz w:val="24"/>
                <w:szCs w:val="24"/>
              </w:rPr>
            </w:pPr>
            <w:r>
              <w:rPr>
                <w:rFonts w:ascii="Times New Roman" w:eastAsia="Times New Roman" w:hAnsi="Times New Roman"/>
                <w:b/>
                <w:bCs/>
                <w:color w:val="000000"/>
                <w:kern w:val="0"/>
                <w:sz w:val="24"/>
                <w:szCs w:val="24"/>
              </w:rPr>
              <w:t>IV. NUOSTATAI</w:t>
            </w:r>
          </w:p>
        </w:tc>
      </w:tr>
    </w:tbl>
    <w:p w14:paraId="609BE9F5" w14:textId="77777777" w:rsidR="00970325" w:rsidRDefault="00970325">
      <w:pPr>
        <w:spacing w:after="0"/>
        <w:ind w:firstLine="720"/>
        <w:jc w:val="both"/>
        <w:rPr>
          <w:rFonts w:ascii="Times New Roman" w:eastAsia="Times New Roman" w:hAnsi="Times New Roman"/>
          <w:color w:val="000000"/>
          <w:kern w:val="0"/>
          <w:sz w:val="24"/>
          <w:szCs w:val="24"/>
        </w:rPr>
      </w:pPr>
    </w:p>
    <w:p w14:paraId="586B358B" w14:textId="77777777" w:rsidR="00970325" w:rsidRDefault="002F33F0">
      <w:pPr>
        <w:spacing w:after="0"/>
        <w:ind w:firstLine="720"/>
        <w:jc w:val="both"/>
      </w:pPr>
      <w:r>
        <w:rPr>
          <w:rFonts w:ascii="Times New Roman" w:eastAsia="Times New Roman" w:hAnsi="Times New Roman"/>
          <w:color w:val="000000"/>
          <w:kern w:val="0"/>
          <w:sz w:val="24"/>
          <w:szCs w:val="24"/>
        </w:rPr>
        <w:t xml:space="preserve">Centro nuostatai patvirtinti Pasvalio rajono savivaldybės tarybos </w:t>
      </w:r>
      <w:r>
        <w:rPr>
          <w:rFonts w:ascii="Times New Roman" w:eastAsia="Times New Roman" w:hAnsi="Times New Roman"/>
          <w:kern w:val="0"/>
          <w:sz w:val="24"/>
          <w:szCs w:val="24"/>
        </w:rPr>
        <w:t xml:space="preserve">2013 m. rugpjūčio 28 d. sprendimu Nr. T1-189, pakeisti ir papildyti Pasvalio rajono savivaldybės tarybos 2017 m. gegužės 24 d. sprendimu Nr. T1-119. </w:t>
      </w:r>
    </w:p>
    <w:p w14:paraId="23F1F1A9" w14:textId="77777777" w:rsidR="00970325" w:rsidRDefault="00970325">
      <w:pPr>
        <w:spacing w:after="0"/>
        <w:jc w:val="both"/>
        <w:rPr>
          <w:rFonts w:ascii="Times New Roman" w:eastAsia="Times New Roman" w:hAnsi="Times New Roman"/>
          <w:color w:val="000000"/>
          <w:kern w:val="0"/>
          <w:sz w:val="24"/>
          <w:szCs w:val="24"/>
        </w:rPr>
      </w:pPr>
    </w:p>
    <w:tbl>
      <w:tblPr>
        <w:tblW w:w="9628" w:type="dxa"/>
        <w:tblCellMar>
          <w:left w:w="10" w:type="dxa"/>
          <w:right w:w="10" w:type="dxa"/>
        </w:tblCellMar>
        <w:tblLook w:val="04A0" w:firstRow="1" w:lastRow="0" w:firstColumn="1" w:lastColumn="0" w:noHBand="0" w:noVBand="1"/>
      </w:tblPr>
      <w:tblGrid>
        <w:gridCol w:w="9628"/>
      </w:tblGrid>
      <w:tr w:rsidR="00970325" w14:paraId="462CC802" w14:textId="77777777">
        <w:tblPrEx>
          <w:tblCellMar>
            <w:top w:w="0" w:type="dxa"/>
            <w:bottom w:w="0" w:type="dxa"/>
          </w:tblCellMar>
        </w:tblPrEx>
        <w:tc>
          <w:tcPr>
            <w:tcW w:w="962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13D0A3E8" w14:textId="77777777" w:rsidR="00970325" w:rsidRDefault="002F33F0">
            <w:pPr>
              <w:spacing w:after="0"/>
              <w:jc w:val="center"/>
            </w:pPr>
            <w:r>
              <w:rPr>
                <w:rFonts w:ascii="Times New Roman" w:eastAsia="Times New Roman" w:hAnsi="Times New Roman"/>
                <w:color w:val="000000"/>
                <w:kern w:val="0"/>
                <w:sz w:val="24"/>
                <w:szCs w:val="24"/>
              </w:rPr>
              <w:t xml:space="preserve">V. </w:t>
            </w:r>
            <w:r>
              <w:rPr>
                <w:rFonts w:ascii="Times New Roman" w:eastAsia="Times New Roman" w:hAnsi="Times New Roman"/>
                <w:b/>
                <w:bCs/>
                <w:color w:val="000000"/>
                <w:kern w:val="0"/>
                <w:sz w:val="24"/>
                <w:szCs w:val="24"/>
              </w:rPr>
              <w:t>TIKSLAI, PRIORITETAI</w:t>
            </w:r>
          </w:p>
        </w:tc>
      </w:tr>
    </w:tbl>
    <w:p w14:paraId="3F01CE91" w14:textId="77777777" w:rsidR="00970325" w:rsidRDefault="00970325">
      <w:pPr>
        <w:spacing w:after="0"/>
        <w:ind w:firstLine="720"/>
        <w:jc w:val="both"/>
        <w:rPr>
          <w:rFonts w:ascii="Times New Roman" w:eastAsia="Times New Roman" w:hAnsi="Times New Roman"/>
          <w:color w:val="000000"/>
          <w:kern w:val="0"/>
          <w:sz w:val="24"/>
          <w:szCs w:val="24"/>
        </w:rPr>
      </w:pPr>
    </w:p>
    <w:p w14:paraId="435E6259" w14:textId="77777777" w:rsidR="00970325" w:rsidRDefault="002F33F0">
      <w:pPr>
        <w:spacing w:after="0"/>
        <w:ind w:firstLine="720"/>
        <w:jc w:val="both"/>
      </w:pPr>
      <w:r>
        <w:rPr>
          <w:rFonts w:ascii="Times New Roman" w:eastAsia="Times New Roman" w:hAnsi="Times New Roman"/>
          <w:color w:val="000000"/>
          <w:kern w:val="0"/>
          <w:sz w:val="24"/>
          <w:szCs w:val="24"/>
        </w:rPr>
        <w:t>Centras savo veikloje vadovaujasi Lietuvos Respublikos Konstitucija, Lietuvos Respublikos Vyriausybės nutarimais, Lietuvos Respublikos socialinės apsaugos ir darbo ministro įsakymais, Pasvalio rajono savivaldybės tarybos sprendimais,</w:t>
      </w:r>
      <w:r>
        <w:rPr>
          <w:rFonts w:ascii="Times New Roman" w:eastAsia="Times New Roman" w:hAnsi="Times New Roman"/>
          <w:color w:val="000000"/>
          <w:kern w:val="0"/>
          <w:sz w:val="24"/>
          <w:szCs w:val="24"/>
        </w:rPr>
        <w:t xml:space="preserve"> Pasvalio rajono savivaldybės  mero potvarkiais, Pasvalio rajono savivaldybės administracijos direktoriaus įsakymais, Savivaldybės administracijos Socialinės paramos skyriaus vedėjo sprendimais, Pasvalio rajono savivaldybės tarybos </w:t>
      </w:r>
      <w:r>
        <w:rPr>
          <w:rFonts w:ascii="Times New Roman" w:eastAsia="Times New Roman" w:hAnsi="Times New Roman"/>
          <w:kern w:val="0"/>
          <w:sz w:val="24"/>
          <w:szCs w:val="24"/>
        </w:rPr>
        <w:t xml:space="preserve">2013 m. rugpjūčio 28 d. </w:t>
      </w:r>
      <w:r>
        <w:rPr>
          <w:rFonts w:ascii="Times New Roman" w:eastAsia="Times New Roman" w:hAnsi="Times New Roman"/>
          <w:kern w:val="0"/>
          <w:sz w:val="24"/>
          <w:szCs w:val="24"/>
        </w:rPr>
        <w:t>sprendimu Nr. T1-189 patvirtintais,</w:t>
      </w:r>
      <w:r>
        <w:rPr>
          <w:rFonts w:ascii="Times New Roman" w:eastAsia="Times New Roman" w:hAnsi="Times New Roman"/>
          <w:color w:val="000000"/>
          <w:kern w:val="0"/>
          <w:sz w:val="24"/>
          <w:szCs w:val="24"/>
        </w:rPr>
        <w:t xml:space="preserve"> </w:t>
      </w:r>
      <w:r>
        <w:rPr>
          <w:rFonts w:ascii="Times New Roman" w:eastAsia="Times New Roman" w:hAnsi="Times New Roman"/>
          <w:kern w:val="0"/>
          <w:sz w:val="24"/>
          <w:szCs w:val="24"/>
        </w:rPr>
        <w:t xml:space="preserve">Pasvalio rajono savivaldybės tarybos 2017 m. gegužės 24 d. sprendimu Nr. T1-119 pakeistais Centro nuostatais </w:t>
      </w:r>
      <w:r>
        <w:rPr>
          <w:rFonts w:ascii="Times New Roman" w:eastAsia="Times New Roman" w:hAnsi="Times New Roman"/>
          <w:color w:val="000000"/>
          <w:kern w:val="0"/>
          <w:sz w:val="24"/>
          <w:szCs w:val="24"/>
        </w:rPr>
        <w:t>ir kitais teisės aktais, reglamentuojančiais socialinių paslaugų teikimą.</w:t>
      </w:r>
    </w:p>
    <w:p w14:paraId="16EFC9B9" w14:textId="77777777" w:rsidR="00970325" w:rsidRDefault="002F33F0">
      <w:pPr>
        <w:spacing w:after="0"/>
        <w:ind w:firstLine="720"/>
        <w:jc w:val="both"/>
        <w:rPr>
          <w:rFonts w:ascii="Times New Roman" w:eastAsia="Times New Roman" w:hAnsi="Times New Roman"/>
          <w:b/>
          <w:bCs/>
          <w:color w:val="000000"/>
          <w:kern w:val="0"/>
          <w:sz w:val="24"/>
          <w:szCs w:val="24"/>
        </w:rPr>
      </w:pPr>
      <w:r>
        <w:rPr>
          <w:rFonts w:ascii="Times New Roman" w:eastAsia="Times New Roman" w:hAnsi="Times New Roman"/>
          <w:b/>
          <w:bCs/>
          <w:color w:val="000000"/>
          <w:kern w:val="0"/>
          <w:sz w:val="24"/>
          <w:szCs w:val="24"/>
        </w:rPr>
        <w:t>Per 2022 m. Centras siekė įgyvendinti</w:t>
      </w:r>
      <w:r>
        <w:rPr>
          <w:rFonts w:ascii="Times New Roman" w:eastAsia="Times New Roman" w:hAnsi="Times New Roman"/>
          <w:b/>
          <w:bCs/>
          <w:color w:val="000000"/>
          <w:kern w:val="0"/>
          <w:sz w:val="24"/>
          <w:szCs w:val="24"/>
        </w:rPr>
        <w:t>:</w:t>
      </w:r>
    </w:p>
    <w:p w14:paraId="081A8C70" w14:textId="77777777" w:rsidR="00970325" w:rsidRDefault="002F33F0">
      <w:pPr>
        <w:spacing w:after="0"/>
        <w:ind w:firstLine="720"/>
        <w:jc w:val="both"/>
      </w:pPr>
      <w:r>
        <w:rPr>
          <w:rFonts w:ascii="Times New Roman" w:eastAsia="Times New Roman" w:hAnsi="Times New Roman"/>
          <w:color w:val="000000"/>
          <w:kern w:val="0"/>
          <w:sz w:val="24"/>
          <w:szCs w:val="24"/>
        </w:rPr>
        <w:t>• Pasvalio rajono savivaldybės tarybos 2022 m. vasario 23 d. sprendimu Nr. T1-27 ,,Dėl Pasvalio rajono savivaldybės tarybos 2022–2024  m. strateginio veiklos plano patvirtinimo“ pirmo strateginio tikslo ,,Teikti kokybiškas, saugias ir prieinamas sveikato</w:t>
      </w:r>
      <w:r>
        <w:rPr>
          <w:rFonts w:ascii="Times New Roman" w:eastAsia="Times New Roman" w:hAnsi="Times New Roman"/>
          <w:color w:val="000000"/>
          <w:kern w:val="0"/>
          <w:sz w:val="24"/>
          <w:szCs w:val="24"/>
        </w:rPr>
        <w:t>s priežiūros ir socialines paslaugas“ iškelto uždavinio ,,Vykdyti neįgaliųjų socialinę integraciją ir užtikrinti socialinę globą“, taikant priemonę ,,Dienos ir trumpalaikės socialinės globos paslaugų teikimas suaugusiems neįgaliems asmenims“.</w:t>
      </w:r>
      <w:r>
        <w:rPr>
          <w:rFonts w:ascii="Arial" w:eastAsia="Times New Roman" w:hAnsi="Arial" w:cs="Arial"/>
          <w:color w:val="000000"/>
          <w:kern w:val="0"/>
          <w:sz w:val="30"/>
          <w:szCs w:val="30"/>
        </w:rPr>
        <w:t xml:space="preserve"> </w:t>
      </w:r>
    </w:p>
    <w:p w14:paraId="7D8A4A13"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Pasvalio r</w:t>
      </w:r>
      <w:r>
        <w:rPr>
          <w:rFonts w:ascii="Times New Roman" w:eastAsia="Times New Roman" w:hAnsi="Times New Roman"/>
          <w:color w:val="000000"/>
          <w:kern w:val="0"/>
          <w:sz w:val="24"/>
          <w:szCs w:val="24"/>
        </w:rPr>
        <w:t>ajono savivaldybės tarybos 2022 m. kovo 30 d. sprendimu Nr. T1-55 ,,Dėl Pasvalio rajono savivaldybės 2022 m. socialinio paslaugų plano patvirtinimo“ patvirtintus tikslus:</w:t>
      </w:r>
    </w:p>
    <w:p w14:paraId="3D48AD3E" w14:textId="77777777" w:rsidR="00970325" w:rsidRDefault="002F33F0">
      <w:pPr>
        <w:spacing w:after="0"/>
        <w:ind w:firstLine="720"/>
        <w:jc w:val="both"/>
      </w:pPr>
      <w:r>
        <w:rPr>
          <w:rFonts w:ascii="Times New Roman" w:eastAsia="Times New Roman" w:hAnsi="Times New Roman"/>
          <w:color w:val="000000"/>
          <w:kern w:val="0"/>
          <w:sz w:val="24"/>
          <w:szCs w:val="24"/>
        </w:rPr>
        <w:t xml:space="preserve"> </w:t>
      </w:r>
      <w:r>
        <w:rPr>
          <w:rFonts w:ascii="Times New Roman" w:eastAsia="Times New Roman" w:hAnsi="Times New Roman"/>
          <w:i/>
          <w:iCs/>
          <w:color w:val="000000"/>
          <w:kern w:val="0"/>
          <w:sz w:val="24"/>
          <w:szCs w:val="24"/>
        </w:rPr>
        <w:t xml:space="preserve">pirmo tikslo </w:t>
      </w:r>
      <w:r>
        <w:rPr>
          <w:rFonts w:ascii="Times New Roman" w:eastAsia="Times New Roman" w:hAnsi="Times New Roman"/>
          <w:color w:val="000000"/>
          <w:kern w:val="0"/>
          <w:sz w:val="24"/>
          <w:szCs w:val="24"/>
        </w:rPr>
        <w:t>,,Dienos, trumpalaikės ir ilgalaikės socialinės globos institucijose pa</w:t>
      </w:r>
      <w:r>
        <w:rPr>
          <w:rFonts w:ascii="Times New Roman" w:eastAsia="Times New Roman" w:hAnsi="Times New Roman"/>
          <w:color w:val="000000"/>
          <w:kern w:val="0"/>
          <w:sz w:val="24"/>
          <w:szCs w:val="24"/>
        </w:rPr>
        <w:t>slaugų teikimo užtikrinimas ir jų kokybės gerinimas senyvo amžiaus asmenims ir asmenims su negalia pagal nustatytus socialinių paslaugų poreikius“ iškelto 1.2. uždavinio ,,Užtikrinti kokybišką dienos ir trumpalaikės socialinės globos paslaugų institucijoje</w:t>
      </w:r>
      <w:r>
        <w:rPr>
          <w:rFonts w:ascii="Times New Roman" w:eastAsia="Times New Roman" w:hAnsi="Times New Roman"/>
          <w:color w:val="000000"/>
          <w:kern w:val="0"/>
          <w:sz w:val="24"/>
          <w:szCs w:val="24"/>
        </w:rPr>
        <w:t xml:space="preserve"> teikimą neįgaliems vaikams ir suaugusiems asmenims“, taikant priemonę 1.2.1. ,,Teikti trumpalaikės ir dienos socialinės globos paslaugas suaugusiems neįgaliems asmenims institucijoje“;</w:t>
      </w:r>
    </w:p>
    <w:p w14:paraId="282B048F" w14:textId="77777777" w:rsidR="00970325" w:rsidRDefault="002F33F0">
      <w:pPr>
        <w:spacing w:after="0"/>
        <w:ind w:firstLine="720"/>
        <w:jc w:val="both"/>
      </w:pPr>
      <w:r>
        <w:rPr>
          <w:rFonts w:ascii="Times New Roman" w:eastAsia="Times New Roman" w:hAnsi="Times New Roman"/>
          <w:i/>
          <w:iCs/>
          <w:color w:val="000000"/>
          <w:kern w:val="0"/>
          <w:sz w:val="24"/>
          <w:szCs w:val="24"/>
        </w:rPr>
        <w:t xml:space="preserve">ketvirto </w:t>
      </w:r>
      <w:r>
        <w:rPr>
          <w:rFonts w:ascii="Times New Roman" w:eastAsia="Times New Roman" w:hAnsi="Times New Roman"/>
          <w:color w:val="000000"/>
          <w:kern w:val="0"/>
          <w:sz w:val="24"/>
          <w:szCs w:val="24"/>
          <w:shd w:val="clear" w:color="auto" w:fill="FFFFFF"/>
        </w:rPr>
        <w:t xml:space="preserve">tikslo ,,Laikino atokvėpio paslaugos teikimo vaikams su </w:t>
      </w:r>
      <w:r>
        <w:rPr>
          <w:rFonts w:ascii="Times New Roman" w:eastAsia="Times New Roman" w:hAnsi="Times New Roman"/>
          <w:color w:val="000000"/>
          <w:kern w:val="0"/>
          <w:sz w:val="24"/>
          <w:szCs w:val="24"/>
          <w:shd w:val="clear" w:color="auto" w:fill="FFFFFF"/>
        </w:rPr>
        <w:t>negalia, suaugusiems asmenims su negalia ir (ar) senyvo amžiaus asmenims, kuriuos namuose augina, prižiūri ir (ar) globoja (rūpina) kartu gyvenantys šeimos nariai, artimieji, užtikrinimas siekiant sudaryti sąlygas artimiesiems derinti asmeninį ir visuomeni</w:t>
      </w:r>
      <w:r>
        <w:rPr>
          <w:rFonts w:ascii="Times New Roman" w:eastAsia="Times New Roman" w:hAnsi="Times New Roman"/>
          <w:color w:val="000000"/>
          <w:kern w:val="0"/>
          <w:sz w:val="24"/>
          <w:szCs w:val="24"/>
          <w:shd w:val="clear" w:color="auto" w:fill="FFFFFF"/>
        </w:rPr>
        <w:t xml:space="preserve">nį gyvenimą su neįgalaus asmens priežiūra, globa (rūpyba), suteikiant jiems galimybę pailsėti nuo nuolatinės artimojo priežiūros ir (arba) slaugos“ iškelto  </w:t>
      </w:r>
      <w:r>
        <w:rPr>
          <w:rFonts w:ascii="Times New Roman" w:eastAsia="Times New Roman" w:hAnsi="Times New Roman"/>
          <w:color w:val="000000"/>
          <w:kern w:val="0"/>
          <w:sz w:val="24"/>
          <w:szCs w:val="24"/>
        </w:rPr>
        <w:t xml:space="preserve">4.2. uždavinio ,,Užtikrinti laikino atokvėpio paslaugos teikimą organizuojant socialinę globą </w:t>
      </w:r>
      <w:r>
        <w:rPr>
          <w:rFonts w:ascii="Times New Roman" w:eastAsia="Times New Roman" w:hAnsi="Times New Roman"/>
          <w:color w:val="000000"/>
          <w:kern w:val="0"/>
          <w:sz w:val="24"/>
          <w:szCs w:val="24"/>
        </w:rPr>
        <w:t>institucijoje suaugusiems asmenims su negalia“ taikant priemonę 4.2.1. Teikti laikino atokvėpio socialinės globos paslaugas (dienos ir trumpalaikės) paslaugas suaugusiems neįgaliesiems institucijoje“.</w:t>
      </w:r>
    </w:p>
    <w:p w14:paraId="155A9E0B" w14:textId="77777777" w:rsidR="00970325" w:rsidRDefault="002F33F0">
      <w:pPr>
        <w:spacing w:after="0"/>
        <w:ind w:firstLine="720"/>
        <w:jc w:val="both"/>
      </w:pPr>
      <w:r>
        <w:rPr>
          <w:rFonts w:ascii="Times New Roman" w:eastAsia="Times New Roman" w:hAnsi="Times New Roman"/>
          <w:color w:val="000000"/>
          <w:kern w:val="0"/>
          <w:sz w:val="24"/>
          <w:szCs w:val="24"/>
        </w:rPr>
        <w:t xml:space="preserve">• Centro direktoriaus </w:t>
      </w:r>
      <w:r>
        <w:rPr>
          <w:rFonts w:ascii="Times New Roman" w:eastAsia="Times New Roman" w:hAnsi="Times New Roman"/>
          <w:iCs/>
          <w:color w:val="000000"/>
          <w:kern w:val="0"/>
          <w:sz w:val="24"/>
          <w:szCs w:val="24"/>
        </w:rPr>
        <w:t>2022 m. kovo 31 d. įsakymu V-14</w:t>
      </w:r>
      <w:r>
        <w:rPr>
          <w:rFonts w:ascii="Times New Roman" w:eastAsia="Times New Roman" w:hAnsi="Times New Roman"/>
          <w:color w:val="000000"/>
          <w:kern w:val="0"/>
          <w:sz w:val="24"/>
          <w:szCs w:val="24"/>
        </w:rPr>
        <w:t xml:space="preserve"> p</w:t>
      </w:r>
      <w:r>
        <w:rPr>
          <w:rFonts w:ascii="Times New Roman" w:eastAsia="Times New Roman" w:hAnsi="Times New Roman"/>
          <w:color w:val="000000"/>
          <w:kern w:val="0"/>
          <w:sz w:val="24"/>
          <w:szCs w:val="24"/>
        </w:rPr>
        <w:t>atvirtintą Centro veiklos planą</w:t>
      </w:r>
      <w:bookmarkStart w:id="1" w:name="_Hlk64530136"/>
      <w:r>
        <w:rPr>
          <w:rFonts w:ascii="Times New Roman" w:eastAsia="Times New Roman" w:hAnsi="Times New Roman"/>
          <w:color w:val="000000"/>
          <w:kern w:val="0"/>
          <w:sz w:val="24"/>
          <w:szCs w:val="24"/>
        </w:rPr>
        <w:t>.</w:t>
      </w:r>
      <w:bookmarkEnd w:id="1"/>
    </w:p>
    <w:p w14:paraId="506DD965" w14:textId="77777777" w:rsidR="00970325" w:rsidRDefault="00970325">
      <w:pPr>
        <w:spacing w:after="0"/>
        <w:jc w:val="both"/>
        <w:rPr>
          <w:rFonts w:ascii="Times New Roman" w:eastAsia="Times New Roman" w:hAnsi="Times New Roman"/>
          <w:color w:val="000000"/>
          <w:kern w:val="0"/>
          <w:sz w:val="24"/>
          <w:szCs w:val="24"/>
        </w:rPr>
      </w:pPr>
    </w:p>
    <w:tbl>
      <w:tblPr>
        <w:tblW w:w="9628" w:type="dxa"/>
        <w:tblCellMar>
          <w:left w:w="10" w:type="dxa"/>
          <w:right w:w="10" w:type="dxa"/>
        </w:tblCellMar>
        <w:tblLook w:val="04A0" w:firstRow="1" w:lastRow="0" w:firstColumn="1" w:lastColumn="0" w:noHBand="0" w:noVBand="1"/>
      </w:tblPr>
      <w:tblGrid>
        <w:gridCol w:w="9628"/>
      </w:tblGrid>
      <w:tr w:rsidR="00970325" w14:paraId="45CE560C" w14:textId="77777777">
        <w:tblPrEx>
          <w:tblCellMar>
            <w:top w:w="0" w:type="dxa"/>
            <w:bottom w:w="0" w:type="dxa"/>
          </w:tblCellMar>
        </w:tblPrEx>
        <w:tc>
          <w:tcPr>
            <w:tcW w:w="962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2139E9E2" w14:textId="77777777" w:rsidR="00970325" w:rsidRDefault="002F33F0">
            <w:r>
              <w:rPr>
                <w:rFonts w:ascii="Times New Roman" w:hAnsi="Times New Roman"/>
                <w:color w:val="000000"/>
                <w:kern w:val="0"/>
                <w:sz w:val="24"/>
                <w:szCs w:val="24"/>
              </w:rPr>
              <w:t xml:space="preserve">                                                    VI. </w:t>
            </w:r>
            <w:r>
              <w:rPr>
                <w:rFonts w:ascii="Times New Roman" w:hAnsi="Times New Roman"/>
                <w:b/>
                <w:bCs/>
                <w:color w:val="000000"/>
                <w:kern w:val="0"/>
                <w:sz w:val="24"/>
                <w:szCs w:val="24"/>
              </w:rPr>
              <w:t>PASLAUGŲ GAVĖJAI</w:t>
            </w:r>
          </w:p>
        </w:tc>
      </w:tr>
    </w:tbl>
    <w:p w14:paraId="17C7E720" w14:textId="77777777" w:rsidR="00970325" w:rsidRDefault="002F33F0">
      <w:pPr>
        <w:spacing w:after="0"/>
        <w:ind w:firstLine="720"/>
        <w:jc w:val="both"/>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2022 metais Centro teikiamomis paslaugomis naudojosi 35 paslaugų gavėjai. Po vieną paslaugų gavėją naudojosi laikino atokvėpio paslaugomis ir dienos</w:t>
      </w:r>
      <w:r>
        <w:rPr>
          <w:rFonts w:ascii="Times New Roman" w:eastAsia="Times New Roman" w:hAnsi="Times New Roman"/>
          <w:bCs/>
          <w:color w:val="000000"/>
          <w:kern w:val="0"/>
          <w:sz w:val="24"/>
          <w:szCs w:val="24"/>
        </w:rPr>
        <w:t xml:space="preserve"> socialine globa ne visus metus, </w:t>
      </w:r>
    </w:p>
    <w:p w14:paraId="6AFA6527" w14:textId="77777777" w:rsidR="00970325" w:rsidRDefault="002F33F0">
      <w:pPr>
        <w:spacing w:after="0"/>
        <w:jc w:val="both"/>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vienas paslaugų gavėjas išvyko į kitą įstaigą (Socialinės globos namus).</w:t>
      </w:r>
    </w:p>
    <w:p w14:paraId="230781A8" w14:textId="77777777" w:rsidR="00970325" w:rsidRDefault="002F33F0">
      <w:pPr>
        <w:spacing w:after="0"/>
        <w:jc w:val="both"/>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1. Paslaugų gavėjų statistiniai rodikliai</w:t>
      </w:r>
    </w:p>
    <w:p w14:paraId="7205C080" w14:textId="77777777" w:rsidR="00970325" w:rsidRDefault="002F33F0">
      <w:pPr>
        <w:spacing w:after="0"/>
        <w:jc w:val="both"/>
      </w:pPr>
      <w:r>
        <w:rPr>
          <w:rFonts w:ascii="Times New Roman" w:eastAsia="Times New Roman" w:hAnsi="Times New Roman"/>
          <w:b/>
          <w:bCs/>
          <w:color w:val="000000"/>
          <w:kern w:val="0"/>
          <w:sz w:val="24"/>
          <w:szCs w:val="24"/>
        </w:rPr>
        <w:t>1.1. Dienos socialinės globos statistiniai rodikliai</w:t>
      </w:r>
      <w:r>
        <w:rPr>
          <w:rFonts w:ascii="Times New Roman" w:eastAsia="Times New Roman" w:hAnsi="Times New Roman"/>
          <w:color w:val="000000"/>
          <w:kern w:val="0"/>
          <w:sz w:val="24"/>
          <w:szCs w:val="24"/>
        </w:rPr>
        <w:t xml:space="preserve"> atsispindi 1 lentelėje.</w:t>
      </w:r>
    </w:p>
    <w:p w14:paraId="61B6F0B9" w14:textId="77777777" w:rsidR="00970325" w:rsidRDefault="00970325">
      <w:pPr>
        <w:spacing w:after="0"/>
        <w:ind w:left="7776"/>
        <w:jc w:val="right"/>
        <w:rPr>
          <w:rFonts w:ascii="Times New Roman" w:eastAsia="Times New Roman" w:hAnsi="Times New Roman"/>
          <w:color w:val="000000"/>
          <w:kern w:val="0"/>
          <w:sz w:val="24"/>
          <w:szCs w:val="24"/>
        </w:rPr>
      </w:pPr>
    </w:p>
    <w:p w14:paraId="423DDDB9" w14:textId="77777777" w:rsidR="00970325" w:rsidRDefault="002F33F0">
      <w:pPr>
        <w:spacing w:after="0"/>
        <w:ind w:left="7776"/>
        <w:jc w:val="right"/>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 lentelė</w:t>
      </w:r>
    </w:p>
    <w:tbl>
      <w:tblPr>
        <w:tblW w:w="9606" w:type="dxa"/>
        <w:tblCellMar>
          <w:left w:w="10" w:type="dxa"/>
          <w:right w:w="10" w:type="dxa"/>
        </w:tblCellMar>
        <w:tblLook w:val="04A0" w:firstRow="1" w:lastRow="0" w:firstColumn="1" w:lastColumn="0" w:noHBand="0" w:noVBand="1"/>
      </w:tblPr>
      <w:tblGrid>
        <w:gridCol w:w="4786"/>
        <w:gridCol w:w="2410"/>
        <w:gridCol w:w="2410"/>
      </w:tblGrid>
      <w:tr w:rsidR="00970325" w14:paraId="582361CE" w14:textId="77777777">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FC6FD"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Pavadinimas</w:t>
            </w:r>
          </w:p>
          <w:p w14:paraId="0D31CE60" w14:textId="77777777" w:rsidR="00970325" w:rsidRDefault="00970325">
            <w:pPr>
              <w:spacing w:after="0"/>
              <w:jc w:val="center"/>
              <w:rPr>
                <w:rFonts w:ascii="Times New Roman" w:eastAsia="Times New Roman" w:hAnsi="Times New Roman"/>
                <w:b/>
                <w:color w:val="000000"/>
                <w:kern w:val="0"/>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6F305"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2021 m.</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5DEDB"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2022 m.</w:t>
            </w:r>
          </w:p>
        </w:tc>
      </w:tr>
      <w:tr w:rsidR="00970325" w14:paraId="1E9B8F99" w14:textId="77777777">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C0B67" w14:textId="77777777" w:rsidR="00970325" w:rsidRDefault="002F33F0">
            <w:pPr>
              <w:spacing w:after="0"/>
            </w:pPr>
            <w:r>
              <w:rPr>
                <w:rFonts w:ascii="Times New Roman" w:eastAsia="Times New Roman" w:hAnsi="Times New Roman"/>
                <w:color w:val="000000"/>
                <w:kern w:val="0"/>
                <w:sz w:val="24"/>
                <w:szCs w:val="24"/>
              </w:rPr>
              <w:t xml:space="preserve">Dienos socialinės globos institucijoje paslaugų gavėjų (gyventojų) skaičius </w:t>
            </w:r>
            <w:r>
              <w:rPr>
                <w:rFonts w:ascii="Times New Roman" w:eastAsia="Times New Roman" w:hAnsi="Times New Roman"/>
                <w:b/>
                <w:bCs/>
                <w:color w:val="000000"/>
                <w:kern w:val="0"/>
                <w:sz w:val="24"/>
                <w:szCs w:val="24"/>
              </w:rPr>
              <w:t>metų pradžioje</w:t>
            </w:r>
            <w:r>
              <w:rPr>
                <w:rFonts w:ascii="Times New Roman" w:eastAsia="Times New Roman" w:hAnsi="Times New Roman"/>
                <w:color w:val="000000"/>
                <w:kern w:val="0"/>
                <w:sz w:val="24"/>
                <w:szCs w:val="24"/>
              </w:rPr>
              <w:t xml:space="preserve">,  </w:t>
            </w:r>
          </w:p>
          <w:p w14:paraId="2BFE5A04"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iš jų: su sunkia negalia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01EFF"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17</w:t>
            </w:r>
          </w:p>
          <w:p w14:paraId="66420AC7" w14:textId="77777777" w:rsidR="00970325" w:rsidRDefault="00970325">
            <w:pPr>
              <w:spacing w:after="0"/>
              <w:rPr>
                <w:rFonts w:ascii="Times New Roman" w:eastAsia="Times New Roman" w:hAnsi="Times New Roman"/>
                <w:color w:val="000000"/>
                <w:kern w:val="0"/>
                <w:sz w:val="24"/>
                <w:szCs w:val="24"/>
              </w:rPr>
            </w:pPr>
          </w:p>
          <w:p w14:paraId="0EA474F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73D08"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18</w:t>
            </w:r>
          </w:p>
          <w:p w14:paraId="3A5D42EF" w14:textId="77777777" w:rsidR="00970325" w:rsidRDefault="00970325">
            <w:pPr>
              <w:spacing w:after="0"/>
              <w:jc w:val="center"/>
              <w:rPr>
                <w:rFonts w:ascii="Times New Roman" w:eastAsia="Times New Roman" w:hAnsi="Times New Roman"/>
                <w:color w:val="000000"/>
                <w:kern w:val="0"/>
                <w:sz w:val="24"/>
                <w:szCs w:val="24"/>
              </w:rPr>
            </w:pPr>
          </w:p>
          <w:p w14:paraId="26DD9B4D"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14</w:t>
            </w:r>
          </w:p>
        </w:tc>
      </w:tr>
      <w:tr w:rsidR="00970325" w14:paraId="45FD26B0" w14:textId="77777777">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0A404" w14:textId="77777777" w:rsidR="00970325" w:rsidRDefault="002F33F0">
            <w:pPr>
              <w:spacing w:after="0"/>
            </w:pPr>
            <w:r>
              <w:rPr>
                <w:rFonts w:ascii="Times New Roman" w:eastAsia="Times New Roman" w:hAnsi="Times New Roman"/>
                <w:color w:val="000000"/>
                <w:kern w:val="0"/>
                <w:sz w:val="24"/>
                <w:szCs w:val="24"/>
              </w:rPr>
              <w:t xml:space="preserve">Dienos socialinės globos institucijoje paslaugų gavėjų (gyventojų) skaičius </w:t>
            </w:r>
            <w:r>
              <w:rPr>
                <w:rFonts w:ascii="Times New Roman" w:eastAsia="Times New Roman" w:hAnsi="Times New Roman"/>
                <w:b/>
                <w:bCs/>
                <w:color w:val="000000"/>
                <w:kern w:val="0"/>
                <w:sz w:val="24"/>
                <w:szCs w:val="24"/>
              </w:rPr>
              <w:t xml:space="preserve">metų </w:t>
            </w:r>
            <w:r>
              <w:rPr>
                <w:rFonts w:ascii="Times New Roman" w:eastAsia="Times New Roman" w:hAnsi="Times New Roman"/>
                <w:b/>
                <w:bCs/>
                <w:color w:val="000000"/>
                <w:kern w:val="0"/>
                <w:sz w:val="24"/>
                <w:szCs w:val="24"/>
              </w:rPr>
              <w:t>pabaigoje</w:t>
            </w:r>
            <w:r>
              <w:rPr>
                <w:rFonts w:ascii="Times New Roman" w:eastAsia="Times New Roman" w:hAnsi="Times New Roman"/>
                <w:color w:val="000000"/>
                <w:kern w:val="0"/>
                <w:sz w:val="24"/>
                <w:szCs w:val="24"/>
              </w:rPr>
              <w:t xml:space="preserve">,  </w:t>
            </w:r>
          </w:p>
          <w:p w14:paraId="55011993"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iš jų: su sunkia negalia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EFA5D"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18</w:t>
            </w:r>
          </w:p>
          <w:p w14:paraId="59179315" w14:textId="77777777" w:rsidR="00970325" w:rsidRDefault="00970325">
            <w:pPr>
              <w:spacing w:after="0"/>
              <w:jc w:val="center"/>
              <w:rPr>
                <w:rFonts w:ascii="Times New Roman" w:eastAsia="Times New Roman" w:hAnsi="Times New Roman"/>
                <w:color w:val="000000"/>
                <w:kern w:val="0"/>
                <w:sz w:val="24"/>
                <w:szCs w:val="24"/>
              </w:rPr>
            </w:pPr>
          </w:p>
          <w:p w14:paraId="78726989"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7B5F6"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21</w:t>
            </w:r>
          </w:p>
          <w:p w14:paraId="521C8EAF" w14:textId="77777777" w:rsidR="00970325" w:rsidRDefault="00970325">
            <w:pPr>
              <w:spacing w:after="0"/>
              <w:jc w:val="center"/>
              <w:rPr>
                <w:rFonts w:ascii="Times New Roman" w:eastAsia="Times New Roman" w:hAnsi="Times New Roman"/>
                <w:color w:val="000000"/>
                <w:kern w:val="0"/>
                <w:sz w:val="24"/>
                <w:szCs w:val="24"/>
              </w:rPr>
            </w:pPr>
          </w:p>
          <w:p w14:paraId="2C9AB421"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15</w:t>
            </w:r>
          </w:p>
        </w:tc>
      </w:tr>
      <w:tr w:rsidR="00970325" w14:paraId="5897BDA8" w14:textId="77777777">
        <w:tblPrEx>
          <w:tblCellMar>
            <w:top w:w="0" w:type="dxa"/>
            <w:bottom w:w="0" w:type="dxa"/>
          </w:tblCellMar>
        </w:tblPrEx>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1F978"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Atvyko per 2021 ir 2022 metus</w:t>
            </w:r>
          </w:p>
          <w:p w14:paraId="7B8C27AA"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iš jų: su sunkia negalia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9201"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p w14:paraId="3E2003E9"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2C96C"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4</w:t>
            </w:r>
          </w:p>
          <w:p w14:paraId="363634E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w:t>
            </w:r>
          </w:p>
        </w:tc>
      </w:tr>
      <w:tr w:rsidR="00970325" w14:paraId="6C03D849" w14:textId="77777777">
        <w:tblPrEx>
          <w:tblCellMar>
            <w:top w:w="0" w:type="dxa"/>
            <w:bottom w:w="0" w:type="dxa"/>
          </w:tblCellMar>
        </w:tblPrEx>
        <w:trPr>
          <w:trHeight w:val="307"/>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3C406"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Išvyko gyventi į kitą globos instituciją, namus</w:t>
            </w:r>
          </w:p>
          <w:p w14:paraId="38940CE5"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iš jų: su sunkia negalia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F8A8E"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32980"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p w14:paraId="2ACBEB05"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w:t>
            </w:r>
          </w:p>
        </w:tc>
      </w:tr>
      <w:tr w:rsidR="00970325" w14:paraId="4BDC415C" w14:textId="77777777">
        <w:tblPrEx>
          <w:tblCellMar>
            <w:top w:w="0" w:type="dxa"/>
            <w:bottom w:w="0" w:type="dxa"/>
          </w:tblCellMar>
        </w:tblPrEx>
        <w:trPr>
          <w:trHeight w:val="385"/>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D4E92" w14:textId="77777777" w:rsidR="00970325" w:rsidRDefault="002F33F0">
            <w:pPr>
              <w:spacing w:after="0"/>
            </w:pPr>
            <w:r>
              <w:rPr>
                <w:rFonts w:ascii="Times New Roman" w:eastAsia="Times New Roman" w:hAnsi="Times New Roman"/>
                <w:color w:val="000000"/>
                <w:kern w:val="0"/>
                <w:sz w:val="24"/>
                <w:szCs w:val="24"/>
              </w:rPr>
              <w:t>Kita (</w:t>
            </w:r>
            <w:r>
              <w:rPr>
                <w:rFonts w:ascii="Times New Roman" w:eastAsia="Times New Roman" w:hAnsi="Times New Roman"/>
                <w:color w:val="000000"/>
                <w:kern w:val="0"/>
                <w:sz w:val="24"/>
                <w:szCs w:val="24"/>
                <w:u w:val="single"/>
              </w:rPr>
              <w:t>mirė,</w:t>
            </w:r>
            <w:r>
              <w:rPr>
                <w:rFonts w:ascii="Times New Roman" w:eastAsia="Times New Roman" w:hAnsi="Times New Roman"/>
                <w:color w:val="000000"/>
                <w:kern w:val="0"/>
                <w:sz w:val="24"/>
                <w:szCs w:val="24"/>
              </w:rPr>
              <w:t xml:space="preserve"> atsisakė paslaugų ir t. t.)</w:t>
            </w:r>
          </w:p>
          <w:p w14:paraId="4A0C202A"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iš jų: su </w:t>
            </w:r>
            <w:r>
              <w:rPr>
                <w:rFonts w:ascii="Times New Roman" w:eastAsia="Times New Roman" w:hAnsi="Times New Roman"/>
                <w:color w:val="000000"/>
                <w:kern w:val="0"/>
                <w:sz w:val="24"/>
                <w:szCs w:val="24"/>
              </w:rPr>
              <w:t>sunkia negalia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ABF07"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F4C3B"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w:t>
            </w:r>
          </w:p>
        </w:tc>
      </w:tr>
    </w:tbl>
    <w:p w14:paraId="5BC43CAA" w14:textId="77777777" w:rsidR="00970325" w:rsidRDefault="00970325">
      <w:pPr>
        <w:spacing w:after="0"/>
        <w:ind w:firstLine="720"/>
        <w:jc w:val="both"/>
        <w:rPr>
          <w:rFonts w:ascii="Times New Roman" w:eastAsia="Times New Roman" w:hAnsi="Times New Roman"/>
          <w:bCs/>
          <w:color w:val="000000"/>
          <w:kern w:val="0"/>
          <w:sz w:val="24"/>
          <w:szCs w:val="24"/>
        </w:rPr>
      </w:pPr>
    </w:p>
    <w:p w14:paraId="12582239" w14:textId="77777777" w:rsidR="00970325" w:rsidRDefault="002F33F0">
      <w:pPr>
        <w:spacing w:after="0"/>
        <w:ind w:firstLine="720"/>
        <w:jc w:val="both"/>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 xml:space="preserve">Per 2022 m. dienos socialinės globos paslaugomis pradėjo naudotis 4 paslaugų gavėjai. Du paslaugų gavėjai su sunkia negalia, du su negalia. Vienas paslaugų gavėjas paslaugų atsisakė, pasirinkęs mokymo įstaigą (Technologijų ir </w:t>
      </w:r>
      <w:r>
        <w:rPr>
          <w:rFonts w:ascii="Times New Roman" w:eastAsia="Times New Roman" w:hAnsi="Times New Roman"/>
          <w:bCs/>
          <w:color w:val="000000"/>
          <w:kern w:val="0"/>
          <w:sz w:val="24"/>
          <w:szCs w:val="24"/>
        </w:rPr>
        <w:t>verslo mokymo centrą).</w:t>
      </w:r>
    </w:p>
    <w:p w14:paraId="5A259DBA" w14:textId="77777777" w:rsidR="00970325" w:rsidRDefault="00970325">
      <w:pPr>
        <w:spacing w:after="0"/>
        <w:jc w:val="both"/>
        <w:rPr>
          <w:rFonts w:ascii="Times New Roman" w:eastAsia="Times New Roman" w:hAnsi="Times New Roman"/>
          <w:b/>
          <w:color w:val="000000"/>
          <w:kern w:val="0"/>
          <w:sz w:val="24"/>
          <w:szCs w:val="24"/>
        </w:rPr>
      </w:pPr>
    </w:p>
    <w:p w14:paraId="7020CB2C" w14:textId="77777777" w:rsidR="00970325" w:rsidRDefault="002F33F0">
      <w:pPr>
        <w:spacing w:after="0"/>
        <w:jc w:val="both"/>
      </w:pPr>
      <w:r>
        <w:rPr>
          <w:rFonts w:ascii="Times New Roman" w:eastAsia="Times New Roman" w:hAnsi="Times New Roman"/>
          <w:b/>
          <w:color w:val="000000"/>
          <w:kern w:val="0"/>
          <w:sz w:val="24"/>
          <w:szCs w:val="24"/>
        </w:rPr>
        <w:t>1.2. Trumpalaikės socialinės globos statistiniai rodikliai</w:t>
      </w:r>
      <w:r>
        <w:rPr>
          <w:rFonts w:ascii="Times New Roman" w:eastAsia="Times New Roman" w:hAnsi="Times New Roman"/>
          <w:color w:val="000000"/>
          <w:kern w:val="0"/>
          <w:sz w:val="24"/>
          <w:szCs w:val="24"/>
        </w:rPr>
        <w:t xml:space="preserve"> atsispindi 2 lentelėje.</w:t>
      </w:r>
    </w:p>
    <w:p w14:paraId="351F58B0" w14:textId="77777777" w:rsidR="00970325" w:rsidRDefault="002F33F0">
      <w:pPr>
        <w:spacing w:after="0"/>
        <w:ind w:left="7776"/>
        <w:jc w:val="right"/>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2 lentelė</w:t>
      </w:r>
    </w:p>
    <w:tbl>
      <w:tblPr>
        <w:tblW w:w="9605" w:type="dxa"/>
        <w:tblCellMar>
          <w:left w:w="10" w:type="dxa"/>
          <w:right w:w="10" w:type="dxa"/>
        </w:tblCellMar>
        <w:tblLook w:val="04A0" w:firstRow="1" w:lastRow="0" w:firstColumn="1" w:lastColumn="0" w:noHBand="0" w:noVBand="1"/>
      </w:tblPr>
      <w:tblGrid>
        <w:gridCol w:w="4503"/>
        <w:gridCol w:w="2551"/>
        <w:gridCol w:w="2551"/>
      </w:tblGrid>
      <w:tr w:rsidR="00970325" w14:paraId="30A4FDF1" w14:textId="77777777">
        <w:tblPrEx>
          <w:tblCellMar>
            <w:top w:w="0" w:type="dxa"/>
            <w:bottom w:w="0" w:type="dxa"/>
          </w:tblCellMar>
        </w:tblPrEx>
        <w:trPr>
          <w:trHeight w:val="347"/>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A1B9A"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Pavadinimas</w:t>
            </w:r>
          </w:p>
          <w:p w14:paraId="4921973F" w14:textId="77777777" w:rsidR="00970325" w:rsidRDefault="00970325">
            <w:pPr>
              <w:spacing w:after="0"/>
              <w:jc w:val="center"/>
              <w:rPr>
                <w:rFonts w:ascii="Times New Roman" w:eastAsia="Times New Roman" w:hAnsi="Times New Roman"/>
                <w:b/>
                <w:color w:val="000000"/>
                <w:kern w:val="0"/>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41D7C"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2021 m.</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BF078"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2022 m.</w:t>
            </w:r>
          </w:p>
        </w:tc>
      </w:tr>
      <w:tr w:rsidR="00970325" w14:paraId="64439AD1" w14:textId="77777777">
        <w:tblPrEx>
          <w:tblCellMar>
            <w:top w:w="0" w:type="dxa"/>
            <w:bottom w:w="0" w:type="dxa"/>
          </w:tblCellMar>
        </w:tblPrEx>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ED1EE" w14:textId="77777777" w:rsidR="00970325" w:rsidRDefault="002F33F0">
            <w:pPr>
              <w:spacing w:after="0"/>
            </w:pPr>
            <w:r>
              <w:rPr>
                <w:rFonts w:ascii="Times New Roman" w:eastAsia="Times New Roman" w:hAnsi="Times New Roman"/>
                <w:color w:val="000000"/>
                <w:kern w:val="0"/>
                <w:sz w:val="24"/>
                <w:szCs w:val="24"/>
              </w:rPr>
              <w:t xml:space="preserve">Trumpalaikės socialinės globos  institucijoje paslaugų gavėjų skaičius </w:t>
            </w:r>
            <w:r>
              <w:rPr>
                <w:rFonts w:ascii="Times New Roman" w:eastAsia="Times New Roman" w:hAnsi="Times New Roman"/>
                <w:b/>
                <w:bCs/>
                <w:color w:val="000000"/>
                <w:kern w:val="0"/>
                <w:sz w:val="24"/>
                <w:szCs w:val="24"/>
              </w:rPr>
              <w:t>metų pradžioje</w:t>
            </w:r>
            <w:r>
              <w:rPr>
                <w:rFonts w:ascii="Times New Roman" w:eastAsia="Times New Roman" w:hAnsi="Times New Roman"/>
                <w:color w:val="000000"/>
                <w:kern w:val="0"/>
                <w:sz w:val="24"/>
                <w:szCs w:val="24"/>
              </w:rPr>
              <w:t xml:space="preserve">,  </w:t>
            </w:r>
          </w:p>
          <w:p w14:paraId="01B866F7"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iš jų: su </w:t>
            </w:r>
            <w:r>
              <w:rPr>
                <w:rFonts w:ascii="Times New Roman" w:eastAsia="Times New Roman" w:hAnsi="Times New Roman"/>
                <w:color w:val="000000"/>
                <w:kern w:val="0"/>
                <w:sz w:val="24"/>
                <w:szCs w:val="24"/>
              </w:rPr>
              <w:t>sunkia negalia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2BA7E"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11</w:t>
            </w:r>
          </w:p>
          <w:p w14:paraId="72C9466B" w14:textId="77777777" w:rsidR="00970325" w:rsidRDefault="00970325">
            <w:pPr>
              <w:spacing w:after="0"/>
              <w:jc w:val="center"/>
              <w:rPr>
                <w:rFonts w:ascii="Times New Roman" w:eastAsia="Times New Roman" w:hAnsi="Times New Roman"/>
                <w:color w:val="000000"/>
                <w:kern w:val="0"/>
                <w:sz w:val="24"/>
                <w:szCs w:val="24"/>
              </w:rPr>
            </w:pPr>
          </w:p>
          <w:p w14:paraId="2E9F7520"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D290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12</w:t>
            </w:r>
          </w:p>
          <w:p w14:paraId="2EFB3082" w14:textId="77777777" w:rsidR="00970325" w:rsidRDefault="00970325">
            <w:pPr>
              <w:spacing w:after="0"/>
              <w:jc w:val="center"/>
              <w:rPr>
                <w:rFonts w:ascii="Times New Roman" w:eastAsia="Times New Roman" w:hAnsi="Times New Roman"/>
                <w:color w:val="000000"/>
                <w:kern w:val="0"/>
                <w:sz w:val="24"/>
                <w:szCs w:val="24"/>
              </w:rPr>
            </w:pPr>
          </w:p>
          <w:p w14:paraId="7580AB96"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8</w:t>
            </w:r>
          </w:p>
        </w:tc>
      </w:tr>
      <w:tr w:rsidR="00970325" w14:paraId="1322D752" w14:textId="77777777">
        <w:tblPrEx>
          <w:tblCellMar>
            <w:top w:w="0" w:type="dxa"/>
            <w:bottom w:w="0" w:type="dxa"/>
          </w:tblCellMar>
        </w:tblPrEx>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7318D" w14:textId="77777777" w:rsidR="00970325" w:rsidRDefault="002F33F0">
            <w:pPr>
              <w:spacing w:after="0"/>
            </w:pPr>
            <w:r>
              <w:rPr>
                <w:rFonts w:ascii="Times New Roman" w:eastAsia="Times New Roman" w:hAnsi="Times New Roman"/>
                <w:color w:val="000000"/>
                <w:kern w:val="0"/>
                <w:sz w:val="24"/>
                <w:szCs w:val="24"/>
              </w:rPr>
              <w:t xml:space="preserve">Trumpalaikės socialinės globos institucijoje paslaugų gavėjų skaičius </w:t>
            </w:r>
            <w:r>
              <w:rPr>
                <w:rFonts w:ascii="Times New Roman" w:eastAsia="Times New Roman" w:hAnsi="Times New Roman"/>
                <w:b/>
                <w:bCs/>
                <w:color w:val="000000"/>
                <w:kern w:val="0"/>
                <w:sz w:val="24"/>
                <w:szCs w:val="24"/>
              </w:rPr>
              <w:t>metų pabaigoje,</w:t>
            </w:r>
            <w:r>
              <w:rPr>
                <w:rFonts w:ascii="Times New Roman" w:eastAsia="Times New Roman" w:hAnsi="Times New Roman"/>
                <w:color w:val="000000"/>
                <w:kern w:val="0"/>
                <w:sz w:val="24"/>
                <w:szCs w:val="24"/>
              </w:rPr>
              <w:t xml:space="preserve">  </w:t>
            </w:r>
          </w:p>
          <w:p w14:paraId="135497BC"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iš jų: su sunkia negalia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DD2E7"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12</w:t>
            </w:r>
          </w:p>
          <w:p w14:paraId="57A0A5F5" w14:textId="77777777" w:rsidR="00970325" w:rsidRDefault="00970325">
            <w:pPr>
              <w:spacing w:after="0"/>
              <w:jc w:val="center"/>
              <w:rPr>
                <w:rFonts w:ascii="Times New Roman" w:eastAsia="Times New Roman" w:hAnsi="Times New Roman"/>
                <w:color w:val="000000"/>
                <w:kern w:val="0"/>
                <w:sz w:val="24"/>
                <w:szCs w:val="24"/>
              </w:rPr>
            </w:pPr>
          </w:p>
          <w:p w14:paraId="490B9121"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B72C2"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11</w:t>
            </w:r>
          </w:p>
          <w:p w14:paraId="26FE592A" w14:textId="77777777" w:rsidR="00970325" w:rsidRDefault="00970325">
            <w:pPr>
              <w:spacing w:after="0"/>
              <w:jc w:val="center"/>
              <w:rPr>
                <w:rFonts w:ascii="Times New Roman" w:eastAsia="Times New Roman" w:hAnsi="Times New Roman"/>
                <w:color w:val="000000"/>
                <w:kern w:val="0"/>
                <w:sz w:val="24"/>
                <w:szCs w:val="24"/>
              </w:rPr>
            </w:pPr>
          </w:p>
          <w:p w14:paraId="06AF6E30"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7</w:t>
            </w:r>
          </w:p>
        </w:tc>
      </w:tr>
      <w:tr w:rsidR="00970325" w14:paraId="7BC681AE" w14:textId="77777777">
        <w:tblPrEx>
          <w:tblCellMar>
            <w:top w:w="0" w:type="dxa"/>
            <w:bottom w:w="0" w:type="dxa"/>
          </w:tblCellMar>
        </w:tblPrEx>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B1AE3"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Atvyko per 2021 ir 2022 metus</w:t>
            </w:r>
          </w:p>
          <w:p w14:paraId="513355D9"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iš jų: su sunkia negalia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14870"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p w14:paraId="49F4CC06"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3EC21" w14:textId="77777777" w:rsidR="00970325" w:rsidRDefault="00970325">
            <w:pPr>
              <w:spacing w:after="0"/>
              <w:jc w:val="center"/>
              <w:rPr>
                <w:rFonts w:ascii="Times New Roman" w:eastAsia="Times New Roman" w:hAnsi="Times New Roman"/>
                <w:color w:val="000000"/>
                <w:kern w:val="0"/>
                <w:sz w:val="24"/>
                <w:szCs w:val="24"/>
              </w:rPr>
            </w:pPr>
          </w:p>
        </w:tc>
      </w:tr>
      <w:tr w:rsidR="00970325" w14:paraId="353DF5F1" w14:textId="77777777">
        <w:tblPrEx>
          <w:tblCellMar>
            <w:top w:w="0" w:type="dxa"/>
            <w:bottom w:w="0" w:type="dxa"/>
          </w:tblCellMar>
        </w:tblPrEx>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9EC4C" w14:textId="77777777" w:rsidR="00970325" w:rsidRDefault="002F33F0">
            <w:pPr>
              <w:spacing w:after="0"/>
            </w:pPr>
            <w:r>
              <w:rPr>
                <w:rFonts w:ascii="Times New Roman" w:eastAsia="Times New Roman" w:hAnsi="Times New Roman"/>
                <w:color w:val="000000"/>
                <w:kern w:val="0"/>
                <w:sz w:val="24"/>
                <w:szCs w:val="24"/>
              </w:rPr>
              <w:t xml:space="preserve">Išvyko gyventi </w:t>
            </w:r>
            <w:r>
              <w:rPr>
                <w:rFonts w:ascii="Times New Roman" w:eastAsia="Times New Roman" w:hAnsi="Times New Roman"/>
                <w:color w:val="000000"/>
                <w:kern w:val="0"/>
                <w:sz w:val="24"/>
                <w:szCs w:val="24"/>
                <w:u w:val="single"/>
              </w:rPr>
              <w:t xml:space="preserve">į kitą globos </w:t>
            </w:r>
            <w:r>
              <w:rPr>
                <w:rFonts w:ascii="Times New Roman" w:eastAsia="Times New Roman" w:hAnsi="Times New Roman"/>
                <w:color w:val="000000"/>
                <w:kern w:val="0"/>
                <w:sz w:val="24"/>
                <w:szCs w:val="24"/>
                <w:u w:val="single"/>
              </w:rPr>
              <w:t>instituciją</w:t>
            </w:r>
            <w:r>
              <w:rPr>
                <w:rFonts w:ascii="Times New Roman" w:eastAsia="Times New Roman" w:hAnsi="Times New Roman"/>
                <w:color w:val="000000"/>
                <w:kern w:val="0"/>
                <w:sz w:val="24"/>
                <w:szCs w:val="24"/>
              </w:rPr>
              <w:t>, namus iš jų: su sunkia negalia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ACB4B"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5D21D"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p w14:paraId="330A8285"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tc>
      </w:tr>
      <w:tr w:rsidR="00970325" w14:paraId="6B690835" w14:textId="77777777">
        <w:tblPrEx>
          <w:tblCellMar>
            <w:top w:w="0" w:type="dxa"/>
            <w:bottom w:w="0" w:type="dxa"/>
          </w:tblCellMar>
        </w:tblPrEx>
        <w:trPr>
          <w:trHeight w:val="267"/>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0FF49" w14:textId="77777777" w:rsidR="00970325" w:rsidRDefault="002F33F0">
            <w:pPr>
              <w:spacing w:after="0"/>
            </w:pPr>
            <w:r>
              <w:rPr>
                <w:rFonts w:ascii="Times New Roman" w:eastAsia="Times New Roman" w:hAnsi="Times New Roman"/>
                <w:color w:val="000000"/>
                <w:kern w:val="0"/>
                <w:sz w:val="24"/>
                <w:szCs w:val="24"/>
              </w:rPr>
              <w:t xml:space="preserve">Kita (mirė, </w:t>
            </w:r>
            <w:r>
              <w:rPr>
                <w:rFonts w:ascii="Times New Roman" w:eastAsia="Times New Roman" w:hAnsi="Times New Roman"/>
                <w:color w:val="000000"/>
                <w:kern w:val="0"/>
                <w:sz w:val="24"/>
                <w:szCs w:val="24"/>
                <w:u w:val="single"/>
              </w:rPr>
              <w:t>atsisakė paslaugų, keitė paslaugas)</w:t>
            </w:r>
            <w:r>
              <w:rPr>
                <w:rFonts w:ascii="Times New Roman" w:eastAsia="Times New Roman" w:hAnsi="Times New Roman"/>
                <w:color w:val="000000"/>
                <w:kern w:val="0"/>
                <w:sz w:val="24"/>
                <w:szCs w:val="24"/>
              </w:rPr>
              <w:t xml:space="preserve"> iš jų: su sunkia negalia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E5A1B"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37554"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w:t>
            </w:r>
          </w:p>
        </w:tc>
      </w:tr>
    </w:tbl>
    <w:p w14:paraId="376CBA49" w14:textId="77777777" w:rsidR="00970325" w:rsidRDefault="00970325">
      <w:pPr>
        <w:spacing w:after="0"/>
        <w:ind w:firstLine="720"/>
        <w:jc w:val="both"/>
        <w:rPr>
          <w:rFonts w:ascii="Times New Roman" w:eastAsia="Times New Roman" w:hAnsi="Times New Roman"/>
          <w:bCs/>
          <w:color w:val="000000"/>
          <w:kern w:val="0"/>
          <w:sz w:val="24"/>
          <w:szCs w:val="24"/>
        </w:rPr>
      </w:pPr>
    </w:p>
    <w:p w14:paraId="6133650C" w14:textId="77777777" w:rsidR="00970325" w:rsidRDefault="002F33F0">
      <w:pPr>
        <w:spacing w:after="0"/>
        <w:ind w:firstLine="720"/>
        <w:jc w:val="both"/>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 xml:space="preserve">Trumpalaikių socialinės globos paslaugų gavėjų skaičius per 2022 m. sumažėjo vienu paslaugų gavėju su sunkia negalia. Dėl </w:t>
      </w:r>
      <w:r>
        <w:rPr>
          <w:rFonts w:ascii="Times New Roman" w:eastAsia="Times New Roman" w:hAnsi="Times New Roman"/>
          <w:bCs/>
          <w:color w:val="000000"/>
          <w:kern w:val="0"/>
          <w:sz w:val="24"/>
          <w:szCs w:val="24"/>
        </w:rPr>
        <w:t>susiklosčiusios šeimyninės situacijos jis buvo apgyvendintas  socialinės globos namuose.</w:t>
      </w:r>
    </w:p>
    <w:p w14:paraId="0BB87818" w14:textId="77777777" w:rsidR="00970325" w:rsidRDefault="00970325">
      <w:pPr>
        <w:spacing w:after="0"/>
        <w:ind w:firstLine="720"/>
        <w:jc w:val="both"/>
        <w:rPr>
          <w:rFonts w:ascii="Times New Roman" w:eastAsia="Times New Roman" w:hAnsi="Times New Roman"/>
          <w:bCs/>
          <w:color w:val="000000"/>
          <w:kern w:val="0"/>
          <w:sz w:val="24"/>
          <w:szCs w:val="24"/>
        </w:rPr>
      </w:pPr>
    </w:p>
    <w:p w14:paraId="3EE3F86D" w14:textId="77777777" w:rsidR="00970325" w:rsidRDefault="002F33F0">
      <w:pPr>
        <w:spacing w:after="0"/>
        <w:jc w:val="both"/>
      </w:pPr>
      <w:r>
        <w:rPr>
          <w:rFonts w:ascii="Times New Roman" w:eastAsia="Times New Roman" w:hAnsi="Times New Roman"/>
          <w:b/>
          <w:color w:val="000000"/>
          <w:kern w:val="0"/>
          <w:sz w:val="24"/>
          <w:szCs w:val="24"/>
        </w:rPr>
        <w:t>1.3. Laikino atokvėpio socialinės globos statistiniai rodikliai</w:t>
      </w:r>
      <w:r>
        <w:rPr>
          <w:rFonts w:ascii="Times New Roman" w:eastAsia="Times New Roman" w:hAnsi="Times New Roman"/>
          <w:color w:val="000000"/>
          <w:kern w:val="0"/>
          <w:sz w:val="24"/>
          <w:szCs w:val="24"/>
        </w:rPr>
        <w:t xml:space="preserve"> atsispindi 3 lentelėje.</w:t>
      </w:r>
    </w:p>
    <w:p w14:paraId="4ABE40EB" w14:textId="77777777" w:rsidR="00970325" w:rsidRDefault="00970325">
      <w:pPr>
        <w:spacing w:after="0"/>
        <w:ind w:left="7776"/>
        <w:jc w:val="right"/>
        <w:rPr>
          <w:rFonts w:ascii="Times New Roman" w:eastAsia="Times New Roman" w:hAnsi="Times New Roman"/>
          <w:bCs/>
          <w:color w:val="000000"/>
          <w:kern w:val="0"/>
          <w:sz w:val="24"/>
          <w:szCs w:val="24"/>
        </w:rPr>
      </w:pPr>
    </w:p>
    <w:p w14:paraId="7FCD509B" w14:textId="77777777" w:rsidR="00970325" w:rsidRDefault="002F33F0">
      <w:pPr>
        <w:spacing w:after="0"/>
        <w:ind w:left="7776"/>
        <w:jc w:val="right"/>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3 lentelė</w:t>
      </w:r>
    </w:p>
    <w:tbl>
      <w:tblPr>
        <w:tblW w:w="9605" w:type="dxa"/>
        <w:tblCellMar>
          <w:left w:w="10" w:type="dxa"/>
          <w:right w:w="10" w:type="dxa"/>
        </w:tblCellMar>
        <w:tblLook w:val="04A0" w:firstRow="1" w:lastRow="0" w:firstColumn="1" w:lastColumn="0" w:noHBand="0" w:noVBand="1"/>
      </w:tblPr>
      <w:tblGrid>
        <w:gridCol w:w="4503"/>
        <w:gridCol w:w="2551"/>
        <w:gridCol w:w="2551"/>
      </w:tblGrid>
      <w:tr w:rsidR="00970325" w14:paraId="25A3AD52" w14:textId="77777777">
        <w:tblPrEx>
          <w:tblCellMar>
            <w:top w:w="0" w:type="dxa"/>
            <w:bottom w:w="0" w:type="dxa"/>
          </w:tblCellMar>
        </w:tblPrEx>
        <w:trPr>
          <w:trHeight w:val="404"/>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A5754"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Pavadinimas</w:t>
            </w:r>
          </w:p>
          <w:p w14:paraId="7614DF4B" w14:textId="77777777" w:rsidR="00970325" w:rsidRDefault="00970325">
            <w:pPr>
              <w:spacing w:after="0"/>
              <w:jc w:val="center"/>
              <w:rPr>
                <w:rFonts w:ascii="Times New Roman" w:eastAsia="Times New Roman" w:hAnsi="Times New Roman"/>
                <w:b/>
                <w:color w:val="000000"/>
                <w:kern w:val="0"/>
                <w:sz w:val="24"/>
                <w:szCs w:val="24"/>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73FC7"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2021 m.</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685B2"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2022 m.</w:t>
            </w:r>
          </w:p>
        </w:tc>
      </w:tr>
      <w:tr w:rsidR="00970325" w14:paraId="0A160F1C" w14:textId="77777777">
        <w:tblPrEx>
          <w:tblCellMar>
            <w:top w:w="0" w:type="dxa"/>
            <w:bottom w:w="0" w:type="dxa"/>
          </w:tblCellMar>
        </w:tblPrEx>
        <w:trPr>
          <w:trHeight w:val="795"/>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CEA59" w14:textId="77777777" w:rsidR="00970325" w:rsidRDefault="002F33F0">
            <w:pPr>
              <w:spacing w:after="0"/>
            </w:pPr>
            <w:r>
              <w:rPr>
                <w:rFonts w:ascii="Times New Roman" w:eastAsia="Times New Roman" w:hAnsi="Times New Roman"/>
                <w:color w:val="000000"/>
                <w:kern w:val="0"/>
              </w:rPr>
              <w:t xml:space="preserve">Laikino atokvėpio </w:t>
            </w:r>
            <w:r>
              <w:rPr>
                <w:rFonts w:ascii="Times New Roman" w:eastAsia="Times New Roman" w:hAnsi="Times New Roman"/>
                <w:color w:val="000000"/>
                <w:kern w:val="0"/>
              </w:rPr>
              <w:t xml:space="preserve">socialinės globos  institucijoje paslaugų gavėjų skaičius </w:t>
            </w:r>
            <w:r>
              <w:rPr>
                <w:rFonts w:ascii="Times New Roman" w:eastAsia="Times New Roman" w:hAnsi="Times New Roman"/>
                <w:b/>
                <w:bCs/>
                <w:color w:val="000000"/>
                <w:kern w:val="0"/>
              </w:rPr>
              <w:t>metų pradžioje</w:t>
            </w:r>
            <w:r>
              <w:rPr>
                <w:rFonts w:ascii="Times New Roman" w:eastAsia="Times New Roman" w:hAnsi="Times New Roman"/>
                <w:color w:val="000000"/>
                <w:kern w:val="0"/>
              </w:rPr>
              <w:t>, iš jų: su sunkia negalia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71DB8" w14:textId="77777777" w:rsidR="00970325" w:rsidRDefault="002F33F0">
            <w:pPr>
              <w:spacing w:after="0"/>
              <w:jc w:val="center"/>
              <w:rPr>
                <w:rFonts w:ascii="Times New Roman" w:eastAsia="Times New Roman" w:hAnsi="Times New Roman"/>
                <w:color w:val="000000"/>
                <w:kern w:val="0"/>
              </w:rPr>
            </w:pPr>
            <w:r>
              <w:rPr>
                <w:rFonts w:ascii="Times New Roman" w:eastAsia="Times New Roman" w:hAnsi="Times New Roman"/>
                <w:color w:val="000000"/>
                <w:kern w:val="0"/>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BD6F5" w14:textId="77777777" w:rsidR="00970325" w:rsidRDefault="002F33F0">
            <w:pPr>
              <w:spacing w:after="0"/>
              <w:jc w:val="center"/>
              <w:rPr>
                <w:rFonts w:ascii="Times New Roman" w:eastAsia="Times New Roman" w:hAnsi="Times New Roman"/>
                <w:color w:val="000000"/>
                <w:kern w:val="0"/>
              </w:rPr>
            </w:pPr>
            <w:r>
              <w:rPr>
                <w:rFonts w:ascii="Times New Roman" w:eastAsia="Times New Roman" w:hAnsi="Times New Roman"/>
                <w:color w:val="000000"/>
                <w:kern w:val="0"/>
              </w:rPr>
              <w:t>9</w:t>
            </w:r>
          </w:p>
          <w:p w14:paraId="7BB28144" w14:textId="77777777" w:rsidR="00970325" w:rsidRDefault="002F33F0">
            <w:pPr>
              <w:spacing w:after="0"/>
              <w:jc w:val="center"/>
              <w:rPr>
                <w:rFonts w:ascii="Times New Roman" w:eastAsia="Times New Roman" w:hAnsi="Times New Roman"/>
                <w:color w:val="000000"/>
                <w:kern w:val="0"/>
              </w:rPr>
            </w:pPr>
            <w:r>
              <w:rPr>
                <w:rFonts w:ascii="Times New Roman" w:eastAsia="Times New Roman" w:hAnsi="Times New Roman"/>
                <w:color w:val="000000"/>
                <w:kern w:val="0"/>
              </w:rPr>
              <w:t>8</w:t>
            </w:r>
          </w:p>
        </w:tc>
      </w:tr>
      <w:tr w:rsidR="00970325" w14:paraId="4419785C" w14:textId="77777777">
        <w:tblPrEx>
          <w:tblCellMar>
            <w:top w:w="0" w:type="dxa"/>
            <w:bottom w:w="0" w:type="dxa"/>
          </w:tblCellMar>
        </w:tblPrEx>
        <w:trPr>
          <w:trHeight w:val="467"/>
        </w:trPr>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E4CF6" w14:textId="77777777" w:rsidR="00970325" w:rsidRDefault="002F33F0">
            <w:pPr>
              <w:spacing w:after="0"/>
            </w:pPr>
            <w:r>
              <w:rPr>
                <w:rFonts w:ascii="Times New Roman" w:eastAsia="Times New Roman" w:hAnsi="Times New Roman"/>
                <w:color w:val="000000"/>
                <w:kern w:val="0"/>
              </w:rPr>
              <w:t xml:space="preserve">Laikino atokvėpio socialinės globos institucijoje paslaugų gavėjų skaičius </w:t>
            </w:r>
            <w:r>
              <w:rPr>
                <w:rFonts w:ascii="Times New Roman" w:eastAsia="Times New Roman" w:hAnsi="Times New Roman"/>
                <w:b/>
                <w:bCs/>
                <w:color w:val="000000"/>
                <w:kern w:val="0"/>
              </w:rPr>
              <w:t>metų pabaigoje,</w:t>
            </w:r>
            <w:r>
              <w:rPr>
                <w:rFonts w:ascii="Times New Roman" w:eastAsia="Times New Roman" w:hAnsi="Times New Roman"/>
                <w:color w:val="000000"/>
                <w:kern w:val="0"/>
              </w:rPr>
              <w:t xml:space="preserve"> iš jų: su sunkia negalia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B3E26" w14:textId="77777777" w:rsidR="00970325" w:rsidRDefault="002F33F0">
            <w:pPr>
              <w:spacing w:after="0"/>
              <w:jc w:val="center"/>
              <w:rPr>
                <w:rFonts w:ascii="Times New Roman" w:eastAsia="Times New Roman" w:hAnsi="Times New Roman"/>
                <w:color w:val="000000"/>
                <w:kern w:val="0"/>
              </w:rPr>
            </w:pPr>
            <w:r>
              <w:rPr>
                <w:rFonts w:ascii="Times New Roman" w:eastAsia="Times New Roman" w:hAnsi="Times New Roman"/>
                <w:color w:val="000000"/>
                <w:kern w:val="0"/>
              </w:rPr>
              <w:t>9</w:t>
            </w:r>
          </w:p>
          <w:p w14:paraId="3CBC2E44" w14:textId="77777777" w:rsidR="00970325" w:rsidRDefault="002F33F0">
            <w:pPr>
              <w:spacing w:after="0"/>
              <w:jc w:val="center"/>
              <w:rPr>
                <w:rFonts w:ascii="Times New Roman" w:eastAsia="Times New Roman" w:hAnsi="Times New Roman"/>
                <w:color w:val="000000"/>
                <w:kern w:val="0"/>
              </w:rPr>
            </w:pPr>
            <w:r>
              <w:rPr>
                <w:rFonts w:ascii="Times New Roman" w:eastAsia="Times New Roman" w:hAnsi="Times New Roman"/>
                <w:color w:val="000000"/>
                <w:kern w:val="0"/>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7C737" w14:textId="77777777" w:rsidR="00970325" w:rsidRDefault="002F33F0">
            <w:pPr>
              <w:spacing w:after="0"/>
              <w:jc w:val="center"/>
              <w:rPr>
                <w:rFonts w:ascii="Times New Roman" w:eastAsia="Times New Roman" w:hAnsi="Times New Roman"/>
                <w:color w:val="000000"/>
                <w:kern w:val="0"/>
              </w:rPr>
            </w:pPr>
            <w:r>
              <w:rPr>
                <w:rFonts w:ascii="Times New Roman" w:eastAsia="Times New Roman" w:hAnsi="Times New Roman"/>
                <w:color w:val="000000"/>
                <w:kern w:val="0"/>
              </w:rPr>
              <w:t>12</w:t>
            </w:r>
          </w:p>
          <w:p w14:paraId="4EB23AA8" w14:textId="77777777" w:rsidR="00970325" w:rsidRDefault="002F33F0">
            <w:pPr>
              <w:spacing w:after="0"/>
              <w:jc w:val="center"/>
              <w:rPr>
                <w:rFonts w:ascii="Times New Roman" w:eastAsia="Times New Roman" w:hAnsi="Times New Roman"/>
                <w:color w:val="000000"/>
                <w:kern w:val="0"/>
              </w:rPr>
            </w:pPr>
            <w:r>
              <w:rPr>
                <w:rFonts w:ascii="Times New Roman" w:eastAsia="Times New Roman" w:hAnsi="Times New Roman"/>
                <w:color w:val="000000"/>
                <w:kern w:val="0"/>
              </w:rPr>
              <w:t xml:space="preserve">11 </w:t>
            </w:r>
          </w:p>
          <w:p w14:paraId="26812948" w14:textId="77777777" w:rsidR="00970325" w:rsidRDefault="00970325">
            <w:pPr>
              <w:spacing w:after="0"/>
              <w:rPr>
                <w:rFonts w:ascii="Times New Roman" w:eastAsia="Times New Roman" w:hAnsi="Times New Roman"/>
                <w:color w:val="000000"/>
                <w:kern w:val="0"/>
              </w:rPr>
            </w:pPr>
          </w:p>
        </w:tc>
      </w:tr>
    </w:tbl>
    <w:p w14:paraId="202B4D05" w14:textId="77777777" w:rsidR="00970325" w:rsidRDefault="00970325">
      <w:pPr>
        <w:spacing w:after="0"/>
        <w:jc w:val="both"/>
        <w:rPr>
          <w:rFonts w:ascii="Times New Roman" w:eastAsia="Times New Roman" w:hAnsi="Times New Roman"/>
          <w:bCs/>
          <w:color w:val="000000"/>
          <w:kern w:val="0"/>
          <w:sz w:val="24"/>
          <w:szCs w:val="24"/>
        </w:rPr>
      </w:pPr>
    </w:p>
    <w:tbl>
      <w:tblPr>
        <w:tblW w:w="9628" w:type="dxa"/>
        <w:tblCellMar>
          <w:left w:w="10" w:type="dxa"/>
          <w:right w:w="10" w:type="dxa"/>
        </w:tblCellMar>
        <w:tblLook w:val="04A0" w:firstRow="1" w:lastRow="0" w:firstColumn="1" w:lastColumn="0" w:noHBand="0" w:noVBand="1"/>
      </w:tblPr>
      <w:tblGrid>
        <w:gridCol w:w="9628"/>
      </w:tblGrid>
      <w:tr w:rsidR="00970325" w14:paraId="1FB39392" w14:textId="77777777">
        <w:tblPrEx>
          <w:tblCellMar>
            <w:top w:w="0" w:type="dxa"/>
            <w:bottom w:w="0" w:type="dxa"/>
          </w:tblCellMar>
        </w:tblPrEx>
        <w:tc>
          <w:tcPr>
            <w:tcW w:w="962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38368C5D"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 xml:space="preserve">VII. </w:t>
            </w:r>
            <w:r>
              <w:rPr>
                <w:rFonts w:ascii="Times New Roman" w:eastAsia="Times New Roman" w:hAnsi="Times New Roman"/>
                <w:b/>
                <w:color w:val="000000"/>
                <w:kern w:val="0"/>
                <w:sz w:val="24"/>
                <w:szCs w:val="24"/>
              </w:rPr>
              <w:t>PERSONALO KAITOS, DARBO KRŪVIO IR KVALIFIKACIJOS VERTINIMAS</w:t>
            </w:r>
          </w:p>
        </w:tc>
      </w:tr>
    </w:tbl>
    <w:p w14:paraId="4730FBF7" w14:textId="77777777" w:rsidR="00970325" w:rsidRDefault="00970325">
      <w:pPr>
        <w:spacing w:after="0"/>
        <w:rPr>
          <w:rFonts w:ascii="Times New Roman" w:eastAsia="Times New Roman" w:hAnsi="Times New Roman"/>
          <w:b/>
          <w:bCs/>
          <w:kern w:val="0"/>
          <w:sz w:val="24"/>
          <w:szCs w:val="24"/>
        </w:rPr>
      </w:pPr>
    </w:p>
    <w:p w14:paraId="3D3F07D9" w14:textId="77777777" w:rsidR="00970325" w:rsidRDefault="002F33F0">
      <w:pPr>
        <w:spacing w:after="0"/>
      </w:pPr>
      <w:r>
        <w:rPr>
          <w:rFonts w:ascii="Times New Roman" w:eastAsia="Times New Roman" w:hAnsi="Times New Roman"/>
          <w:b/>
          <w:bCs/>
          <w:kern w:val="0"/>
          <w:sz w:val="24"/>
          <w:szCs w:val="24"/>
        </w:rPr>
        <w:t>1</w:t>
      </w:r>
      <w:r>
        <w:rPr>
          <w:rFonts w:ascii="Times New Roman" w:eastAsia="Times New Roman" w:hAnsi="Times New Roman"/>
          <w:b/>
          <w:bCs/>
          <w:color w:val="000000"/>
          <w:kern w:val="0"/>
          <w:sz w:val="24"/>
          <w:szCs w:val="24"/>
        </w:rPr>
        <w:t>.</w:t>
      </w:r>
      <w:r>
        <w:rPr>
          <w:rFonts w:ascii="Times New Roman" w:eastAsia="Times New Roman" w:hAnsi="Times New Roman"/>
          <w:b/>
          <w:color w:val="000000"/>
          <w:kern w:val="0"/>
          <w:sz w:val="24"/>
          <w:szCs w:val="24"/>
        </w:rPr>
        <w:t xml:space="preserve"> Pareigybių struktūra.</w:t>
      </w:r>
    </w:p>
    <w:p w14:paraId="361CF6DC" w14:textId="77777777" w:rsidR="00970325" w:rsidRDefault="002F33F0">
      <w:pPr>
        <w:spacing w:after="0"/>
        <w:ind w:firstLine="720"/>
        <w:rPr>
          <w:rFonts w:ascii="Times New Roman" w:eastAsia="Times New Roman" w:hAnsi="Times New Roman"/>
          <w:color w:val="000000"/>
          <w:kern w:val="0"/>
          <w:sz w:val="24"/>
          <w:szCs w:val="24"/>
        </w:rPr>
      </w:pPr>
      <w:bookmarkStart w:id="2" w:name="_Hlk535927224"/>
      <w:r>
        <w:rPr>
          <w:rFonts w:ascii="Times New Roman" w:eastAsia="Times New Roman" w:hAnsi="Times New Roman"/>
          <w:color w:val="000000"/>
          <w:kern w:val="0"/>
          <w:sz w:val="24"/>
          <w:szCs w:val="24"/>
        </w:rPr>
        <w:t xml:space="preserve">Vadovaujantis Pasvalio rajono savivaldybės tarybos 2013 m. rugpjūčio 28 d. sprendimu Nr. 1-185 „Dėl Pasvalio rajono sutrikusio intelekto žmonių užimtumo centro </w:t>
      </w:r>
      <w:r>
        <w:rPr>
          <w:rFonts w:ascii="Times New Roman" w:eastAsia="Times New Roman" w:hAnsi="Times New Roman"/>
          <w:color w:val="000000"/>
          <w:kern w:val="0"/>
          <w:sz w:val="24"/>
          <w:szCs w:val="24"/>
        </w:rPr>
        <w:t>„Viltis“ didžiausio leistino pareigybių (etatų) skaičiaus patvirtinimo“, Centre patvirtintas didžiausias leistinas pareigybių skaičius – 21. Vadovaujantis Lietuvos Respublikos socialinių paslaugų įstatymo 19 straipsnio 6 dalimi, socialinio darbuotojo padėj</w:t>
      </w:r>
      <w:r>
        <w:rPr>
          <w:rFonts w:ascii="Times New Roman" w:eastAsia="Times New Roman" w:hAnsi="Times New Roman"/>
          <w:color w:val="000000"/>
          <w:kern w:val="0"/>
          <w:sz w:val="24"/>
          <w:szCs w:val="24"/>
        </w:rPr>
        <w:t xml:space="preserve">ėjo pareigybės pavadinimas pakeistas į individualios priežiūros darbuotojo pareigybės pavadinimą. </w:t>
      </w:r>
      <w:bookmarkEnd w:id="2"/>
      <w:r>
        <w:rPr>
          <w:rFonts w:ascii="Times New Roman" w:eastAsia="Times New Roman" w:hAnsi="Times New Roman"/>
          <w:color w:val="000000"/>
          <w:kern w:val="0"/>
          <w:sz w:val="24"/>
          <w:szCs w:val="24"/>
        </w:rPr>
        <w:t>2022 m. darbuotojų kaitos struktūroje neįvyko. 4 lentelėje ir 1 diagramoje atsispindi darbuotojų struktūra.</w:t>
      </w:r>
    </w:p>
    <w:p w14:paraId="10372666" w14:textId="77777777" w:rsidR="00970325" w:rsidRDefault="002F33F0">
      <w:pPr>
        <w:spacing w:after="0"/>
        <w:jc w:val="right"/>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4 lentelė</w:t>
      </w:r>
    </w:p>
    <w:tbl>
      <w:tblPr>
        <w:tblW w:w="9628" w:type="dxa"/>
        <w:jc w:val="center"/>
        <w:tblCellMar>
          <w:left w:w="10" w:type="dxa"/>
          <w:right w:w="10" w:type="dxa"/>
        </w:tblCellMar>
        <w:tblLook w:val="04A0" w:firstRow="1" w:lastRow="0" w:firstColumn="1" w:lastColumn="0" w:noHBand="0" w:noVBand="1"/>
      </w:tblPr>
      <w:tblGrid>
        <w:gridCol w:w="3250"/>
        <w:gridCol w:w="1907"/>
        <w:gridCol w:w="4471"/>
      </w:tblGrid>
      <w:tr w:rsidR="00970325" w14:paraId="76F098C5" w14:textId="77777777">
        <w:tblPrEx>
          <w:tblCellMar>
            <w:top w:w="0" w:type="dxa"/>
            <w:bottom w:w="0" w:type="dxa"/>
          </w:tblCellMar>
        </w:tblPrEx>
        <w:trPr>
          <w:jc w:val="center"/>
        </w:trPr>
        <w:tc>
          <w:tcPr>
            <w:tcW w:w="3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8CDAE"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Pareigybės</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74FA5"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skaičius</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75911"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 </w:t>
            </w:r>
          </w:p>
        </w:tc>
      </w:tr>
      <w:tr w:rsidR="00970325" w14:paraId="71C18B38" w14:textId="77777777">
        <w:tblPrEx>
          <w:tblCellMar>
            <w:top w:w="0" w:type="dxa"/>
            <w:bottom w:w="0" w:type="dxa"/>
          </w:tblCellMar>
        </w:tblPrEx>
        <w:trPr>
          <w:trHeight w:val="375"/>
          <w:jc w:val="center"/>
        </w:trPr>
        <w:tc>
          <w:tcPr>
            <w:tcW w:w="32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1B53B"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Administracija</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24F0F"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FB5E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Direktorius</w:t>
            </w:r>
          </w:p>
        </w:tc>
      </w:tr>
      <w:tr w:rsidR="00970325" w14:paraId="336B1C45" w14:textId="77777777">
        <w:tblPrEx>
          <w:tblCellMar>
            <w:top w:w="0" w:type="dxa"/>
            <w:bottom w:w="0" w:type="dxa"/>
          </w:tblCellMar>
        </w:tblPrEx>
        <w:trPr>
          <w:trHeight w:val="217"/>
          <w:jc w:val="center"/>
        </w:trPr>
        <w:tc>
          <w:tcPr>
            <w:tcW w:w="32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6E7AB"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25C92"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61186"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Direktoriaus pavaduotojas</w:t>
            </w:r>
          </w:p>
        </w:tc>
      </w:tr>
      <w:tr w:rsidR="00970325" w14:paraId="2040B2F9" w14:textId="77777777">
        <w:tblPrEx>
          <w:tblCellMar>
            <w:top w:w="0" w:type="dxa"/>
            <w:bottom w:w="0" w:type="dxa"/>
          </w:tblCellMar>
        </w:tblPrEx>
        <w:trPr>
          <w:trHeight w:val="265"/>
          <w:jc w:val="center"/>
        </w:trPr>
        <w:tc>
          <w:tcPr>
            <w:tcW w:w="32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84DB2"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97C35"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ECF3B"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Vyriausiasis buhalteris</w:t>
            </w:r>
          </w:p>
        </w:tc>
      </w:tr>
      <w:tr w:rsidR="00970325" w14:paraId="13F69DA8" w14:textId="77777777">
        <w:tblPrEx>
          <w:tblCellMar>
            <w:top w:w="0" w:type="dxa"/>
            <w:bottom w:w="0" w:type="dxa"/>
          </w:tblCellMar>
        </w:tblPrEx>
        <w:trPr>
          <w:trHeight w:val="330"/>
          <w:jc w:val="center"/>
        </w:trPr>
        <w:tc>
          <w:tcPr>
            <w:tcW w:w="32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EB832" w14:textId="77777777" w:rsidR="00970325" w:rsidRDefault="00970325">
            <w:pPr>
              <w:spacing w:after="0"/>
              <w:jc w:val="center"/>
              <w:rPr>
                <w:rFonts w:ascii="Times New Roman" w:eastAsia="Times New Roman" w:hAnsi="Times New Roman"/>
                <w:color w:val="000000"/>
                <w:kern w:val="0"/>
                <w:sz w:val="24"/>
                <w:szCs w:val="24"/>
              </w:rPr>
            </w:pPr>
          </w:p>
          <w:p w14:paraId="4E8D49C7" w14:textId="77777777" w:rsidR="00970325" w:rsidRDefault="00970325">
            <w:pPr>
              <w:spacing w:after="0"/>
              <w:jc w:val="center"/>
              <w:rPr>
                <w:rFonts w:ascii="Times New Roman" w:eastAsia="Times New Roman" w:hAnsi="Times New Roman"/>
                <w:color w:val="000000"/>
                <w:kern w:val="0"/>
                <w:sz w:val="24"/>
                <w:szCs w:val="24"/>
              </w:rPr>
            </w:pPr>
          </w:p>
          <w:p w14:paraId="1D543BA0"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Tiesiogiai su paslaugų gavėjais dirbantys</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024EB"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0,5</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52344"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Vyriausiasis socialinis darbuotojas</w:t>
            </w:r>
          </w:p>
        </w:tc>
      </w:tr>
      <w:tr w:rsidR="00970325" w14:paraId="4C9A043F" w14:textId="77777777">
        <w:tblPrEx>
          <w:tblCellMar>
            <w:top w:w="0" w:type="dxa"/>
            <w:bottom w:w="0" w:type="dxa"/>
          </w:tblCellMar>
        </w:tblPrEx>
        <w:trPr>
          <w:trHeight w:val="330"/>
          <w:jc w:val="center"/>
        </w:trPr>
        <w:tc>
          <w:tcPr>
            <w:tcW w:w="32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AE11D"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B0061"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2,1</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A8A57"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Socialiniai darbuotojai</w:t>
            </w:r>
          </w:p>
        </w:tc>
      </w:tr>
      <w:tr w:rsidR="00970325" w14:paraId="4F7628DD" w14:textId="77777777">
        <w:tblPrEx>
          <w:tblCellMar>
            <w:top w:w="0" w:type="dxa"/>
            <w:bottom w:w="0" w:type="dxa"/>
          </w:tblCellMar>
        </w:tblPrEx>
        <w:trPr>
          <w:trHeight w:val="330"/>
          <w:jc w:val="center"/>
        </w:trPr>
        <w:tc>
          <w:tcPr>
            <w:tcW w:w="32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1BA28"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F5F22"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10</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6395"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Individualios priežiūros darbuotojas</w:t>
            </w:r>
          </w:p>
        </w:tc>
      </w:tr>
      <w:tr w:rsidR="00970325" w14:paraId="3C541B5C" w14:textId="77777777">
        <w:tblPrEx>
          <w:tblCellMar>
            <w:top w:w="0" w:type="dxa"/>
            <w:bottom w:w="0" w:type="dxa"/>
          </w:tblCellMar>
        </w:tblPrEx>
        <w:trPr>
          <w:trHeight w:val="360"/>
          <w:jc w:val="center"/>
        </w:trPr>
        <w:tc>
          <w:tcPr>
            <w:tcW w:w="32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A890B"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82DE8"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5FEFD"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Užimtumo specialistai</w:t>
            </w:r>
          </w:p>
        </w:tc>
      </w:tr>
      <w:tr w:rsidR="00970325" w14:paraId="651AE42E" w14:textId="77777777">
        <w:tblPrEx>
          <w:tblCellMar>
            <w:top w:w="0" w:type="dxa"/>
            <w:bottom w:w="0" w:type="dxa"/>
          </w:tblCellMar>
        </w:tblPrEx>
        <w:trPr>
          <w:trHeight w:val="319"/>
          <w:jc w:val="center"/>
        </w:trPr>
        <w:tc>
          <w:tcPr>
            <w:tcW w:w="32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A5E2F"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BE8AB"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9DFC9"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Sveikatos priežiūros specialistai</w:t>
            </w:r>
          </w:p>
        </w:tc>
      </w:tr>
      <w:tr w:rsidR="00970325" w14:paraId="759A193D" w14:textId="77777777">
        <w:tblPrEx>
          <w:tblCellMar>
            <w:top w:w="0" w:type="dxa"/>
            <w:bottom w:w="0" w:type="dxa"/>
          </w:tblCellMar>
        </w:tblPrEx>
        <w:trPr>
          <w:trHeight w:val="330"/>
          <w:jc w:val="center"/>
        </w:trPr>
        <w:tc>
          <w:tcPr>
            <w:tcW w:w="32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0A176" w14:textId="77777777" w:rsidR="00970325" w:rsidRDefault="00970325">
            <w:pPr>
              <w:spacing w:after="0"/>
              <w:jc w:val="center"/>
              <w:rPr>
                <w:rFonts w:ascii="Times New Roman" w:eastAsia="Times New Roman" w:hAnsi="Times New Roman"/>
                <w:color w:val="000000"/>
                <w:kern w:val="0"/>
                <w:sz w:val="24"/>
                <w:szCs w:val="24"/>
              </w:rPr>
            </w:pPr>
          </w:p>
          <w:p w14:paraId="3A2F0329"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Aptarnaujantis personalas</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906D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798B4"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Valytojas</w:t>
            </w:r>
          </w:p>
        </w:tc>
      </w:tr>
      <w:tr w:rsidR="00970325" w14:paraId="703FF2C2" w14:textId="77777777">
        <w:tblPrEx>
          <w:tblCellMar>
            <w:top w:w="0" w:type="dxa"/>
            <w:bottom w:w="0" w:type="dxa"/>
          </w:tblCellMar>
        </w:tblPrEx>
        <w:trPr>
          <w:trHeight w:val="330"/>
          <w:jc w:val="center"/>
        </w:trPr>
        <w:tc>
          <w:tcPr>
            <w:tcW w:w="32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72FEC"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646D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0,2</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8018A"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Elektrikas</w:t>
            </w:r>
          </w:p>
        </w:tc>
      </w:tr>
      <w:tr w:rsidR="00970325" w14:paraId="0D660CAA" w14:textId="77777777">
        <w:tblPrEx>
          <w:tblCellMar>
            <w:top w:w="0" w:type="dxa"/>
            <w:bottom w:w="0" w:type="dxa"/>
          </w:tblCellMar>
        </w:tblPrEx>
        <w:trPr>
          <w:trHeight w:val="306"/>
          <w:jc w:val="center"/>
        </w:trPr>
        <w:tc>
          <w:tcPr>
            <w:tcW w:w="32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0DE55"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E456A"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0,2</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9A184"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Vairuotojas</w:t>
            </w:r>
          </w:p>
        </w:tc>
      </w:tr>
      <w:tr w:rsidR="00970325" w14:paraId="29EB8848" w14:textId="77777777">
        <w:tblPrEx>
          <w:tblCellMar>
            <w:top w:w="0" w:type="dxa"/>
            <w:bottom w:w="0" w:type="dxa"/>
          </w:tblCellMar>
        </w:tblPrEx>
        <w:trPr>
          <w:jc w:val="center"/>
        </w:trPr>
        <w:tc>
          <w:tcPr>
            <w:tcW w:w="32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082B8" w14:textId="77777777" w:rsidR="00970325" w:rsidRDefault="00970325">
            <w:pPr>
              <w:spacing w:after="0"/>
              <w:jc w:val="center"/>
              <w:rPr>
                <w:rFonts w:ascii="Times New Roman" w:eastAsia="Times New Roman" w:hAnsi="Times New Roman"/>
                <w:color w:val="000000"/>
                <w:kern w:val="0"/>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37FB8"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21</w:t>
            </w:r>
          </w:p>
        </w:tc>
        <w:tc>
          <w:tcPr>
            <w:tcW w:w="4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79C7F" w14:textId="77777777" w:rsidR="00970325" w:rsidRDefault="00970325">
            <w:pPr>
              <w:spacing w:after="0"/>
              <w:jc w:val="center"/>
              <w:rPr>
                <w:rFonts w:ascii="Times New Roman" w:eastAsia="Times New Roman" w:hAnsi="Times New Roman"/>
                <w:color w:val="000000"/>
                <w:kern w:val="0"/>
                <w:sz w:val="24"/>
                <w:szCs w:val="24"/>
              </w:rPr>
            </w:pPr>
          </w:p>
        </w:tc>
      </w:tr>
    </w:tbl>
    <w:p w14:paraId="4BD80B52"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                                                                                                                                            1 diagrama</w:t>
      </w:r>
    </w:p>
    <w:p w14:paraId="3A372879" w14:textId="77777777" w:rsidR="00970325" w:rsidRDefault="002F33F0">
      <w:pPr>
        <w:jc w:val="center"/>
      </w:pPr>
      <w:r>
        <w:rPr>
          <w:rFonts w:ascii="Times New Roman" w:eastAsia="Times New Roman" w:hAnsi="Times New Roman"/>
          <w:noProof/>
          <w:kern w:val="0"/>
          <w:sz w:val="24"/>
          <w:szCs w:val="24"/>
          <w:lang w:eastAsia="lt-LT"/>
        </w:rPr>
        <w:drawing>
          <wp:inline distT="0" distB="0" distL="0" distR="0" wp14:anchorId="7C74E336" wp14:editId="2B3D90B2">
            <wp:extent cx="3147063" cy="2304416"/>
            <wp:effectExtent l="0" t="0" r="0" b="0"/>
            <wp:docPr id="1"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1188212" w14:textId="77777777" w:rsidR="00970325" w:rsidRDefault="00970325">
      <w:pPr>
        <w:spacing w:after="0"/>
        <w:jc w:val="both"/>
        <w:rPr>
          <w:rFonts w:ascii="Times New Roman" w:eastAsia="Times New Roman" w:hAnsi="Times New Roman"/>
          <w:b/>
          <w:color w:val="000000"/>
          <w:kern w:val="0"/>
          <w:sz w:val="24"/>
          <w:szCs w:val="24"/>
        </w:rPr>
      </w:pPr>
    </w:p>
    <w:p w14:paraId="5442DDC1" w14:textId="77777777" w:rsidR="00970325" w:rsidRDefault="002F33F0">
      <w:pPr>
        <w:pStyle w:val="Sraopastraipa"/>
        <w:numPr>
          <w:ilvl w:val="0"/>
          <w:numId w:val="1"/>
        </w:numPr>
        <w:spacing w:after="0"/>
        <w:jc w:val="both"/>
      </w:pPr>
      <w:r>
        <w:rPr>
          <w:b/>
          <w:color w:val="000000"/>
        </w:rPr>
        <w:t xml:space="preserve">Darbuotojų išsilavinimas </w:t>
      </w:r>
      <w:r>
        <w:rPr>
          <w:bCs/>
          <w:color w:val="000000"/>
        </w:rPr>
        <w:t>pateiktas 5 lentelėje.</w:t>
      </w:r>
    </w:p>
    <w:p w14:paraId="244220A3" w14:textId="77777777" w:rsidR="00970325" w:rsidRDefault="00970325">
      <w:pPr>
        <w:spacing w:after="0"/>
        <w:jc w:val="both"/>
      </w:pPr>
    </w:p>
    <w:p w14:paraId="17EAD9CB" w14:textId="77777777" w:rsidR="00970325" w:rsidRDefault="00970325">
      <w:pPr>
        <w:spacing w:after="0"/>
        <w:jc w:val="both"/>
      </w:pPr>
    </w:p>
    <w:p w14:paraId="27B20CA6" w14:textId="77777777" w:rsidR="00970325" w:rsidRDefault="00970325">
      <w:pPr>
        <w:spacing w:after="0"/>
        <w:jc w:val="both"/>
      </w:pPr>
    </w:p>
    <w:p w14:paraId="749C1637" w14:textId="77777777" w:rsidR="00970325" w:rsidRDefault="002F33F0">
      <w:pPr>
        <w:spacing w:after="0"/>
        <w:ind w:left="6480" w:firstLine="1296"/>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 xml:space="preserve">              </w:t>
      </w:r>
    </w:p>
    <w:p w14:paraId="230D3AFC" w14:textId="77777777" w:rsidR="00970325" w:rsidRDefault="002F33F0">
      <w:pPr>
        <w:spacing w:after="0"/>
        <w:ind w:left="6480" w:firstLine="1296"/>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 xml:space="preserve">             5 lentelė</w:t>
      </w:r>
    </w:p>
    <w:tbl>
      <w:tblPr>
        <w:tblW w:w="9804" w:type="dxa"/>
        <w:tblInd w:w="-176" w:type="dxa"/>
        <w:tblCellMar>
          <w:left w:w="10" w:type="dxa"/>
          <w:right w:w="10" w:type="dxa"/>
        </w:tblCellMar>
        <w:tblLook w:val="04A0" w:firstRow="1" w:lastRow="0" w:firstColumn="1" w:lastColumn="0" w:noHBand="0" w:noVBand="1"/>
      </w:tblPr>
      <w:tblGrid>
        <w:gridCol w:w="2358"/>
        <w:gridCol w:w="708"/>
        <w:gridCol w:w="708"/>
        <w:gridCol w:w="811"/>
        <w:gridCol w:w="708"/>
        <w:gridCol w:w="872"/>
        <w:gridCol w:w="823"/>
        <w:gridCol w:w="707"/>
        <w:gridCol w:w="707"/>
        <w:gridCol w:w="701"/>
        <w:gridCol w:w="701"/>
      </w:tblGrid>
      <w:tr w:rsidR="00970325" w14:paraId="2FF8345E" w14:textId="77777777">
        <w:tblPrEx>
          <w:tblCellMar>
            <w:top w:w="0" w:type="dxa"/>
            <w:bottom w:w="0" w:type="dxa"/>
          </w:tblCellMar>
        </w:tblPrEx>
        <w:trPr>
          <w:trHeight w:val="370"/>
        </w:trPr>
        <w:tc>
          <w:tcPr>
            <w:tcW w:w="23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CAAE4" w14:textId="77777777" w:rsidR="00970325" w:rsidRDefault="002F33F0">
            <w:pPr>
              <w:rPr>
                <w:rFonts w:ascii="Times New Roman" w:eastAsia="Times New Roman" w:hAnsi="Times New Roman"/>
                <w:b/>
                <w:color w:val="000000"/>
                <w:kern w:val="0"/>
                <w:sz w:val="20"/>
                <w:szCs w:val="20"/>
              </w:rPr>
            </w:pPr>
            <w:r>
              <w:rPr>
                <w:rFonts w:ascii="Times New Roman" w:eastAsia="Times New Roman" w:hAnsi="Times New Roman"/>
                <w:b/>
                <w:color w:val="000000"/>
                <w:kern w:val="0"/>
                <w:sz w:val="20"/>
                <w:szCs w:val="20"/>
              </w:rPr>
              <w:t>Pareigybės pa</w:t>
            </w:r>
            <w:r>
              <w:rPr>
                <w:rFonts w:ascii="Times New Roman" w:eastAsia="Times New Roman" w:hAnsi="Times New Roman"/>
                <w:b/>
                <w:color w:val="000000"/>
                <w:kern w:val="0"/>
                <w:sz w:val="20"/>
                <w:szCs w:val="20"/>
              </w:rPr>
              <w:t>gal darbuotojų struktūrą</w:t>
            </w:r>
          </w:p>
        </w:tc>
        <w:tc>
          <w:tcPr>
            <w:tcW w:w="141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4C266" w14:textId="77777777" w:rsidR="00970325" w:rsidRDefault="002F33F0">
            <w:pPr>
              <w:rPr>
                <w:rFonts w:ascii="Times New Roman" w:eastAsia="Times New Roman" w:hAnsi="Times New Roman"/>
                <w:b/>
                <w:color w:val="000000"/>
                <w:kern w:val="0"/>
                <w:sz w:val="20"/>
                <w:szCs w:val="20"/>
              </w:rPr>
            </w:pPr>
            <w:r>
              <w:rPr>
                <w:rFonts w:ascii="Times New Roman" w:eastAsia="Times New Roman" w:hAnsi="Times New Roman"/>
                <w:b/>
                <w:color w:val="000000"/>
                <w:kern w:val="0"/>
                <w:sz w:val="20"/>
                <w:szCs w:val="20"/>
              </w:rPr>
              <w:t>Fizinių asmenų  skaičius</w:t>
            </w:r>
          </w:p>
        </w:tc>
        <w:tc>
          <w:tcPr>
            <w:tcW w:w="603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2872A" w14:textId="77777777" w:rsidR="00970325" w:rsidRDefault="002F33F0">
            <w:pPr>
              <w:jc w:val="both"/>
              <w:rPr>
                <w:rFonts w:ascii="Times New Roman" w:eastAsia="Times New Roman" w:hAnsi="Times New Roman"/>
                <w:b/>
                <w:color w:val="000000"/>
                <w:kern w:val="0"/>
                <w:sz w:val="20"/>
                <w:szCs w:val="20"/>
              </w:rPr>
            </w:pPr>
            <w:r>
              <w:rPr>
                <w:rFonts w:ascii="Times New Roman" w:eastAsia="Times New Roman" w:hAnsi="Times New Roman"/>
                <w:b/>
                <w:color w:val="000000"/>
                <w:kern w:val="0"/>
                <w:sz w:val="20"/>
                <w:szCs w:val="20"/>
              </w:rPr>
              <w:t>Išsilavinimas</w:t>
            </w:r>
          </w:p>
        </w:tc>
      </w:tr>
      <w:tr w:rsidR="00970325" w14:paraId="2E1646A0" w14:textId="77777777">
        <w:tblPrEx>
          <w:tblCellMar>
            <w:top w:w="0" w:type="dxa"/>
            <w:bottom w:w="0" w:type="dxa"/>
          </w:tblCellMar>
        </w:tblPrEx>
        <w:trPr>
          <w:trHeight w:val="369"/>
        </w:trPr>
        <w:tc>
          <w:tcPr>
            <w:tcW w:w="23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DD961" w14:textId="77777777" w:rsidR="00970325" w:rsidRDefault="00970325">
            <w:pPr>
              <w:jc w:val="both"/>
              <w:rPr>
                <w:rFonts w:ascii="Times New Roman" w:eastAsia="Times New Roman" w:hAnsi="Times New Roman"/>
                <w:b/>
                <w:color w:val="000000"/>
                <w:kern w:val="0"/>
                <w:sz w:val="20"/>
                <w:szCs w:val="20"/>
              </w:rPr>
            </w:pPr>
          </w:p>
        </w:tc>
        <w:tc>
          <w:tcPr>
            <w:tcW w:w="141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95946" w14:textId="77777777" w:rsidR="00970325" w:rsidRDefault="00970325">
            <w:pPr>
              <w:jc w:val="both"/>
              <w:rPr>
                <w:rFonts w:ascii="Times New Roman" w:eastAsia="Times New Roman" w:hAnsi="Times New Roman"/>
                <w:b/>
                <w:color w:val="000000"/>
                <w:kern w:val="0"/>
                <w:sz w:val="20"/>
                <w:szCs w:val="20"/>
              </w:rPr>
            </w:pP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28FA6" w14:textId="77777777" w:rsidR="00970325" w:rsidRDefault="002F33F0">
            <w:pPr>
              <w:spacing w:after="0" w:line="240" w:lineRule="auto"/>
              <w:rPr>
                <w:rFonts w:ascii="Times New Roman" w:eastAsia="Times New Roman" w:hAnsi="Times New Roman"/>
                <w:kern w:val="0"/>
                <w:sz w:val="20"/>
                <w:szCs w:val="20"/>
              </w:rPr>
            </w:pPr>
            <w:r>
              <w:rPr>
                <w:rFonts w:ascii="Times New Roman" w:eastAsia="Times New Roman" w:hAnsi="Times New Roman"/>
                <w:kern w:val="0"/>
                <w:sz w:val="20"/>
                <w:szCs w:val="20"/>
              </w:rPr>
              <w:t>Aukštasis</w:t>
            </w:r>
          </w:p>
          <w:p w14:paraId="06BD9625" w14:textId="77777777" w:rsidR="00970325" w:rsidRDefault="002F33F0">
            <w:pPr>
              <w:spacing w:after="0" w:line="240" w:lineRule="auto"/>
            </w:pPr>
            <w:r>
              <w:rPr>
                <w:rFonts w:ascii="Times New Roman" w:eastAsia="Times New Roman" w:hAnsi="Times New Roman"/>
                <w:kern w:val="0"/>
                <w:sz w:val="20"/>
                <w:szCs w:val="20"/>
              </w:rPr>
              <w:t>universitetinis</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5BDD1" w14:textId="77777777" w:rsidR="00970325" w:rsidRDefault="002F33F0">
            <w:pPr>
              <w:jc w:val="both"/>
              <w:rPr>
                <w:rFonts w:ascii="Times New Roman" w:eastAsia="Times New Roman" w:hAnsi="Times New Roman"/>
                <w:color w:val="000000"/>
                <w:kern w:val="0"/>
                <w:sz w:val="20"/>
                <w:szCs w:val="20"/>
              </w:rPr>
            </w:pPr>
            <w:r>
              <w:rPr>
                <w:rFonts w:ascii="Times New Roman" w:eastAsia="Times New Roman" w:hAnsi="Times New Roman"/>
                <w:color w:val="000000"/>
                <w:kern w:val="0"/>
                <w:sz w:val="20"/>
                <w:szCs w:val="20"/>
              </w:rPr>
              <w:t>Aukštasis neuniversitetinis</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FD37D" w14:textId="77777777" w:rsidR="00970325" w:rsidRDefault="002F33F0">
            <w:pPr>
              <w:jc w:val="both"/>
              <w:rPr>
                <w:rFonts w:ascii="Times New Roman" w:eastAsia="Times New Roman" w:hAnsi="Times New Roman"/>
                <w:color w:val="000000"/>
                <w:kern w:val="0"/>
                <w:sz w:val="20"/>
                <w:szCs w:val="20"/>
              </w:rPr>
            </w:pPr>
            <w:r>
              <w:rPr>
                <w:rFonts w:ascii="Times New Roman" w:eastAsia="Times New Roman" w:hAnsi="Times New Roman"/>
                <w:color w:val="000000"/>
                <w:kern w:val="0"/>
                <w:sz w:val="20"/>
                <w:szCs w:val="20"/>
              </w:rPr>
              <w:t>Aukštesnysis</w:t>
            </w:r>
          </w:p>
        </w:tc>
        <w:tc>
          <w:tcPr>
            <w:tcW w:w="140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15713" w14:textId="77777777" w:rsidR="00970325" w:rsidRDefault="002F33F0">
            <w:pPr>
              <w:jc w:val="both"/>
              <w:rPr>
                <w:rFonts w:ascii="Times New Roman" w:eastAsia="Times New Roman" w:hAnsi="Times New Roman"/>
                <w:color w:val="000000"/>
                <w:kern w:val="0"/>
                <w:sz w:val="20"/>
                <w:szCs w:val="20"/>
              </w:rPr>
            </w:pPr>
            <w:r>
              <w:rPr>
                <w:rFonts w:ascii="Times New Roman" w:eastAsia="Times New Roman" w:hAnsi="Times New Roman"/>
                <w:color w:val="000000"/>
                <w:kern w:val="0"/>
                <w:sz w:val="20"/>
                <w:szCs w:val="20"/>
              </w:rPr>
              <w:t>Vidurinis</w:t>
            </w:r>
          </w:p>
        </w:tc>
      </w:tr>
      <w:tr w:rsidR="00970325" w14:paraId="527004E8" w14:textId="77777777">
        <w:tblPrEx>
          <w:tblCellMar>
            <w:top w:w="0" w:type="dxa"/>
            <w:bottom w:w="0" w:type="dxa"/>
          </w:tblCellMar>
        </w:tblPrEx>
        <w:trPr>
          <w:trHeight w:val="369"/>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02FFC" w14:textId="77777777" w:rsidR="00970325" w:rsidRDefault="00970325">
            <w:pPr>
              <w:jc w:val="both"/>
              <w:rPr>
                <w:rFonts w:ascii="Times New Roman" w:eastAsia="Times New Roman" w:hAnsi="Times New Roman"/>
                <w:b/>
                <w:color w:val="000000"/>
                <w:kern w:val="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D9171" w14:textId="77777777" w:rsidR="00970325" w:rsidRDefault="002F33F0">
            <w:pPr>
              <w:jc w:val="both"/>
              <w:rPr>
                <w:rFonts w:ascii="Times New Roman" w:eastAsia="Times New Roman" w:hAnsi="Times New Roman"/>
                <w:bCs/>
                <w:color w:val="000000"/>
                <w:kern w:val="0"/>
                <w:sz w:val="16"/>
                <w:szCs w:val="16"/>
              </w:rPr>
            </w:pPr>
            <w:r>
              <w:rPr>
                <w:rFonts w:ascii="Times New Roman" w:eastAsia="Times New Roman" w:hAnsi="Times New Roman"/>
                <w:bCs/>
                <w:color w:val="000000"/>
                <w:kern w:val="0"/>
                <w:sz w:val="16"/>
                <w:szCs w:val="16"/>
              </w:rPr>
              <w:t>2021m.</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16D0C" w14:textId="77777777" w:rsidR="00970325" w:rsidRDefault="002F33F0">
            <w:pPr>
              <w:jc w:val="both"/>
              <w:rPr>
                <w:rFonts w:ascii="Times New Roman" w:eastAsia="Times New Roman" w:hAnsi="Times New Roman"/>
                <w:bCs/>
                <w:color w:val="000000"/>
                <w:kern w:val="0"/>
                <w:sz w:val="16"/>
                <w:szCs w:val="16"/>
              </w:rPr>
            </w:pPr>
            <w:r>
              <w:rPr>
                <w:rFonts w:ascii="Times New Roman" w:eastAsia="Times New Roman" w:hAnsi="Times New Roman"/>
                <w:bCs/>
                <w:color w:val="000000"/>
                <w:kern w:val="0"/>
                <w:sz w:val="16"/>
                <w:szCs w:val="16"/>
              </w:rPr>
              <w:t>2022m.</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14CC3" w14:textId="77777777" w:rsidR="00970325" w:rsidRDefault="002F33F0">
            <w:pPr>
              <w:jc w:val="both"/>
              <w:rPr>
                <w:rFonts w:ascii="Times New Roman" w:eastAsia="Times New Roman" w:hAnsi="Times New Roman"/>
                <w:color w:val="000000"/>
                <w:kern w:val="0"/>
                <w:sz w:val="16"/>
                <w:szCs w:val="16"/>
              </w:rPr>
            </w:pPr>
            <w:r>
              <w:rPr>
                <w:rFonts w:ascii="Times New Roman" w:eastAsia="Times New Roman" w:hAnsi="Times New Roman"/>
                <w:color w:val="000000"/>
                <w:kern w:val="0"/>
                <w:sz w:val="16"/>
                <w:szCs w:val="16"/>
              </w:rPr>
              <w:t>2021 m.</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AA1CB" w14:textId="77777777" w:rsidR="00970325" w:rsidRDefault="002F33F0">
            <w:pPr>
              <w:jc w:val="both"/>
              <w:rPr>
                <w:rFonts w:ascii="Times New Roman" w:eastAsia="Times New Roman" w:hAnsi="Times New Roman"/>
                <w:color w:val="000000"/>
                <w:kern w:val="0"/>
                <w:sz w:val="16"/>
                <w:szCs w:val="16"/>
              </w:rPr>
            </w:pPr>
            <w:r>
              <w:rPr>
                <w:rFonts w:ascii="Times New Roman" w:eastAsia="Times New Roman" w:hAnsi="Times New Roman"/>
                <w:color w:val="000000"/>
                <w:kern w:val="0"/>
                <w:sz w:val="16"/>
                <w:szCs w:val="16"/>
              </w:rPr>
              <w:t>2022m.</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DB120" w14:textId="77777777" w:rsidR="00970325" w:rsidRDefault="002F33F0">
            <w:pPr>
              <w:jc w:val="both"/>
              <w:rPr>
                <w:rFonts w:ascii="Times New Roman" w:eastAsia="Times New Roman" w:hAnsi="Times New Roman"/>
                <w:color w:val="000000"/>
                <w:kern w:val="0"/>
                <w:sz w:val="16"/>
                <w:szCs w:val="16"/>
              </w:rPr>
            </w:pPr>
            <w:r>
              <w:rPr>
                <w:rFonts w:ascii="Times New Roman" w:eastAsia="Times New Roman" w:hAnsi="Times New Roman"/>
                <w:color w:val="000000"/>
                <w:kern w:val="0"/>
                <w:sz w:val="16"/>
                <w:szCs w:val="16"/>
              </w:rPr>
              <w:t>2021 m.</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1044B" w14:textId="77777777" w:rsidR="00970325" w:rsidRDefault="002F33F0">
            <w:pPr>
              <w:jc w:val="both"/>
              <w:rPr>
                <w:rFonts w:ascii="Times New Roman" w:eastAsia="Times New Roman" w:hAnsi="Times New Roman"/>
                <w:color w:val="000000"/>
                <w:kern w:val="0"/>
                <w:sz w:val="16"/>
                <w:szCs w:val="16"/>
              </w:rPr>
            </w:pPr>
            <w:r>
              <w:rPr>
                <w:rFonts w:ascii="Times New Roman" w:eastAsia="Times New Roman" w:hAnsi="Times New Roman"/>
                <w:color w:val="000000"/>
                <w:kern w:val="0"/>
                <w:sz w:val="16"/>
                <w:szCs w:val="16"/>
              </w:rPr>
              <w:t>2022 m.</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EB220" w14:textId="77777777" w:rsidR="00970325" w:rsidRDefault="002F33F0">
            <w:pPr>
              <w:jc w:val="both"/>
              <w:rPr>
                <w:rFonts w:ascii="Times New Roman" w:eastAsia="Times New Roman" w:hAnsi="Times New Roman"/>
                <w:color w:val="000000"/>
                <w:kern w:val="0"/>
                <w:sz w:val="16"/>
                <w:szCs w:val="16"/>
              </w:rPr>
            </w:pPr>
            <w:r>
              <w:rPr>
                <w:rFonts w:ascii="Times New Roman" w:eastAsia="Times New Roman" w:hAnsi="Times New Roman"/>
                <w:color w:val="000000"/>
                <w:kern w:val="0"/>
                <w:sz w:val="16"/>
                <w:szCs w:val="16"/>
              </w:rPr>
              <w:t>2021m.</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4394A" w14:textId="77777777" w:rsidR="00970325" w:rsidRDefault="002F33F0">
            <w:pPr>
              <w:jc w:val="both"/>
              <w:rPr>
                <w:rFonts w:ascii="Times New Roman" w:eastAsia="Times New Roman" w:hAnsi="Times New Roman"/>
                <w:color w:val="000000"/>
                <w:kern w:val="0"/>
                <w:sz w:val="16"/>
                <w:szCs w:val="16"/>
              </w:rPr>
            </w:pPr>
            <w:r>
              <w:rPr>
                <w:rFonts w:ascii="Times New Roman" w:eastAsia="Times New Roman" w:hAnsi="Times New Roman"/>
                <w:color w:val="000000"/>
                <w:kern w:val="0"/>
                <w:sz w:val="16"/>
                <w:szCs w:val="16"/>
              </w:rPr>
              <w:t>2022m.</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6802E" w14:textId="77777777" w:rsidR="00970325" w:rsidRDefault="002F33F0">
            <w:pPr>
              <w:jc w:val="both"/>
              <w:rPr>
                <w:rFonts w:ascii="Times New Roman" w:eastAsia="Times New Roman" w:hAnsi="Times New Roman"/>
                <w:color w:val="000000"/>
                <w:kern w:val="0"/>
                <w:sz w:val="16"/>
                <w:szCs w:val="16"/>
              </w:rPr>
            </w:pPr>
            <w:r>
              <w:rPr>
                <w:rFonts w:ascii="Times New Roman" w:eastAsia="Times New Roman" w:hAnsi="Times New Roman"/>
                <w:color w:val="000000"/>
                <w:kern w:val="0"/>
                <w:sz w:val="16"/>
                <w:szCs w:val="16"/>
              </w:rPr>
              <w:t>2021m.</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05CAC" w14:textId="77777777" w:rsidR="00970325" w:rsidRDefault="002F33F0">
            <w:pPr>
              <w:jc w:val="both"/>
              <w:rPr>
                <w:rFonts w:ascii="Times New Roman" w:eastAsia="Times New Roman" w:hAnsi="Times New Roman"/>
                <w:color w:val="000000"/>
                <w:kern w:val="0"/>
                <w:sz w:val="16"/>
                <w:szCs w:val="16"/>
              </w:rPr>
            </w:pPr>
            <w:r>
              <w:rPr>
                <w:rFonts w:ascii="Times New Roman" w:eastAsia="Times New Roman" w:hAnsi="Times New Roman"/>
                <w:color w:val="000000"/>
                <w:kern w:val="0"/>
                <w:sz w:val="16"/>
                <w:szCs w:val="16"/>
              </w:rPr>
              <w:t>2022m.</w:t>
            </w:r>
          </w:p>
        </w:tc>
      </w:tr>
      <w:tr w:rsidR="00970325" w14:paraId="2FF533CF" w14:textId="77777777">
        <w:tblPrEx>
          <w:tblCellMar>
            <w:top w:w="0" w:type="dxa"/>
            <w:bottom w:w="0" w:type="dxa"/>
          </w:tblCellMar>
        </w:tblPrEx>
        <w:trPr>
          <w:trHeight w:val="575"/>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90AA1" w14:textId="77777777" w:rsidR="00970325" w:rsidRDefault="002F33F0">
            <w:pPr>
              <w:spacing w:after="0"/>
              <w:rPr>
                <w:rFonts w:ascii="Times New Roman" w:eastAsia="Times New Roman" w:hAnsi="Times New Roman"/>
                <w:color w:val="000000"/>
                <w:kern w:val="0"/>
              </w:rPr>
            </w:pPr>
            <w:r>
              <w:rPr>
                <w:rFonts w:ascii="Times New Roman" w:eastAsia="Times New Roman" w:hAnsi="Times New Roman"/>
                <w:color w:val="000000"/>
                <w:kern w:val="0"/>
              </w:rPr>
              <w:t>Administracija ir apskaita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98DDD"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44D26"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07A00"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551FA"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6C6F4"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1</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B3E1B"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1</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A65E1" w14:textId="77777777" w:rsidR="00970325" w:rsidRDefault="00970325">
            <w:pPr>
              <w:jc w:val="center"/>
              <w:rPr>
                <w:rFonts w:ascii="Times New Roman" w:eastAsia="Times New Roman" w:hAnsi="Times New Roman"/>
                <w:color w:val="000000"/>
                <w:kern w:val="0"/>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33AF0" w14:textId="77777777" w:rsidR="00970325" w:rsidRDefault="00970325">
            <w:pPr>
              <w:jc w:val="center"/>
              <w:rPr>
                <w:rFonts w:ascii="Times New Roman" w:eastAsia="Times New Roman" w:hAnsi="Times New Roman"/>
                <w:color w:val="000000"/>
                <w:kern w:val="0"/>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8C6A2" w14:textId="77777777" w:rsidR="00970325" w:rsidRDefault="00970325">
            <w:pPr>
              <w:jc w:val="center"/>
              <w:rPr>
                <w:rFonts w:ascii="Times New Roman" w:eastAsia="Times New Roman" w:hAnsi="Times New Roman"/>
                <w:color w:val="000000"/>
                <w:kern w:val="0"/>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8E63B" w14:textId="77777777" w:rsidR="00970325" w:rsidRDefault="00970325">
            <w:pPr>
              <w:jc w:val="center"/>
              <w:rPr>
                <w:rFonts w:ascii="Times New Roman" w:eastAsia="Times New Roman" w:hAnsi="Times New Roman"/>
                <w:color w:val="000000"/>
                <w:kern w:val="0"/>
              </w:rPr>
            </w:pPr>
          </w:p>
        </w:tc>
      </w:tr>
      <w:tr w:rsidR="00970325" w14:paraId="58089875" w14:textId="77777777">
        <w:tblPrEx>
          <w:tblCellMar>
            <w:top w:w="0" w:type="dxa"/>
            <w:bottom w:w="0" w:type="dxa"/>
          </w:tblCellMar>
        </w:tblPrEx>
        <w:trPr>
          <w:trHeight w:val="369"/>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165E3" w14:textId="77777777" w:rsidR="00970325" w:rsidRDefault="002F33F0">
            <w:pPr>
              <w:rPr>
                <w:rFonts w:ascii="Times New Roman" w:eastAsia="Times New Roman" w:hAnsi="Times New Roman"/>
                <w:color w:val="000000"/>
                <w:kern w:val="0"/>
              </w:rPr>
            </w:pPr>
            <w:r>
              <w:rPr>
                <w:rFonts w:ascii="Times New Roman" w:eastAsia="Times New Roman" w:hAnsi="Times New Roman"/>
                <w:color w:val="000000"/>
                <w:kern w:val="0"/>
              </w:rPr>
              <w:t>Socialiniai darbuotojai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E9F90"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C38F1"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16965" w14:textId="77777777" w:rsidR="00970325" w:rsidRDefault="00970325">
            <w:pPr>
              <w:jc w:val="center"/>
              <w:rPr>
                <w:rFonts w:ascii="Times New Roman" w:eastAsia="Times New Roman" w:hAnsi="Times New Roman"/>
                <w:color w:val="000000"/>
                <w:kern w:val="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4F41F" w14:textId="77777777" w:rsidR="00970325" w:rsidRDefault="00970325">
            <w:pPr>
              <w:jc w:val="center"/>
              <w:rPr>
                <w:rFonts w:ascii="Times New Roman" w:eastAsia="Times New Roman" w:hAnsi="Times New Roman"/>
                <w:color w:val="000000"/>
                <w:kern w:val="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63E73"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3</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69EE9"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3</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B4861" w14:textId="77777777" w:rsidR="00970325" w:rsidRDefault="00970325">
            <w:pPr>
              <w:jc w:val="center"/>
              <w:rPr>
                <w:rFonts w:ascii="Times New Roman" w:eastAsia="Times New Roman" w:hAnsi="Times New Roman"/>
                <w:color w:val="000000"/>
                <w:kern w:val="0"/>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49545" w14:textId="77777777" w:rsidR="00970325" w:rsidRDefault="00970325">
            <w:pPr>
              <w:jc w:val="center"/>
              <w:rPr>
                <w:rFonts w:ascii="Times New Roman" w:eastAsia="Times New Roman" w:hAnsi="Times New Roman"/>
                <w:color w:val="000000"/>
                <w:kern w:val="0"/>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F3E6E" w14:textId="77777777" w:rsidR="00970325" w:rsidRDefault="00970325">
            <w:pPr>
              <w:jc w:val="center"/>
              <w:rPr>
                <w:rFonts w:ascii="Times New Roman" w:eastAsia="Times New Roman" w:hAnsi="Times New Roman"/>
                <w:color w:val="000000"/>
                <w:kern w:val="0"/>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A495" w14:textId="77777777" w:rsidR="00970325" w:rsidRDefault="00970325">
            <w:pPr>
              <w:jc w:val="center"/>
              <w:rPr>
                <w:rFonts w:ascii="Times New Roman" w:eastAsia="Times New Roman" w:hAnsi="Times New Roman"/>
                <w:color w:val="000000"/>
                <w:kern w:val="0"/>
              </w:rPr>
            </w:pPr>
          </w:p>
        </w:tc>
      </w:tr>
      <w:tr w:rsidR="00970325" w14:paraId="76FBF2DB" w14:textId="77777777">
        <w:tblPrEx>
          <w:tblCellMar>
            <w:top w:w="0" w:type="dxa"/>
            <w:bottom w:w="0" w:type="dxa"/>
          </w:tblCellMar>
        </w:tblPrEx>
        <w:trPr>
          <w:trHeight w:val="194"/>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DABEA" w14:textId="77777777" w:rsidR="00970325" w:rsidRDefault="002F33F0">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Užimtumo</w:t>
            </w:r>
          </w:p>
          <w:p w14:paraId="59490546" w14:textId="77777777" w:rsidR="00970325" w:rsidRDefault="002F33F0">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specialistai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C4364"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241ED"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7D879"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85659"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57D9B" w14:textId="77777777" w:rsidR="00970325" w:rsidRDefault="00970325">
            <w:pPr>
              <w:jc w:val="center"/>
              <w:rPr>
                <w:rFonts w:ascii="Times New Roman" w:eastAsia="Times New Roman" w:hAnsi="Times New Roman"/>
                <w:color w:val="000000"/>
                <w:kern w:val="0"/>
              </w:rPr>
            </w:pP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08503" w14:textId="77777777" w:rsidR="00970325" w:rsidRDefault="00970325">
            <w:pPr>
              <w:jc w:val="center"/>
              <w:rPr>
                <w:rFonts w:ascii="Times New Roman" w:eastAsia="Times New Roman" w:hAnsi="Times New Roman"/>
                <w:color w:val="000000"/>
                <w:kern w:val="0"/>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BBEE7" w14:textId="77777777" w:rsidR="00970325" w:rsidRDefault="00970325">
            <w:pPr>
              <w:jc w:val="center"/>
              <w:rPr>
                <w:rFonts w:ascii="Times New Roman" w:eastAsia="Times New Roman" w:hAnsi="Times New Roman"/>
                <w:color w:val="000000"/>
                <w:kern w:val="0"/>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74C4F" w14:textId="77777777" w:rsidR="00970325" w:rsidRDefault="00970325">
            <w:pPr>
              <w:jc w:val="center"/>
              <w:rPr>
                <w:rFonts w:ascii="Times New Roman" w:eastAsia="Times New Roman" w:hAnsi="Times New Roman"/>
                <w:color w:val="000000"/>
                <w:kern w:val="0"/>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72282" w14:textId="77777777" w:rsidR="00970325" w:rsidRDefault="00970325">
            <w:pPr>
              <w:jc w:val="center"/>
              <w:rPr>
                <w:rFonts w:ascii="Times New Roman" w:eastAsia="Times New Roman" w:hAnsi="Times New Roman"/>
                <w:color w:val="000000"/>
                <w:kern w:val="0"/>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39B5C" w14:textId="77777777" w:rsidR="00970325" w:rsidRDefault="00970325">
            <w:pPr>
              <w:jc w:val="center"/>
              <w:rPr>
                <w:rFonts w:ascii="Times New Roman" w:eastAsia="Times New Roman" w:hAnsi="Times New Roman"/>
                <w:color w:val="000000"/>
                <w:kern w:val="0"/>
              </w:rPr>
            </w:pPr>
          </w:p>
        </w:tc>
      </w:tr>
      <w:tr w:rsidR="00970325" w14:paraId="49A8B1C4" w14:textId="77777777">
        <w:tblPrEx>
          <w:tblCellMar>
            <w:top w:w="0" w:type="dxa"/>
            <w:bottom w:w="0" w:type="dxa"/>
          </w:tblCellMar>
        </w:tblPrEx>
        <w:trPr>
          <w:trHeight w:val="543"/>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0C4FA" w14:textId="77777777" w:rsidR="00970325" w:rsidRDefault="002F33F0">
            <w:pPr>
              <w:spacing w:after="0"/>
              <w:rPr>
                <w:rFonts w:ascii="Times New Roman" w:eastAsia="Times New Roman" w:hAnsi="Times New Roman"/>
                <w:color w:val="000000"/>
                <w:kern w:val="0"/>
              </w:rPr>
            </w:pPr>
            <w:r>
              <w:rPr>
                <w:rFonts w:ascii="Times New Roman" w:eastAsia="Times New Roman" w:hAnsi="Times New Roman"/>
                <w:color w:val="000000"/>
                <w:kern w:val="0"/>
              </w:rPr>
              <w:t>Individualios priežiūros darbuotojai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89C1"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E9045"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10</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19B21"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928B1"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AD0C4"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7A71A"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262C1"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36131"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5325"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4</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66AB7"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4</w:t>
            </w:r>
          </w:p>
        </w:tc>
      </w:tr>
      <w:tr w:rsidR="00970325" w14:paraId="46914058" w14:textId="77777777">
        <w:tblPrEx>
          <w:tblCellMar>
            <w:top w:w="0" w:type="dxa"/>
            <w:bottom w:w="0" w:type="dxa"/>
          </w:tblCellMar>
        </w:tblPrEx>
        <w:trPr>
          <w:trHeight w:val="269"/>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88A63" w14:textId="77777777" w:rsidR="00970325" w:rsidRDefault="002F33F0">
            <w:pPr>
              <w:rPr>
                <w:rFonts w:ascii="Times New Roman" w:eastAsia="Times New Roman" w:hAnsi="Times New Roman"/>
                <w:color w:val="000000"/>
                <w:kern w:val="0"/>
              </w:rPr>
            </w:pPr>
            <w:r>
              <w:rPr>
                <w:rFonts w:ascii="Times New Roman" w:eastAsia="Times New Roman" w:hAnsi="Times New Roman"/>
                <w:color w:val="000000"/>
                <w:kern w:val="0"/>
              </w:rPr>
              <w:t>Medicinos personalas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1DE2B"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4E82C"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2</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B9D93" w14:textId="77777777" w:rsidR="00970325" w:rsidRDefault="00970325">
            <w:pPr>
              <w:jc w:val="center"/>
              <w:rPr>
                <w:rFonts w:ascii="Times New Roman" w:eastAsia="Times New Roman" w:hAnsi="Times New Roman"/>
                <w:color w:val="000000"/>
                <w:kern w:val="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8F614" w14:textId="77777777" w:rsidR="00970325" w:rsidRDefault="00970325">
            <w:pPr>
              <w:jc w:val="center"/>
              <w:rPr>
                <w:rFonts w:ascii="Times New Roman" w:eastAsia="Times New Roman" w:hAnsi="Times New Roman"/>
                <w:color w:val="000000"/>
                <w:kern w:val="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549C3"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1</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B9848"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1</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DBEDA"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1</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F699E"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1</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3A39F" w14:textId="77777777" w:rsidR="00970325" w:rsidRDefault="00970325">
            <w:pPr>
              <w:jc w:val="center"/>
              <w:rPr>
                <w:rFonts w:ascii="Times New Roman" w:eastAsia="Times New Roman" w:hAnsi="Times New Roman"/>
                <w:color w:val="000000"/>
                <w:kern w:val="0"/>
              </w:rPr>
            </w:pP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8E0B4" w14:textId="77777777" w:rsidR="00970325" w:rsidRDefault="00970325">
            <w:pPr>
              <w:jc w:val="center"/>
              <w:rPr>
                <w:rFonts w:ascii="Times New Roman" w:eastAsia="Times New Roman" w:hAnsi="Times New Roman"/>
                <w:color w:val="000000"/>
                <w:kern w:val="0"/>
              </w:rPr>
            </w:pPr>
          </w:p>
        </w:tc>
      </w:tr>
      <w:tr w:rsidR="00970325" w14:paraId="6E7F95FE" w14:textId="77777777">
        <w:tblPrEx>
          <w:tblCellMar>
            <w:top w:w="0" w:type="dxa"/>
            <w:bottom w:w="0" w:type="dxa"/>
          </w:tblCellMar>
        </w:tblPrEx>
        <w:trPr>
          <w:trHeight w:val="248"/>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E3979" w14:textId="77777777" w:rsidR="00970325" w:rsidRDefault="002F33F0">
            <w:pPr>
              <w:rPr>
                <w:rFonts w:ascii="Times New Roman" w:eastAsia="Times New Roman" w:hAnsi="Times New Roman"/>
                <w:color w:val="000000"/>
                <w:kern w:val="0"/>
              </w:rPr>
            </w:pPr>
            <w:r>
              <w:rPr>
                <w:rFonts w:ascii="Times New Roman" w:eastAsia="Times New Roman" w:hAnsi="Times New Roman"/>
                <w:color w:val="000000"/>
                <w:kern w:val="0"/>
              </w:rPr>
              <w:t>Kiti darbuotojai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FB811"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5273C"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F1871" w14:textId="77777777" w:rsidR="00970325" w:rsidRDefault="00970325">
            <w:pPr>
              <w:jc w:val="center"/>
              <w:rPr>
                <w:rFonts w:ascii="Times New Roman" w:eastAsia="Times New Roman" w:hAnsi="Times New Roman"/>
                <w:color w:val="000000"/>
                <w:kern w:val="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97341" w14:textId="77777777" w:rsidR="00970325" w:rsidRDefault="00970325">
            <w:pPr>
              <w:jc w:val="center"/>
              <w:rPr>
                <w:rFonts w:ascii="Times New Roman" w:eastAsia="Times New Roman" w:hAnsi="Times New Roman"/>
                <w:color w:val="000000"/>
                <w:kern w:val="0"/>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775409" w14:textId="77777777" w:rsidR="00970325" w:rsidRDefault="00970325">
            <w:pPr>
              <w:jc w:val="center"/>
              <w:rPr>
                <w:rFonts w:ascii="Times New Roman" w:eastAsia="Times New Roman" w:hAnsi="Times New Roman"/>
                <w:color w:val="000000"/>
                <w:kern w:val="0"/>
              </w:rPr>
            </w:pP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FCBCA" w14:textId="77777777" w:rsidR="00970325" w:rsidRDefault="00970325">
            <w:pPr>
              <w:jc w:val="center"/>
              <w:rPr>
                <w:rFonts w:ascii="Times New Roman" w:eastAsia="Times New Roman" w:hAnsi="Times New Roman"/>
                <w:color w:val="000000"/>
                <w:kern w:val="0"/>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9DB26"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1</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927AF"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1</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F42730"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02246"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2</w:t>
            </w:r>
          </w:p>
        </w:tc>
      </w:tr>
      <w:tr w:rsidR="00970325" w14:paraId="1BDAC1FF" w14:textId="77777777">
        <w:tblPrEx>
          <w:tblCellMar>
            <w:top w:w="0" w:type="dxa"/>
            <w:bottom w:w="0" w:type="dxa"/>
          </w:tblCellMar>
        </w:tblPrEx>
        <w:trPr>
          <w:trHeight w:val="180"/>
        </w:trPr>
        <w:tc>
          <w:tcPr>
            <w:tcW w:w="2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A24D1" w14:textId="77777777" w:rsidR="00970325" w:rsidRDefault="002F33F0">
            <w:pPr>
              <w:jc w:val="both"/>
              <w:rPr>
                <w:rFonts w:ascii="Times New Roman" w:eastAsia="Times New Roman" w:hAnsi="Times New Roman"/>
                <w:color w:val="000000"/>
                <w:kern w:val="0"/>
              </w:rPr>
            </w:pPr>
            <w:r>
              <w:rPr>
                <w:rFonts w:ascii="Times New Roman" w:eastAsia="Times New Roman" w:hAnsi="Times New Roman"/>
                <w:color w:val="000000"/>
                <w:kern w:val="0"/>
              </w:rPr>
              <w:t>Iš viso: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333ED"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23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BE84E" w14:textId="77777777" w:rsidR="00970325" w:rsidRDefault="002F33F0">
            <w:pPr>
              <w:jc w:val="center"/>
              <w:rPr>
                <w:rFonts w:ascii="Times New Roman" w:eastAsia="Times New Roman" w:hAnsi="Times New Roman"/>
                <w:b/>
                <w:color w:val="000000"/>
                <w:kern w:val="0"/>
              </w:rPr>
            </w:pPr>
            <w:r>
              <w:rPr>
                <w:rFonts w:ascii="Times New Roman" w:eastAsia="Times New Roman" w:hAnsi="Times New Roman"/>
                <w:b/>
                <w:color w:val="000000"/>
                <w:kern w:val="0"/>
              </w:rPr>
              <w:t>23</w:t>
            </w:r>
          </w:p>
        </w:tc>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BF70A"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11A77"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6</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12D48"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7</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30C48"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7</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AF9EE"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4</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2D5C9"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4</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04DF2"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6</w:t>
            </w:r>
          </w:p>
        </w:tc>
        <w:tc>
          <w:tcPr>
            <w:tcW w:w="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B1328" w14:textId="77777777" w:rsidR="00970325" w:rsidRDefault="002F33F0">
            <w:pPr>
              <w:jc w:val="center"/>
              <w:rPr>
                <w:rFonts w:ascii="Times New Roman" w:eastAsia="Times New Roman" w:hAnsi="Times New Roman"/>
                <w:color w:val="000000"/>
                <w:kern w:val="0"/>
              </w:rPr>
            </w:pPr>
            <w:r>
              <w:rPr>
                <w:rFonts w:ascii="Times New Roman" w:eastAsia="Times New Roman" w:hAnsi="Times New Roman"/>
                <w:color w:val="000000"/>
                <w:kern w:val="0"/>
              </w:rPr>
              <w:t>6</w:t>
            </w:r>
          </w:p>
        </w:tc>
      </w:tr>
    </w:tbl>
    <w:p w14:paraId="32510CA9" w14:textId="77777777" w:rsidR="00970325" w:rsidRDefault="00970325">
      <w:pPr>
        <w:jc w:val="both"/>
        <w:rPr>
          <w:rFonts w:ascii="Times New Roman" w:eastAsia="Times New Roman" w:hAnsi="Times New Roman"/>
          <w:kern w:val="0"/>
          <w:sz w:val="24"/>
          <w:szCs w:val="24"/>
        </w:rPr>
      </w:pPr>
    </w:p>
    <w:p w14:paraId="6A5F6BA2" w14:textId="77777777" w:rsidR="00970325" w:rsidRDefault="002F33F0">
      <w:pPr>
        <w:ind w:left="-227" w:firstLine="833"/>
        <w:jc w:val="both"/>
      </w:pPr>
      <w:r>
        <w:rPr>
          <w:rFonts w:ascii="Times New Roman" w:eastAsia="Times New Roman" w:hAnsi="Times New Roman"/>
          <w:kern w:val="0"/>
          <w:sz w:val="24"/>
          <w:szCs w:val="24"/>
        </w:rPr>
        <w:t xml:space="preserve">Darbuotojų išsilavinimas per 2022 metus nepakito. </w:t>
      </w:r>
      <w:r>
        <w:rPr>
          <w:rFonts w:ascii="Times New Roman" w:eastAsia="Times New Roman" w:hAnsi="Times New Roman"/>
          <w:bCs/>
          <w:color w:val="000000"/>
          <w:kern w:val="0"/>
          <w:sz w:val="24"/>
          <w:szCs w:val="24"/>
        </w:rPr>
        <w:t>Visi Centro socialiniai darbuotojai įgiję socialinio darbo kvalifikacinį laipsnį (profesinio bakalauro). Penkios socialinio darbuotojo padėjėjos įgijusios profesinę kvalifikaciją, kitos penkios – išklausius</w:t>
      </w:r>
      <w:r>
        <w:rPr>
          <w:rFonts w:ascii="Times New Roman" w:eastAsia="Times New Roman" w:hAnsi="Times New Roman"/>
          <w:bCs/>
          <w:color w:val="000000"/>
          <w:kern w:val="0"/>
          <w:sz w:val="24"/>
          <w:szCs w:val="24"/>
        </w:rPr>
        <w:t>ios 40 val. trukmės įžanginius socialinio darbuotojo padėjėjo mokymus.</w:t>
      </w:r>
    </w:p>
    <w:p w14:paraId="69B1278D" w14:textId="77777777" w:rsidR="00970325" w:rsidRDefault="002F33F0">
      <w:pPr>
        <w:spacing w:after="0"/>
        <w:ind w:left="-227"/>
        <w:jc w:val="both"/>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4. Darbuotojų kvalifikacijos kėlimas</w:t>
      </w:r>
    </w:p>
    <w:p w14:paraId="4C47362C" w14:textId="77777777" w:rsidR="00970325" w:rsidRDefault="00970325">
      <w:pPr>
        <w:spacing w:after="0"/>
        <w:ind w:left="-227"/>
        <w:jc w:val="both"/>
        <w:rPr>
          <w:rFonts w:ascii="Times New Roman" w:eastAsia="Times New Roman" w:hAnsi="Times New Roman"/>
          <w:b/>
          <w:color w:val="000000"/>
          <w:kern w:val="0"/>
          <w:sz w:val="24"/>
          <w:szCs w:val="24"/>
        </w:rPr>
      </w:pPr>
    </w:p>
    <w:p w14:paraId="62F609AD" w14:textId="77777777" w:rsidR="00970325" w:rsidRDefault="002F33F0">
      <w:pPr>
        <w:spacing w:after="0"/>
        <w:ind w:left="-227"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Vadovaujantis Socialinių paslaugų srities darbuotojų profesinės kompetencijos tobulinimo tvarkos aprašu, patvirtintu Lietuvos Respublikos socialinė</w:t>
      </w:r>
      <w:r>
        <w:rPr>
          <w:rFonts w:ascii="Times New Roman" w:eastAsia="Times New Roman" w:hAnsi="Times New Roman"/>
          <w:kern w:val="0"/>
          <w:sz w:val="24"/>
          <w:szCs w:val="24"/>
        </w:rPr>
        <w:t>s apsaugos ir darbo ministro 2006 m. balandžio 5 d. įsakymu NR. A1-92 (su visais pakeitimais), visi darbuotojai privalo periodiškai tobulinti savo profesinę kompetenciją, atsižvelgiant į turimų kompetencijų lygį, gebėjimų ugdymą, vertybinių nuostatų korega</w:t>
      </w:r>
      <w:r>
        <w:rPr>
          <w:rFonts w:ascii="Times New Roman" w:eastAsia="Times New Roman" w:hAnsi="Times New Roman"/>
          <w:kern w:val="0"/>
          <w:sz w:val="24"/>
          <w:szCs w:val="24"/>
        </w:rPr>
        <w:t>vimą, ne mažiau kaip 16 akademinių valandų per kalendorinius metus. Centre tai įgyvendinta 100 proc.</w:t>
      </w:r>
    </w:p>
    <w:p w14:paraId="13DE2DEF" w14:textId="77777777" w:rsidR="00970325" w:rsidRDefault="00970325">
      <w:pPr>
        <w:jc w:val="both"/>
        <w:rPr>
          <w:rFonts w:ascii="Times New Roman" w:eastAsia="Times New Roman" w:hAnsi="Times New Roman"/>
          <w:kern w:val="0"/>
          <w:sz w:val="24"/>
          <w:szCs w:val="24"/>
        </w:rPr>
      </w:pPr>
    </w:p>
    <w:tbl>
      <w:tblPr>
        <w:tblW w:w="9628" w:type="dxa"/>
        <w:tblCellMar>
          <w:left w:w="10" w:type="dxa"/>
          <w:right w:w="10" w:type="dxa"/>
        </w:tblCellMar>
        <w:tblLook w:val="04A0" w:firstRow="1" w:lastRow="0" w:firstColumn="1" w:lastColumn="0" w:noHBand="0" w:noVBand="1"/>
      </w:tblPr>
      <w:tblGrid>
        <w:gridCol w:w="9628"/>
      </w:tblGrid>
      <w:tr w:rsidR="00970325" w14:paraId="61CFB218" w14:textId="77777777">
        <w:tblPrEx>
          <w:tblCellMar>
            <w:top w:w="0" w:type="dxa"/>
            <w:bottom w:w="0" w:type="dxa"/>
          </w:tblCellMar>
        </w:tblPrEx>
        <w:tc>
          <w:tcPr>
            <w:tcW w:w="9628" w:type="dxa"/>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4D94D582" w14:textId="77777777" w:rsidR="00970325" w:rsidRDefault="002F33F0">
            <w:pPr>
              <w:jc w:val="center"/>
            </w:pPr>
            <w:r>
              <w:rPr>
                <w:rFonts w:ascii="Times New Roman" w:eastAsia="Times New Roman" w:hAnsi="Times New Roman"/>
                <w:b/>
                <w:bCs/>
                <w:kern w:val="0"/>
                <w:sz w:val="24"/>
                <w:szCs w:val="24"/>
              </w:rPr>
              <w:t xml:space="preserve">VIII. </w:t>
            </w:r>
            <w:r>
              <w:rPr>
                <w:rFonts w:ascii="Times New Roman" w:eastAsia="Times New Roman" w:hAnsi="Times New Roman"/>
                <w:b/>
                <w:bCs/>
                <w:kern w:val="0"/>
              </w:rPr>
              <w:t>VYKDYTOS VEIKLOS APRAŠYMAS</w:t>
            </w:r>
          </w:p>
        </w:tc>
      </w:tr>
    </w:tbl>
    <w:p w14:paraId="77F022B3" w14:textId="77777777" w:rsidR="00970325" w:rsidRDefault="00970325">
      <w:pPr>
        <w:spacing w:after="0"/>
        <w:jc w:val="both"/>
        <w:rPr>
          <w:rFonts w:ascii="Times New Roman" w:eastAsia="Times New Roman" w:hAnsi="Times New Roman"/>
          <w:kern w:val="0"/>
          <w:sz w:val="24"/>
          <w:szCs w:val="24"/>
        </w:rPr>
      </w:pPr>
    </w:p>
    <w:p w14:paraId="52702104" w14:textId="77777777" w:rsidR="00970325" w:rsidRDefault="002F33F0">
      <w:pPr>
        <w:spacing w:after="0"/>
        <w:ind w:firstLine="720"/>
        <w:jc w:val="both"/>
        <w:rPr>
          <w:rFonts w:ascii="Times New Roman" w:eastAsia="Times New Roman" w:hAnsi="Times New Roman"/>
          <w:b/>
          <w:bCs/>
          <w:kern w:val="0"/>
          <w:sz w:val="24"/>
          <w:szCs w:val="24"/>
        </w:rPr>
      </w:pPr>
      <w:r>
        <w:rPr>
          <w:rFonts w:ascii="Times New Roman" w:eastAsia="Times New Roman" w:hAnsi="Times New Roman"/>
          <w:b/>
          <w:bCs/>
          <w:kern w:val="0"/>
          <w:sz w:val="24"/>
          <w:szCs w:val="24"/>
        </w:rPr>
        <w:t>1. Įvadas.</w:t>
      </w:r>
    </w:p>
    <w:p w14:paraId="32AF7730" w14:textId="77777777" w:rsidR="00970325" w:rsidRDefault="002F33F0">
      <w:pPr>
        <w:spacing w:after="0"/>
        <w:ind w:firstLine="720"/>
        <w:jc w:val="both"/>
      </w:pPr>
      <w:r>
        <w:rPr>
          <w:rFonts w:ascii="Times New Roman" w:eastAsia="Times New Roman" w:hAnsi="Times New Roman"/>
          <w:kern w:val="0"/>
          <w:sz w:val="24"/>
          <w:szCs w:val="24"/>
        </w:rPr>
        <w:t>Centre teikiamos dienos socialinės globos institucijoje paslaugos nuo 3 val. per dieną iki 5 dienų per savai</w:t>
      </w:r>
      <w:r>
        <w:rPr>
          <w:rFonts w:ascii="Times New Roman" w:eastAsia="Times New Roman" w:hAnsi="Times New Roman"/>
          <w:kern w:val="0"/>
          <w:sz w:val="24"/>
          <w:szCs w:val="24"/>
        </w:rPr>
        <w:t>tę ir trumpalaikės socialinės globos institucijoje paslaugos iki 5 parų per savaitę neterminuotai. Paslaugos teikiamos įvertinus paslaugų gavėjų poreikius, savarankiškumo lygį ir sudarytus individualius socialinės globos planus. Darbuotojų ir paslaugų gavė</w:t>
      </w:r>
      <w:r>
        <w:rPr>
          <w:rFonts w:ascii="Times New Roman" w:eastAsia="Times New Roman" w:hAnsi="Times New Roman"/>
          <w:kern w:val="0"/>
          <w:sz w:val="24"/>
          <w:szCs w:val="24"/>
        </w:rPr>
        <w:t>jų skaičiaus santykis toks, kad socialinė globa būtų kokybiška, atitinkanti patvirtintas globos normas. Tiesiogiai su paslaugų gavėjais dirba 79 proc. įstaigoje dirbančių darbuotojų. Socialinės globos paslaugos teikiamos Pasvalio rajono gyventojams. 10 Cen</w:t>
      </w:r>
      <w:r>
        <w:rPr>
          <w:rFonts w:ascii="Times New Roman" w:eastAsia="Times New Roman" w:hAnsi="Times New Roman"/>
          <w:kern w:val="0"/>
          <w:sz w:val="24"/>
          <w:szCs w:val="24"/>
        </w:rPr>
        <w:t>tro paslaugų gavėjų gyvena Pasvalio mieste, 22 – Pasvalio rajono seniūnijose. Centro paslaugų gavėjai suskirstyti į 5 grupes pagal amžių ir negalios pobūdį.</w:t>
      </w:r>
      <w:r>
        <w:rPr>
          <w:rFonts w:ascii="Times New Roman" w:eastAsia="Times New Roman" w:hAnsi="Times New Roman"/>
          <w:b/>
          <w:bCs/>
          <w:kern w:val="0"/>
          <w:sz w:val="24"/>
          <w:szCs w:val="24"/>
        </w:rPr>
        <w:t xml:space="preserve"> </w:t>
      </w:r>
      <w:r>
        <w:rPr>
          <w:rFonts w:ascii="Times New Roman" w:eastAsia="Times New Roman" w:hAnsi="Times New Roman"/>
          <w:kern w:val="0"/>
          <w:sz w:val="24"/>
          <w:szCs w:val="24"/>
        </w:rPr>
        <w:t>Paslaugų teikimo statistika pavaizduota 2 diagramoje.</w:t>
      </w:r>
    </w:p>
    <w:p w14:paraId="107C3306" w14:textId="77777777" w:rsidR="00970325" w:rsidRDefault="00970325">
      <w:pPr>
        <w:spacing w:after="0"/>
        <w:jc w:val="both"/>
        <w:rPr>
          <w:rFonts w:ascii="Times New Roman" w:eastAsia="Times New Roman" w:hAnsi="Times New Roman"/>
          <w:kern w:val="0"/>
          <w:sz w:val="24"/>
          <w:szCs w:val="24"/>
        </w:rPr>
      </w:pPr>
    </w:p>
    <w:p w14:paraId="07BE24B5" w14:textId="77777777" w:rsidR="00970325" w:rsidRDefault="002F33F0">
      <w:pPr>
        <w:spacing w:after="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w:t>
      </w:r>
      <w:r>
        <w:rPr>
          <w:rFonts w:ascii="Times New Roman" w:eastAsia="Times New Roman" w:hAnsi="Times New Roman"/>
          <w:kern w:val="0"/>
          <w:sz w:val="24"/>
          <w:szCs w:val="24"/>
        </w:rPr>
        <w:t xml:space="preserve">                                                                                      </w:t>
      </w:r>
    </w:p>
    <w:p w14:paraId="2492D7B9" w14:textId="77777777" w:rsidR="00970325" w:rsidRDefault="002F33F0">
      <w:pPr>
        <w:spacing w:after="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w:t>
      </w:r>
      <w:r>
        <w:rPr>
          <w:rFonts w:ascii="Times New Roman" w:eastAsia="Times New Roman" w:hAnsi="Times New Roman"/>
          <w:kern w:val="0"/>
          <w:sz w:val="24"/>
          <w:szCs w:val="24"/>
        </w:rPr>
        <w:t xml:space="preserve">                                                                    </w:t>
      </w:r>
    </w:p>
    <w:p w14:paraId="306A8EE1" w14:textId="77777777" w:rsidR="00970325" w:rsidRDefault="00970325">
      <w:pPr>
        <w:spacing w:after="0"/>
        <w:jc w:val="both"/>
        <w:rPr>
          <w:rFonts w:ascii="Times New Roman" w:eastAsia="Times New Roman" w:hAnsi="Times New Roman"/>
          <w:kern w:val="0"/>
          <w:sz w:val="24"/>
          <w:szCs w:val="24"/>
        </w:rPr>
      </w:pPr>
    </w:p>
    <w:p w14:paraId="02F809D6" w14:textId="77777777" w:rsidR="00970325" w:rsidRDefault="00970325">
      <w:pPr>
        <w:spacing w:after="0"/>
        <w:jc w:val="both"/>
        <w:rPr>
          <w:rFonts w:ascii="Times New Roman" w:eastAsia="Times New Roman" w:hAnsi="Times New Roman"/>
          <w:kern w:val="0"/>
          <w:sz w:val="24"/>
          <w:szCs w:val="24"/>
        </w:rPr>
      </w:pPr>
    </w:p>
    <w:p w14:paraId="009DFDC9" w14:textId="77777777" w:rsidR="00970325" w:rsidRDefault="002F33F0">
      <w:pPr>
        <w:spacing w:after="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2 diagrama</w:t>
      </w:r>
    </w:p>
    <w:p w14:paraId="481DAD7C" w14:textId="77777777" w:rsidR="00970325" w:rsidRDefault="002F33F0">
      <w:pPr>
        <w:spacing w:after="0"/>
        <w:jc w:val="center"/>
      </w:pPr>
      <w:r>
        <w:rPr>
          <w:rFonts w:ascii="Times New Roman" w:eastAsia="Times New Roman" w:hAnsi="Times New Roman"/>
          <w:noProof/>
          <w:kern w:val="0"/>
          <w:sz w:val="24"/>
          <w:szCs w:val="24"/>
          <w:lang w:eastAsia="lt-LT"/>
        </w:rPr>
        <w:drawing>
          <wp:inline distT="0" distB="0" distL="0" distR="0" wp14:anchorId="73E4BCBA" wp14:editId="29291106">
            <wp:extent cx="4572000" cy="2743200"/>
            <wp:effectExtent l="0" t="0" r="0" b="0"/>
            <wp:docPr id="2" name="Diagrama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9557FE" w14:textId="77777777" w:rsidR="00970325" w:rsidRDefault="00970325">
      <w:pPr>
        <w:spacing w:after="0"/>
        <w:jc w:val="both"/>
        <w:rPr>
          <w:rFonts w:ascii="Times New Roman" w:eastAsia="Times New Roman" w:hAnsi="Times New Roman"/>
          <w:color w:val="000000"/>
          <w:kern w:val="0"/>
          <w:sz w:val="24"/>
          <w:szCs w:val="24"/>
        </w:rPr>
      </w:pPr>
    </w:p>
    <w:p w14:paraId="3D5D6BDD" w14:textId="77777777" w:rsidR="00970325" w:rsidRDefault="002F33F0">
      <w:pPr>
        <w:spacing w:after="0"/>
        <w:ind w:firstLine="720"/>
        <w:jc w:val="both"/>
        <w:rPr>
          <w:rFonts w:ascii="Times New Roman" w:eastAsia="Times New Roman" w:hAnsi="Times New Roman"/>
          <w:color w:val="000000"/>
          <w:kern w:val="0"/>
          <w:sz w:val="24"/>
          <w:szCs w:val="24"/>
        </w:rPr>
      </w:pPr>
      <w:bookmarkStart w:id="3" w:name="_Hlk34041548"/>
      <w:r>
        <w:rPr>
          <w:rFonts w:ascii="Times New Roman" w:eastAsia="Times New Roman" w:hAnsi="Times New Roman"/>
          <w:color w:val="000000"/>
          <w:kern w:val="0"/>
          <w:sz w:val="24"/>
          <w:szCs w:val="24"/>
        </w:rPr>
        <w:t xml:space="preserve">Lyginant 2020 m., 2021 m. ir 2022 </w:t>
      </w:r>
      <w:r>
        <w:rPr>
          <w:rFonts w:ascii="Times New Roman" w:eastAsia="Times New Roman" w:hAnsi="Times New Roman"/>
          <w:color w:val="000000"/>
          <w:kern w:val="0"/>
          <w:sz w:val="24"/>
          <w:szCs w:val="24"/>
        </w:rPr>
        <w:t xml:space="preserve">m., stebima, kad mažiausiai suteiktų dienos ir trumpalaikės socialinės globos paslaugų skaičius yra 2020 m. Tai įvyko dėl šalyje paskelbto karantino. </w:t>
      </w:r>
      <w:bookmarkEnd w:id="3"/>
      <w:r>
        <w:rPr>
          <w:rFonts w:ascii="Times New Roman" w:eastAsia="Times New Roman" w:hAnsi="Times New Roman"/>
          <w:color w:val="000000"/>
          <w:kern w:val="0"/>
          <w:sz w:val="24"/>
          <w:szCs w:val="24"/>
        </w:rPr>
        <w:t>2022 m. žymiai išaugo dienos socialinės globos paslaugų teikimas, nes nebebuvo jokių ribojimų, Centre pada</w:t>
      </w:r>
      <w:r>
        <w:rPr>
          <w:rFonts w:ascii="Times New Roman" w:eastAsia="Times New Roman" w:hAnsi="Times New Roman"/>
          <w:color w:val="000000"/>
          <w:kern w:val="0"/>
          <w:sz w:val="24"/>
          <w:szCs w:val="24"/>
        </w:rPr>
        <w:t>ugėjo dienos socialine globa besinaudojančių paslaugų gavėjų. Laikino atokvėpio paslaugos pradėtos teikti nuo 2021 m. kovo mėn.</w:t>
      </w:r>
    </w:p>
    <w:p w14:paraId="43FFC6CA" w14:textId="77777777" w:rsidR="00970325" w:rsidRDefault="00970325">
      <w:pPr>
        <w:spacing w:after="0"/>
        <w:ind w:firstLine="720"/>
        <w:jc w:val="both"/>
        <w:rPr>
          <w:rFonts w:ascii="Times New Roman" w:eastAsia="Times New Roman" w:hAnsi="Times New Roman"/>
          <w:b/>
          <w:color w:val="000000"/>
          <w:kern w:val="0"/>
          <w:sz w:val="24"/>
          <w:szCs w:val="24"/>
        </w:rPr>
      </w:pPr>
    </w:p>
    <w:p w14:paraId="467A147D" w14:textId="77777777" w:rsidR="00970325" w:rsidRDefault="002F33F0">
      <w:pPr>
        <w:spacing w:after="0"/>
        <w:ind w:firstLine="720"/>
        <w:jc w:val="both"/>
      </w:pPr>
      <w:r>
        <w:rPr>
          <w:rFonts w:ascii="Times New Roman" w:eastAsia="Times New Roman" w:hAnsi="Times New Roman"/>
          <w:b/>
          <w:color w:val="000000"/>
          <w:kern w:val="0"/>
          <w:sz w:val="24"/>
          <w:szCs w:val="24"/>
        </w:rPr>
        <w:t>2. Dienos, trumpalaikės socialinės globos paslaugų ir laikino atokvėpio paslaugų teikimas, problemos, geroji patirtis</w:t>
      </w:r>
      <w:r>
        <w:rPr>
          <w:rFonts w:ascii="Times New Roman" w:eastAsia="Times New Roman" w:hAnsi="Times New Roman"/>
          <w:color w:val="000000"/>
          <w:kern w:val="0"/>
          <w:sz w:val="24"/>
          <w:szCs w:val="24"/>
        </w:rPr>
        <w:t xml:space="preserve"> </w:t>
      </w:r>
    </w:p>
    <w:p w14:paraId="5470E8D5" w14:textId="77777777" w:rsidR="00970325" w:rsidRDefault="002F33F0">
      <w:pPr>
        <w:spacing w:after="0"/>
        <w:ind w:firstLine="720"/>
        <w:jc w:val="both"/>
      </w:pPr>
      <w:r>
        <w:rPr>
          <w:rFonts w:ascii="Times New Roman" w:eastAsia="Times New Roman" w:hAnsi="Times New Roman"/>
          <w:b/>
          <w:kern w:val="0"/>
          <w:sz w:val="24"/>
          <w:szCs w:val="24"/>
        </w:rPr>
        <w:t>Teikiamų</w:t>
      </w:r>
      <w:r>
        <w:rPr>
          <w:rFonts w:ascii="Times New Roman" w:eastAsia="Times New Roman" w:hAnsi="Times New Roman"/>
          <w:b/>
          <w:kern w:val="0"/>
          <w:sz w:val="24"/>
          <w:szCs w:val="24"/>
        </w:rPr>
        <w:t xml:space="preserve"> paslaugų sąrašas</w:t>
      </w:r>
      <w:r>
        <w:rPr>
          <w:rFonts w:ascii="Times New Roman" w:eastAsia="Times New Roman" w:hAnsi="Times New Roman"/>
          <w:bCs/>
          <w:kern w:val="0"/>
          <w:sz w:val="24"/>
          <w:szCs w:val="24"/>
        </w:rPr>
        <w:t xml:space="preserve"> patvirtintas vadovaujantis Lietuvos Respublikos socialinės apsaugos ir darbo ministro 2006 m. balandžio 5 d. įsakymu Nr. A1-93 „Dėl socialinių paslaugų katalogo patvirtinimo“ (su visais pakeitimais) ir Įstaigos direktoriaus 2020 m. liepos</w:t>
      </w:r>
      <w:r>
        <w:rPr>
          <w:rFonts w:ascii="Times New Roman" w:eastAsia="Times New Roman" w:hAnsi="Times New Roman"/>
          <w:bCs/>
          <w:kern w:val="0"/>
          <w:sz w:val="24"/>
          <w:szCs w:val="24"/>
        </w:rPr>
        <w:t xml:space="preserve"> 27 d. įsakymu Nr.V-20 ,,Dėl Pasvalio rajono sutrikusio intelekto žmonių užimtumo centro ,,Viltis“ paslaugų teikimo proceso aprašo“.</w:t>
      </w:r>
    </w:p>
    <w:p w14:paraId="0AA12307" w14:textId="77777777" w:rsidR="00970325" w:rsidRDefault="00970325">
      <w:pPr>
        <w:spacing w:after="0"/>
        <w:ind w:firstLine="720"/>
        <w:jc w:val="both"/>
        <w:rPr>
          <w:rFonts w:ascii="Times New Roman" w:eastAsia="Times New Roman" w:hAnsi="Times New Roman"/>
          <w:bCs/>
          <w:kern w:val="0"/>
          <w:sz w:val="24"/>
          <w:szCs w:val="24"/>
        </w:rPr>
      </w:pPr>
    </w:p>
    <w:p w14:paraId="62C96961" w14:textId="77777777" w:rsidR="00970325" w:rsidRDefault="002F33F0">
      <w:pPr>
        <w:spacing w:after="0"/>
        <w:ind w:firstLine="720"/>
        <w:rPr>
          <w:rFonts w:ascii="Times New Roman" w:eastAsia="Times New Roman" w:hAnsi="Times New Roman"/>
          <w:b/>
          <w:kern w:val="0"/>
          <w:sz w:val="24"/>
          <w:szCs w:val="24"/>
        </w:rPr>
      </w:pPr>
      <w:r>
        <w:rPr>
          <w:rFonts w:ascii="Times New Roman" w:eastAsia="Times New Roman" w:hAnsi="Times New Roman"/>
          <w:b/>
          <w:kern w:val="0"/>
          <w:sz w:val="24"/>
          <w:szCs w:val="24"/>
        </w:rPr>
        <w:t>Įstaigoje teikiamos paslaugos:</w:t>
      </w:r>
    </w:p>
    <w:p w14:paraId="63DCA406" w14:textId="77777777" w:rsidR="00970325" w:rsidRDefault="002F33F0">
      <w:pPr>
        <w:spacing w:after="0"/>
        <w:jc w:val="both"/>
      </w:pPr>
      <w:r>
        <w:rPr>
          <w:rFonts w:ascii="Times New Roman" w:hAnsi="Times New Roman"/>
          <w:b/>
          <w:kern w:val="0"/>
          <w:sz w:val="24"/>
          <w:szCs w:val="24"/>
        </w:rPr>
        <w:t xml:space="preserve">■ Dienos socialinė globa. </w:t>
      </w:r>
      <w:r>
        <w:rPr>
          <w:rFonts w:ascii="Times New Roman" w:hAnsi="Times New Roman"/>
          <w:kern w:val="0"/>
          <w:sz w:val="24"/>
          <w:szCs w:val="24"/>
        </w:rPr>
        <w:t xml:space="preserve">Visuma paslaugų, kuriomis asmeniui teikiama </w:t>
      </w:r>
      <w:r>
        <w:rPr>
          <w:rFonts w:ascii="Times New Roman" w:hAnsi="Times New Roman"/>
          <w:kern w:val="0"/>
          <w:sz w:val="24"/>
          <w:szCs w:val="24"/>
        </w:rPr>
        <w:t>kompleksinė, nuolatinės specialistų priežiūros reikalaujanti pagalba dienos metu.</w:t>
      </w:r>
    </w:p>
    <w:p w14:paraId="228D68B3" w14:textId="77777777" w:rsidR="00970325" w:rsidRDefault="002F33F0">
      <w:pPr>
        <w:spacing w:after="0"/>
        <w:ind w:firstLine="720"/>
        <w:jc w:val="both"/>
      </w:pPr>
      <w:r>
        <w:rPr>
          <w:rFonts w:ascii="Times New Roman" w:eastAsia="Times New Roman" w:hAnsi="Times New Roman"/>
          <w:kern w:val="0"/>
          <w:sz w:val="24"/>
          <w:szCs w:val="24"/>
        </w:rPr>
        <w:t>Paslaugų sudėtis: informavimas, konsultavimas, bendravimas, laisvalaikio organizavimas, maitinimo organizavimas (kai paslauga teikiama ilgiau nei 5 val. per dieną), asmens hi</w:t>
      </w:r>
      <w:r>
        <w:rPr>
          <w:rFonts w:ascii="Times New Roman" w:eastAsia="Times New Roman" w:hAnsi="Times New Roman"/>
          <w:kern w:val="0"/>
          <w:sz w:val="24"/>
          <w:szCs w:val="24"/>
        </w:rPr>
        <w:t xml:space="preserve">gienos paslaugų organizavimas (skalbimo paslaugos ir pan.), pagalba rengiantis, maitinantis, prausiantis ir kitokio pobūdžio pagalba, socialinių įgūdžių ugdymas, palaikymas ir (ar) atkūrimas, kasdienio gyvenimo įgūdžių ugdymas ir palaikymas (planuojant ir </w:t>
      </w:r>
      <w:r>
        <w:rPr>
          <w:rFonts w:ascii="Times New Roman" w:eastAsia="Times New Roman" w:hAnsi="Times New Roman"/>
          <w:kern w:val="0"/>
          <w:sz w:val="24"/>
          <w:szCs w:val="24"/>
        </w:rPr>
        <w:t>atliekant namų ruošos darbus ir pan.), darbo įgūdžių ugdymas (siuvimas, mezgimas, dailės dirbiniai, savarankiško patalpų, aplinkos tvarkymo ir pan.), sveikatos priežiūros paslaugų organizavimas, kitos paslaugos, reikalingos asmeniui pagal jo savarankiškumo</w:t>
      </w:r>
      <w:r>
        <w:rPr>
          <w:rFonts w:ascii="Times New Roman" w:eastAsia="Times New Roman" w:hAnsi="Times New Roman"/>
          <w:kern w:val="0"/>
          <w:sz w:val="24"/>
          <w:szCs w:val="24"/>
        </w:rPr>
        <w:t xml:space="preserve"> lygį.</w:t>
      </w:r>
    </w:p>
    <w:p w14:paraId="25F671CC" w14:textId="77777777" w:rsidR="00970325" w:rsidRDefault="002F33F0">
      <w:pPr>
        <w:spacing w:after="0"/>
        <w:ind w:firstLine="720"/>
        <w:jc w:val="both"/>
      </w:pPr>
      <w:r>
        <w:rPr>
          <w:rFonts w:ascii="Times New Roman" w:eastAsia="Times New Roman" w:hAnsi="Times New Roman"/>
          <w:color w:val="000000"/>
          <w:kern w:val="0"/>
          <w:sz w:val="24"/>
          <w:szCs w:val="24"/>
        </w:rPr>
        <w:t>Dienos socialinė globa teikiama kasdien nuo 7 iki 17 val., penktadieniais – nuo 7 iki 17 val. 30 min.</w:t>
      </w:r>
      <w:r>
        <w:rPr>
          <w:rFonts w:ascii="Times New Roman" w:eastAsia="Times New Roman" w:hAnsi="Times New Roman"/>
          <w:color w:val="000000"/>
          <w:kern w:val="0"/>
          <w:sz w:val="24"/>
          <w:szCs w:val="24"/>
          <w:vertAlign w:val="superscript"/>
        </w:rPr>
        <w:t xml:space="preserve"> </w:t>
      </w:r>
      <w:r>
        <w:rPr>
          <w:rFonts w:ascii="Times New Roman" w:eastAsia="Times New Roman" w:hAnsi="Times New Roman"/>
          <w:color w:val="000000"/>
          <w:kern w:val="0"/>
          <w:sz w:val="24"/>
          <w:szCs w:val="24"/>
        </w:rPr>
        <w:t xml:space="preserve">Dienos socialine globa metų pradžioje naudojosi 18 paslaugų gavėjų, iš jų – 14 su sunkia negalia, metų pabaigoje paslaugomis naudojosi 21 paslaugų </w:t>
      </w:r>
      <w:r>
        <w:rPr>
          <w:rFonts w:ascii="Times New Roman" w:eastAsia="Times New Roman" w:hAnsi="Times New Roman"/>
          <w:color w:val="000000"/>
          <w:kern w:val="0"/>
          <w:sz w:val="24"/>
          <w:szCs w:val="24"/>
        </w:rPr>
        <w:t xml:space="preserve">gavėjų, iš jų – 15 su sunkia negalia. Metų eigoje paslaugomis pradėjo naudotis trys paslaugų gavėjai. </w:t>
      </w:r>
    </w:p>
    <w:p w14:paraId="7A785F9F" w14:textId="77777777" w:rsidR="00970325" w:rsidRDefault="002F33F0">
      <w:pPr>
        <w:spacing w:after="0"/>
        <w:jc w:val="both"/>
      </w:pPr>
      <w:r>
        <w:rPr>
          <w:rFonts w:ascii="Times New Roman" w:eastAsia="Times New Roman" w:hAnsi="Times New Roman"/>
          <w:b/>
          <w:bCs/>
          <w:kern w:val="0"/>
          <w:sz w:val="24"/>
          <w:szCs w:val="24"/>
        </w:rPr>
        <w:t xml:space="preserve">■ Trumpalaikė socialinė globa. </w:t>
      </w:r>
      <w:r>
        <w:rPr>
          <w:rFonts w:ascii="Times New Roman" w:eastAsia="Times New Roman" w:hAnsi="Times New Roman"/>
          <w:kern w:val="0"/>
          <w:sz w:val="24"/>
          <w:szCs w:val="24"/>
        </w:rPr>
        <w:t>Visuma paslaugų, kuriomis asmeniui teikiama kompleksinė, nuolatinės specialistų priežiūros reikalaujanti pagalba, jų globė</w:t>
      </w:r>
      <w:r>
        <w:rPr>
          <w:rFonts w:ascii="Times New Roman" w:eastAsia="Times New Roman" w:hAnsi="Times New Roman"/>
          <w:kern w:val="0"/>
          <w:sz w:val="24"/>
          <w:szCs w:val="24"/>
        </w:rPr>
        <w:t>jams, rūpintojams dėl tam tikrų priežasčių laikinai ar darbo savaitę negalintiems prižiūrėti asmenų, kuriems reikalinga nuolatinė priežiūra, laikino atokvėpio paslaugos.</w:t>
      </w:r>
    </w:p>
    <w:p w14:paraId="76F93FA9" w14:textId="77777777" w:rsidR="00970325" w:rsidRDefault="002F33F0">
      <w:pPr>
        <w:spacing w:after="0"/>
        <w:ind w:firstLine="720"/>
        <w:jc w:val="both"/>
      </w:pPr>
      <w:r>
        <w:rPr>
          <w:rFonts w:ascii="Times New Roman" w:eastAsia="Times New Roman" w:hAnsi="Times New Roman"/>
          <w:kern w:val="0"/>
          <w:sz w:val="24"/>
          <w:szCs w:val="24"/>
        </w:rPr>
        <w:t>Paslaugų sudėtis: informavimas, konsultavimas, apgyvendinimas, socialinių įgūdžių ugdy</w:t>
      </w:r>
      <w:r>
        <w:rPr>
          <w:rFonts w:ascii="Times New Roman" w:eastAsia="Times New Roman" w:hAnsi="Times New Roman"/>
          <w:kern w:val="0"/>
          <w:sz w:val="24"/>
          <w:szCs w:val="24"/>
        </w:rPr>
        <w:t>mas, palaikymas ir (ar) atkūrimas, kasdienio gyvenimo įgūdžių ugdymas ir palaikymas (savitvarka, asmens higiena, sveikos gyvensenos įgūdžiai, namų ruošos darbai, namų saugumas, švaros virtuvėje ir namuose palaikymas, maisto ruošimas, orientavimasis aplinko</w:t>
      </w:r>
      <w:r>
        <w:rPr>
          <w:rFonts w:ascii="Times New Roman" w:eastAsia="Times New Roman" w:hAnsi="Times New Roman"/>
          <w:kern w:val="0"/>
          <w:sz w:val="24"/>
          <w:szCs w:val="24"/>
        </w:rPr>
        <w:t>je ir kt.), darbo įgūdžių ugdymas ir dienos užimtumas (siuvimo, mezgimo, dailės dirbinių kūrimo ir kt.) ar jo organizavimas, laisvalaikio organizavimas, asmens higienos paslaugų organizavimas (skalbimo paslaugų ir t. t.), maitinimas, sveikatos priežiūros p</w:t>
      </w:r>
      <w:r>
        <w:rPr>
          <w:rFonts w:ascii="Times New Roman" w:eastAsia="Times New Roman" w:hAnsi="Times New Roman"/>
          <w:kern w:val="0"/>
          <w:sz w:val="24"/>
          <w:szCs w:val="24"/>
        </w:rPr>
        <w:t xml:space="preserve">aslaugos, kitos paslaugos, reikalingos asmeniui pagal jo savarankiškumo lygį. </w:t>
      </w:r>
    </w:p>
    <w:p w14:paraId="530C1B9F"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Trumpalaikės socialinės globos paslaugos teikiamos nuo pirmadienio 7 val. iki penktadienio 17 val. 30 min.  Metų pradžioje paslaugomis naudojosi 12 paslaugų gavėjų, iš jų – 8 su</w:t>
      </w:r>
      <w:r>
        <w:rPr>
          <w:rFonts w:ascii="Times New Roman" w:eastAsia="Times New Roman" w:hAnsi="Times New Roman"/>
          <w:color w:val="000000"/>
          <w:kern w:val="0"/>
          <w:sz w:val="24"/>
          <w:szCs w:val="24"/>
        </w:rPr>
        <w:t xml:space="preserve"> sunkia negalia,  metų pabaigoje paslaugomis naudojosi 11 paslaugų gavėjų, iš jų – 7 su sunkia negalia. </w:t>
      </w:r>
    </w:p>
    <w:p w14:paraId="128C8BE4" w14:textId="77777777" w:rsidR="00970325" w:rsidRDefault="002F33F0">
      <w:pPr>
        <w:spacing w:after="0"/>
        <w:jc w:val="both"/>
      </w:pPr>
      <w:r>
        <w:rPr>
          <w:rFonts w:ascii="Times New Roman" w:eastAsia="Times New Roman" w:hAnsi="Times New Roman"/>
          <w:b/>
          <w:bCs/>
          <w:kern w:val="0"/>
          <w:sz w:val="24"/>
          <w:szCs w:val="24"/>
        </w:rPr>
        <w:t xml:space="preserve">■ </w:t>
      </w:r>
      <w:r>
        <w:rPr>
          <w:rFonts w:ascii="Times New Roman" w:eastAsia="Times New Roman" w:hAnsi="Times New Roman"/>
          <w:b/>
          <w:color w:val="000000"/>
          <w:kern w:val="0"/>
          <w:sz w:val="24"/>
          <w:szCs w:val="24"/>
        </w:rPr>
        <w:t xml:space="preserve">Laikino atokvėpio paslaugos </w:t>
      </w:r>
    </w:p>
    <w:p w14:paraId="34DF573C" w14:textId="77777777" w:rsidR="00970325" w:rsidRDefault="002F33F0">
      <w:pPr>
        <w:spacing w:after="0"/>
        <w:ind w:firstLine="720"/>
        <w:jc w:val="both"/>
      </w:pPr>
      <w:r>
        <w:rPr>
          <w:rFonts w:ascii="Times New Roman" w:eastAsia="Times New Roman" w:hAnsi="Times New Roman"/>
          <w:bCs/>
          <w:color w:val="000000"/>
          <w:kern w:val="0"/>
          <w:sz w:val="24"/>
          <w:szCs w:val="24"/>
          <w:lang w:eastAsia="ru-RU"/>
        </w:rPr>
        <w:t>Laikino atokvėpio paslauga –</w:t>
      </w:r>
      <w:r>
        <w:rPr>
          <w:rFonts w:ascii="Times New Roman" w:eastAsia="Times New Roman" w:hAnsi="Times New Roman"/>
          <w:color w:val="000000"/>
          <w:kern w:val="0"/>
          <w:sz w:val="24"/>
          <w:szCs w:val="24"/>
          <w:lang w:eastAsia="ru-RU"/>
        </w:rPr>
        <w:t xml:space="preserve"> tai būtinų ir laiku atliktų paslaugų kompleksas asmenims su proto ar (ir) psichikos negalia</w:t>
      </w:r>
      <w:r>
        <w:rPr>
          <w:rFonts w:ascii="Times New Roman" w:eastAsia="Times New Roman" w:hAnsi="Times New Roman"/>
          <w:color w:val="000000"/>
          <w:kern w:val="0"/>
          <w:sz w:val="24"/>
          <w:szCs w:val="24"/>
          <w:lang w:eastAsia="ru-RU"/>
        </w:rPr>
        <w:t xml:space="preserve">, jų šeimų nariams, tėvams ar globėjams, kurie dėl tam tikrų priežasčių (liga, komandiruotė, atostogos, mokymasis ar studijos ar kt.) laikinai negali pasirūpinti ar prižiūrėti globojamų asmenų, kuriems reikalinga nuolatinė priežiūra, savo namuose. Laikino </w:t>
      </w:r>
      <w:r>
        <w:rPr>
          <w:rFonts w:ascii="Times New Roman" w:eastAsia="Times New Roman" w:hAnsi="Times New Roman"/>
          <w:color w:val="000000"/>
          <w:kern w:val="0"/>
          <w:sz w:val="24"/>
          <w:szCs w:val="24"/>
          <w:lang w:eastAsia="ru-RU"/>
        </w:rPr>
        <w:t>atokvėpio paslaugos teikimo tikslas – suteikti trumpalaikį poilsį šeimos nariams, tėvams ar globėjams, kurie rūpinasi asmenimis su proto ar (ir) psichikos negalia, padėti jiems atgauti energiją, jėgas, suteikti galimybę dalyvauti darbo rinkoje, sociokultūr</w:t>
      </w:r>
      <w:r>
        <w:rPr>
          <w:rFonts w:ascii="Times New Roman" w:eastAsia="Times New Roman" w:hAnsi="Times New Roman"/>
          <w:color w:val="000000"/>
          <w:kern w:val="0"/>
          <w:sz w:val="24"/>
          <w:szCs w:val="24"/>
          <w:lang w:eastAsia="ru-RU"/>
        </w:rPr>
        <w:t>iniame visuomenės gyvenime. Laikino atokvėpio paslaugomis organizuojant trumpalaikę socialinę globą institucijoje  naudojosi 12 paslaugų gavėjų, suteiktos 174 paslaugos. 2021 m. suteiktos 82 paslaugos, 2022 m. – 174 paslaugos.  Laikino atokvėpio paslaugų s</w:t>
      </w:r>
      <w:r>
        <w:rPr>
          <w:rFonts w:ascii="Times New Roman" w:eastAsia="Times New Roman" w:hAnsi="Times New Roman"/>
          <w:color w:val="000000"/>
          <w:kern w:val="0"/>
          <w:sz w:val="24"/>
          <w:szCs w:val="24"/>
          <w:lang w:eastAsia="ru-RU"/>
        </w:rPr>
        <w:t>uteikimo kiekis 2022 m. padidėjo 53 proc. Paslaugų suteikimo palyginimas atsispindi 3 diagramoje.</w:t>
      </w:r>
    </w:p>
    <w:p w14:paraId="7722757B" w14:textId="77777777" w:rsidR="00970325" w:rsidRDefault="002F33F0">
      <w:pPr>
        <w:ind w:left="6480" w:firstLine="1296"/>
        <w:jc w:val="both"/>
        <w:rPr>
          <w:rFonts w:ascii="Times New Roman" w:eastAsia="Times New Roman" w:hAnsi="Times New Roman"/>
          <w:color w:val="000000"/>
          <w:kern w:val="0"/>
          <w:sz w:val="24"/>
          <w:szCs w:val="24"/>
          <w:lang w:eastAsia="ru-RU"/>
        </w:rPr>
      </w:pPr>
      <w:r>
        <w:rPr>
          <w:rFonts w:ascii="Times New Roman" w:eastAsia="Times New Roman" w:hAnsi="Times New Roman"/>
          <w:color w:val="000000"/>
          <w:kern w:val="0"/>
          <w:sz w:val="24"/>
          <w:szCs w:val="24"/>
          <w:lang w:eastAsia="ru-RU"/>
        </w:rPr>
        <w:t>3 diagrama</w:t>
      </w:r>
    </w:p>
    <w:p w14:paraId="0001E3FA" w14:textId="77777777" w:rsidR="00970325" w:rsidRDefault="002F33F0">
      <w:pPr>
        <w:ind w:firstLine="720"/>
      </w:pPr>
      <w:r>
        <w:rPr>
          <w:rFonts w:ascii="Times New Roman" w:eastAsia="Times New Roman" w:hAnsi="Times New Roman"/>
          <w:noProof/>
          <w:kern w:val="0"/>
          <w:sz w:val="24"/>
          <w:szCs w:val="24"/>
          <w:lang w:eastAsia="lt-LT"/>
        </w:rPr>
        <w:drawing>
          <wp:inline distT="0" distB="0" distL="0" distR="0" wp14:anchorId="277EEAEC" wp14:editId="4B072E1C">
            <wp:extent cx="4572000" cy="2743200"/>
            <wp:effectExtent l="0" t="0" r="0" b="0"/>
            <wp:docPr id="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3939DB3" w14:textId="77777777" w:rsidR="00970325" w:rsidRDefault="002F33F0">
      <w:pPr>
        <w:spacing w:after="0"/>
        <w:ind w:firstLine="720"/>
        <w:jc w:val="both"/>
      </w:pPr>
      <w:r>
        <w:rPr>
          <w:rFonts w:ascii="Times New Roman" w:eastAsia="Times New Roman" w:hAnsi="Times New Roman"/>
          <w:b/>
          <w:bCs/>
          <w:kern w:val="0"/>
          <w:sz w:val="24"/>
          <w:szCs w:val="24"/>
        </w:rPr>
        <w:t>3.</w:t>
      </w:r>
      <w:r>
        <w:rPr>
          <w:rFonts w:ascii="Times New Roman" w:eastAsia="Times New Roman" w:hAnsi="Times New Roman"/>
          <w:kern w:val="0"/>
          <w:sz w:val="24"/>
          <w:szCs w:val="24"/>
        </w:rPr>
        <w:t xml:space="preserve"> </w:t>
      </w:r>
      <w:r>
        <w:rPr>
          <w:rFonts w:ascii="Times New Roman" w:eastAsia="Times New Roman" w:hAnsi="Times New Roman"/>
          <w:b/>
          <w:bCs/>
          <w:kern w:val="0"/>
          <w:sz w:val="24"/>
          <w:szCs w:val="24"/>
        </w:rPr>
        <w:t>Teiktų paslaugų aprašymai:</w:t>
      </w:r>
    </w:p>
    <w:p w14:paraId="3115B87E" w14:textId="77777777" w:rsidR="00970325" w:rsidRDefault="002F33F0">
      <w:pPr>
        <w:spacing w:after="0"/>
        <w:ind w:firstLine="720"/>
        <w:jc w:val="both"/>
      </w:pPr>
      <w:r>
        <w:rPr>
          <w:rFonts w:ascii="Georgia" w:eastAsia="Times New Roman" w:hAnsi="Georgia"/>
          <w:color w:val="000000"/>
          <w:kern w:val="0"/>
          <w:sz w:val="24"/>
          <w:szCs w:val="24"/>
        </w:rPr>
        <w:t>●</w:t>
      </w:r>
      <w:r>
        <w:rPr>
          <w:rFonts w:ascii="Times New Roman" w:eastAsia="Times New Roman" w:hAnsi="Times New Roman"/>
          <w:color w:val="000000"/>
          <w:kern w:val="0"/>
          <w:sz w:val="24"/>
          <w:szCs w:val="24"/>
        </w:rPr>
        <w:t xml:space="preserve"> </w:t>
      </w:r>
      <w:r>
        <w:rPr>
          <w:rFonts w:ascii="Times New Roman" w:eastAsia="Times New Roman" w:hAnsi="Times New Roman"/>
          <w:b/>
          <w:color w:val="000000"/>
          <w:kern w:val="0"/>
          <w:sz w:val="24"/>
          <w:szCs w:val="24"/>
        </w:rPr>
        <w:t>Informavimas, konsultavimas</w:t>
      </w:r>
    </w:p>
    <w:p w14:paraId="295380A8"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Apie Centro veiklą buvo teikiama informacija asmenis su negalia </w:t>
      </w:r>
      <w:r>
        <w:rPr>
          <w:rFonts w:ascii="Times New Roman" w:eastAsia="Times New Roman" w:hAnsi="Times New Roman"/>
          <w:color w:val="000000"/>
          <w:kern w:val="0"/>
          <w:sz w:val="24"/>
          <w:szCs w:val="24"/>
        </w:rPr>
        <w:t xml:space="preserve">prižiūrintiems globėjams (rūpintojams) ir jų šeimų nariams (individualiai telefonu, jiems apsilankius Centre, susirašinėjimo knygelėmis, socialiniais tinklais, elektroninių paštu), seniūnijų socialiniams darbuotojams (apsilankius jiems Centre ar telefonu) </w:t>
      </w:r>
      <w:r>
        <w:rPr>
          <w:rFonts w:ascii="Times New Roman" w:eastAsia="Times New Roman" w:hAnsi="Times New Roman"/>
          <w:color w:val="000000"/>
          <w:kern w:val="0"/>
          <w:sz w:val="24"/>
          <w:szCs w:val="24"/>
        </w:rPr>
        <w:t xml:space="preserve">ir visai bendruomenei kuri domėjosi įstaigos veikla (socialiniais tinklais). Centras teikė artimiesiems (tėvams, globėjams) informaciją apie Centro veiklą, vykstančius renginius. Socialiniai darbuotojai individualiai juos informavo apie kiekvieną paslaugų </w:t>
      </w:r>
      <w:r>
        <w:rPr>
          <w:rFonts w:ascii="Times New Roman" w:eastAsia="Times New Roman" w:hAnsi="Times New Roman"/>
          <w:color w:val="000000"/>
          <w:kern w:val="0"/>
          <w:sz w:val="24"/>
          <w:szCs w:val="24"/>
        </w:rPr>
        <w:t>gavėją: jo sveikatą, elgesio ir emocijų pokyčius, vykstančius renginius. Informacija teikta:</w:t>
      </w:r>
    </w:p>
    <w:p w14:paraId="037B806E" w14:textId="77777777" w:rsidR="00970325" w:rsidRDefault="002F33F0">
      <w:pPr>
        <w:spacing w:after="0"/>
        <w:ind w:firstLine="720"/>
        <w:jc w:val="both"/>
      </w:pPr>
      <w:r>
        <w:rPr>
          <w:rFonts w:ascii="Times New Roman" w:eastAsia="Times New Roman" w:hAnsi="Times New Roman"/>
          <w:color w:val="000000"/>
          <w:kern w:val="0"/>
          <w:sz w:val="24"/>
          <w:szCs w:val="24"/>
        </w:rPr>
        <w:t xml:space="preserve">socialiniuose tinkluose Viltis Pasvalys, Centro tinklalapyje  </w:t>
      </w:r>
      <w:hyperlink r:id="rId16" w:history="1">
        <w:r>
          <w:rPr>
            <w:rFonts w:ascii="Times New Roman" w:eastAsia="Times New Roman" w:hAnsi="Times New Roman"/>
            <w:color w:val="0000FF"/>
            <w:kern w:val="0"/>
            <w:sz w:val="24"/>
            <w:szCs w:val="24"/>
            <w:u w:val="single"/>
          </w:rPr>
          <w:t>http://pasvalioviltis.lt</w:t>
        </w:r>
      </w:hyperlink>
      <w:r>
        <w:rPr>
          <w:rFonts w:ascii="Times New Roman" w:eastAsia="Times New Roman" w:hAnsi="Times New Roman"/>
          <w:color w:val="000000"/>
          <w:kern w:val="0"/>
          <w:sz w:val="24"/>
          <w:szCs w:val="24"/>
          <w:u w:val="single"/>
        </w:rPr>
        <w:t xml:space="preserve">, </w:t>
      </w:r>
      <w:r>
        <w:rPr>
          <w:rFonts w:ascii="Times New Roman" w:eastAsia="Times New Roman" w:hAnsi="Times New Roman"/>
          <w:color w:val="000000"/>
          <w:kern w:val="0"/>
          <w:sz w:val="24"/>
          <w:szCs w:val="24"/>
        </w:rPr>
        <w:t xml:space="preserve">pokalbių metu įstaigoje, telefonu, elektroniniu paštu, raštu, paslaugų gavėjų namuose.  </w:t>
      </w:r>
    </w:p>
    <w:p w14:paraId="33FAB5CF" w14:textId="77777777" w:rsidR="00970325" w:rsidRDefault="002F33F0">
      <w:pPr>
        <w:spacing w:after="0"/>
        <w:ind w:firstLine="720"/>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Bendravimas, darbas su šeima</w:t>
      </w:r>
    </w:p>
    <w:p w14:paraId="341D825E"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Nuolat vyksta socialinių darbuotojų bendravimas su tėvais, globėjais, sprendžiant iškilusias problemas kasdienėje veikloje. Socialini</w:t>
      </w:r>
      <w:r>
        <w:rPr>
          <w:rFonts w:ascii="Times New Roman" w:eastAsia="Times New Roman" w:hAnsi="Times New Roman"/>
          <w:color w:val="000000"/>
          <w:kern w:val="0"/>
          <w:sz w:val="24"/>
          <w:szCs w:val="24"/>
        </w:rPr>
        <w:t>ai darbuotojai pildo ,,Bendravimo su šeima žurnalus“, kur fiksuojama informacija, gauta iš kiekvieno paslaugų gavėjo šeimos ir informacija perduota šeimai. Sukurtos 3  grupės socialiniuose tinkluose (kiekviena grupė susikūrė savo uždarą grupę) – bendradarb</w:t>
      </w:r>
      <w:r>
        <w:rPr>
          <w:rFonts w:ascii="Times New Roman" w:eastAsia="Times New Roman" w:hAnsi="Times New Roman"/>
          <w:color w:val="000000"/>
          <w:kern w:val="0"/>
          <w:sz w:val="24"/>
          <w:szCs w:val="24"/>
        </w:rPr>
        <w:t xml:space="preserve">iavimui su paslaugų gavėjais ir jų šeimos nariais nuotoliniu būdu. </w:t>
      </w:r>
    </w:p>
    <w:p w14:paraId="6B1F2484"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Bendraujame su organizacijomis: Pasvalio socialinių paslaugų centru, Pasvalio rajono savivaldybės visuomenės sveikatos biuru, Pasvalio Šv. Jono Krikštytojo parapijos vaikų dienos centru, S</w:t>
      </w:r>
      <w:r>
        <w:rPr>
          <w:rFonts w:ascii="Times New Roman" w:eastAsia="Times New Roman" w:hAnsi="Times New Roman"/>
          <w:color w:val="000000"/>
          <w:kern w:val="0"/>
          <w:sz w:val="24"/>
          <w:szCs w:val="24"/>
        </w:rPr>
        <w:t xml:space="preserve">valios progimnazijos </w:t>
      </w:r>
      <w:proofErr w:type="spellStart"/>
      <w:r>
        <w:rPr>
          <w:rFonts w:ascii="Times New Roman" w:eastAsia="Times New Roman" w:hAnsi="Times New Roman"/>
          <w:color w:val="000000"/>
          <w:kern w:val="0"/>
          <w:sz w:val="24"/>
          <w:szCs w:val="24"/>
        </w:rPr>
        <w:t>Maironiečių</w:t>
      </w:r>
      <w:proofErr w:type="spellEnd"/>
      <w:r>
        <w:rPr>
          <w:rFonts w:ascii="Times New Roman" w:eastAsia="Times New Roman" w:hAnsi="Times New Roman"/>
          <w:color w:val="000000"/>
          <w:kern w:val="0"/>
          <w:sz w:val="24"/>
          <w:szCs w:val="24"/>
        </w:rPr>
        <w:t xml:space="preserve"> organizacija, </w:t>
      </w:r>
      <w:proofErr w:type="spellStart"/>
      <w:r>
        <w:rPr>
          <w:rFonts w:ascii="Times New Roman" w:eastAsia="Times New Roman" w:hAnsi="Times New Roman"/>
          <w:color w:val="000000"/>
          <w:kern w:val="0"/>
          <w:sz w:val="24"/>
          <w:szCs w:val="24"/>
        </w:rPr>
        <w:t>Pajiešmenių</w:t>
      </w:r>
      <w:proofErr w:type="spellEnd"/>
      <w:r>
        <w:rPr>
          <w:rFonts w:ascii="Times New Roman" w:eastAsia="Times New Roman" w:hAnsi="Times New Roman"/>
          <w:color w:val="000000"/>
          <w:kern w:val="0"/>
          <w:sz w:val="24"/>
          <w:szCs w:val="24"/>
        </w:rPr>
        <w:t xml:space="preserve"> pagrindine mokykla, Pasvalio rajono savivaldybės Švietimo pagalbos tarnyba, Pasvalio Mariaus Katiliškio viešąja biblioteka, Biržų technologijų ir verslo mokymo centru, Pasvalio neįgaliųjų draugija,</w:t>
      </w:r>
      <w:r>
        <w:rPr>
          <w:rFonts w:ascii="Times New Roman" w:eastAsia="Times New Roman" w:hAnsi="Times New Roman"/>
          <w:color w:val="000000"/>
          <w:kern w:val="0"/>
          <w:sz w:val="24"/>
          <w:szCs w:val="24"/>
        </w:rPr>
        <w:t xml:space="preserve"> Pasvalio aklųjų draugija, Pasvalio „Riešuto“ mokykla, Panevėžio jaunuolių dienos centru, Kėdainių bendruomeniniu socialinių paslaugų centru, Pasvalio rajono neįgaliųjų draugija.</w:t>
      </w:r>
    </w:p>
    <w:p w14:paraId="24C8CA06" w14:textId="77777777" w:rsidR="00970325" w:rsidRDefault="002F33F0">
      <w:pPr>
        <w:spacing w:after="0"/>
        <w:ind w:firstLine="833"/>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Laisvalaikio organizavimas</w:t>
      </w:r>
      <w:r>
        <w:rPr>
          <w:rFonts w:ascii="Times New Roman" w:eastAsia="Times New Roman" w:hAnsi="Times New Roman"/>
          <w:color w:val="000000"/>
          <w:kern w:val="0"/>
          <w:sz w:val="24"/>
          <w:szCs w:val="24"/>
        </w:rPr>
        <w:t xml:space="preserve">. </w:t>
      </w:r>
    </w:p>
    <w:p w14:paraId="45FB1B93" w14:textId="77777777" w:rsidR="00970325" w:rsidRDefault="002F33F0">
      <w:pPr>
        <w:spacing w:after="0" w:line="240" w:lineRule="auto"/>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Pagal tvarkaraštį orientuotos veiklos į paslau</w:t>
      </w:r>
      <w:r>
        <w:rPr>
          <w:rFonts w:ascii="Times New Roman" w:eastAsia="Times New Roman" w:hAnsi="Times New Roman"/>
          <w:color w:val="000000"/>
          <w:kern w:val="0"/>
          <w:sz w:val="24"/>
          <w:szCs w:val="24"/>
        </w:rPr>
        <w:t>gų gavėjų laisvalaikio organizavimą: meninė veikla, muzika, teatras, dailė. Nors ir kitokiomis sąlygomis, priklausomai nuo darbuotojų išradingumo, buvo organizuojamos ir švenčiamos valstybinės, religinės, tradicinėmis tapusios šventės: Trijų karalių šventė</w:t>
      </w:r>
      <w:r>
        <w:rPr>
          <w:rFonts w:ascii="Times New Roman" w:eastAsia="Times New Roman" w:hAnsi="Times New Roman"/>
          <w:color w:val="000000"/>
          <w:kern w:val="0"/>
          <w:sz w:val="24"/>
          <w:szCs w:val="24"/>
        </w:rPr>
        <w:t>, Valentino diena, Užgavėnės, Atvelykio, Sporto, Draugystės, Sugrįžimo iš atostogų,  Rudens, Socialinių darbuotojų  diena, Šv. Kalėdų ir Naujųjų metų, Centro gimtadienio šventė, paslaugų gavėjų gimtadienių šventės, įvairūs edukaciniai užsiėmimai, saviraišk</w:t>
      </w:r>
      <w:r>
        <w:rPr>
          <w:rFonts w:ascii="Times New Roman" w:eastAsia="Times New Roman" w:hAnsi="Times New Roman"/>
          <w:color w:val="000000"/>
          <w:kern w:val="0"/>
          <w:sz w:val="24"/>
          <w:szCs w:val="24"/>
        </w:rPr>
        <w:t xml:space="preserve">os renginiai, konkursai, spektaklių ir kino filmų peržiūros, pokalbiai, viktorinos, paminėtos tarptautinės dienos, </w:t>
      </w:r>
    </w:p>
    <w:p w14:paraId="4D5DB69C" w14:textId="77777777" w:rsidR="00970325" w:rsidRDefault="002F33F0">
      <w:pPr>
        <w:spacing w:after="0" w:line="240" w:lineRule="auto"/>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Suorganizuotos paslaugų gavėjų darbų ir pomėgių parodos. </w:t>
      </w:r>
    </w:p>
    <w:p w14:paraId="1F336134" w14:textId="77777777" w:rsidR="00970325" w:rsidRDefault="002F33F0">
      <w:pPr>
        <w:spacing w:after="0" w:line="240" w:lineRule="auto"/>
        <w:ind w:firstLine="833"/>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Centre lankėsi daug svečių: Pasvalio Šv. Jono Krikštytojo  bažnyčios kunigai, Visu</w:t>
      </w:r>
      <w:r>
        <w:rPr>
          <w:rFonts w:ascii="Times New Roman" w:eastAsia="Times New Roman" w:hAnsi="Times New Roman"/>
          <w:color w:val="000000"/>
          <w:kern w:val="0"/>
          <w:sz w:val="24"/>
          <w:szCs w:val="24"/>
        </w:rPr>
        <w:t>omenės sveikatos biuro darbuotojai, gestų kalbos specialistai iš Panevėžio, Pasvalio aklųjų draugijos ir neįgaliųjų draugijos atstovai, draugai iš Kėdainių bendruomenės centro ir Panevėžio jaunuolių dienos centro. Kiekvienais metais su dovanomis mus aplank</w:t>
      </w:r>
      <w:r>
        <w:rPr>
          <w:rFonts w:ascii="Times New Roman" w:eastAsia="Times New Roman" w:hAnsi="Times New Roman"/>
          <w:color w:val="000000"/>
          <w:kern w:val="0"/>
          <w:sz w:val="24"/>
          <w:szCs w:val="24"/>
        </w:rPr>
        <w:t xml:space="preserve">o svečiai iš Norvegijos. </w:t>
      </w:r>
    </w:p>
    <w:p w14:paraId="1124DC43" w14:textId="77777777" w:rsidR="00970325" w:rsidRDefault="002F33F0">
      <w:pPr>
        <w:spacing w:after="0" w:line="240" w:lineRule="auto"/>
        <w:ind w:firstLine="833"/>
        <w:jc w:val="both"/>
        <w:rPr>
          <w:rFonts w:ascii="Times New Roman" w:eastAsia="Times New Roman" w:hAnsi="Times New Roman"/>
          <w:kern w:val="0"/>
          <w:sz w:val="24"/>
          <w:szCs w:val="24"/>
        </w:rPr>
      </w:pPr>
      <w:r>
        <w:rPr>
          <w:rFonts w:ascii="Times New Roman" w:eastAsia="Times New Roman" w:hAnsi="Times New Roman"/>
          <w:kern w:val="0"/>
          <w:sz w:val="24"/>
          <w:szCs w:val="24"/>
        </w:rPr>
        <w:t>Nuolat lankomės savo partnerių Pasvalio Mariaus Katiliškio viešosios bibliotekos, Pasvalio krašto muziejaus, Pasvalio „Riešuto“ mokyklos, Pasvalio Svalios progimnazijos organizuojamuose renginiuose. Paslaugų gavėjai išvyksta ir už</w:t>
      </w:r>
      <w:r>
        <w:rPr>
          <w:rFonts w:ascii="Times New Roman" w:eastAsia="Times New Roman" w:hAnsi="Times New Roman"/>
          <w:kern w:val="0"/>
          <w:sz w:val="24"/>
          <w:szCs w:val="24"/>
        </w:rPr>
        <w:t xml:space="preserve"> savo miesto ribų: aplankyti draugai Kėdainių bendruomenės centre, Panevėžio jaunuolių dienos centre. Jau daug metų palaikome ryšius su  Panevėžio gamtos mokykla. Dalyvavome ekologinėje-edukacinėje akcijoje „Rudens kraitė“.</w:t>
      </w:r>
    </w:p>
    <w:p w14:paraId="4E22BE0C" w14:textId="77777777" w:rsidR="00970325" w:rsidRDefault="002F33F0">
      <w:pPr>
        <w:spacing w:after="0" w:line="240" w:lineRule="auto"/>
        <w:ind w:firstLine="833"/>
        <w:jc w:val="both"/>
        <w:rPr>
          <w:rFonts w:ascii="Times New Roman" w:eastAsia="Times New Roman" w:hAnsi="Times New Roman"/>
          <w:kern w:val="0"/>
          <w:sz w:val="24"/>
          <w:szCs w:val="24"/>
        </w:rPr>
      </w:pPr>
      <w:r>
        <w:rPr>
          <w:rFonts w:ascii="Times New Roman" w:eastAsia="Times New Roman" w:hAnsi="Times New Roman"/>
          <w:kern w:val="0"/>
          <w:sz w:val="24"/>
          <w:szCs w:val="24"/>
        </w:rPr>
        <w:t>Dalyvavome Panevėžio Petkevičait</w:t>
      </w:r>
      <w:r>
        <w:rPr>
          <w:rFonts w:ascii="Times New Roman" w:eastAsia="Times New Roman" w:hAnsi="Times New Roman"/>
          <w:kern w:val="0"/>
          <w:sz w:val="24"/>
          <w:szCs w:val="24"/>
        </w:rPr>
        <w:t xml:space="preserve">ės Bitės bibliotekoje vykusioje konferencijoje ,,Savanorystė ir </w:t>
      </w:r>
      <w:proofErr w:type="spellStart"/>
      <w:r>
        <w:rPr>
          <w:rFonts w:ascii="Times New Roman" w:eastAsia="Times New Roman" w:hAnsi="Times New Roman"/>
          <w:kern w:val="0"/>
          <w:sz w:val="24"/>
          <w:szCs w:val="24"/>
        </w:rPr>
        <w:t>skaitmeniškumo</w:t>
      </w:r>
      <w:proofErr w:type="spellEnd"/>
      <w:r>
        <w:rPr>
          <w:rFonts w:ascii="Times New Roman" w:eastAsia="Times New Roman" w:hAnsi="Times New Roman"/>
          <w:kern w:val="0"/>
          <w:sz w:val="24"/>
          <w:szCs w:val="24"/>
        </w:rPr>
        <w:t xml:space="preserve"> galimybės ateičiai“. Pranešimą skaitė Centro paslaugų gavėja Deimantė </w:t>
      </w:r>
      <w:proofErr w:type="spellStart"/>
      <w:r>
        <w:rPr>
          <w:rFonts w:ascii="Times New Roman" w:eastAsia="Times New Roman" w:hAnsi="Times New Roman"/>
          <w:kern w:val="0"/>
          <w:sz w:val="24"/>
          <w:szCs w:val="24"/>
        </w:rPr>
        <w:t>Valuntaitė</w:t>
      </w:r>
      <w:proofErr w:type="spellEnd"/>
      <w:r>
        <w:rPr>
          <w:rFonts w:ascii="Times New Roman" w:eastAsia="Times New Roman" w:hAnsi="Times New Roman"/>
          <w:kern w:val="0"/>
          <w:sz w:val="24"/>
          <w:szCs w:val="24"/>
        </w:rPr>
        <w:t>.</w:t>
      </w:r>
    </w:p>
    <w:p w14:paraId="25E1A5AE" w14:textId="77777777" w:rsidR="00970325" w:rsidRDefault="002F33F0">
      <w:pPr>
        <w:spacing w:after="0" w:line="240" w:lineRule="auto"/>
        <w:jc w:val="both"/>
      </w:pPr>
      <w:r>
        <w:rPr>
          <w:rFonts w:ascii="Times New Roman" w:eastAsia="Times New Roman" w:hAnsi="Times New Roman"/>
          <w:noProof/>
          <w:kern w:val="0"/>
          <w:sz w:val="24"/>
          <w:szCs w:val="24"/>
          <w:lang w:eastAsia="lt-LT"/>
        </w:rPr>
        <w:drawing>
          <wp:anchor distT="0" distB="0" distL="114300" distR="114300" simplePos="0" relativeHeight="251668480" behindDoc="0" locked="0" layoutInCell="1" allowOverlap="1" wp14:anchorId="6D80C1DC" wp14:editId="7F99FF04">
            <wp:simplePos x="0" y="0"/>
            <wp:positionH relativeFrom="margin">
              <wp:posOffset>3197574</wp:posOffset>
            </wp:positionH>
            <wp:positionV relativeFrom="paragraph">
              <wp:posOffset>125858</wp:posOffset>
            </wp:positionV>
            <wp:extent cx="2922632" cy="2291934"/>
            <wp:effectExtent l="0" t="0" r="0" b="0"/>
            <wp:wrapNone/>
            <wp:docPr id="4" name="Paveikslėlis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922632" cy="2291934"/>
                    </a:xfrm>
                    <a:prstGeom prst="rect">
                      <a:avLst/>
                    </a:prstGeom>
                    <a:noFill/>
                    <a:ln>
                      <a:noFill/>
                      <a:prstDash/>
                    </a:ln>
                  </pic:spPr>
                </pic:pic>
              </a:graphicData>
            </a:graphic>
          </wp:anchor>
        </w:drawing>
      </w:r>
      <w:r>
        <w:rPr>
          <w:rFonts w:ascii="Times New Roman" w:eastAsia="Times New Roman" w:hAnsi="Times New Roman"/>
          <w:noProof/>
          <w:kern w:val="0"/>
          <w:sz w:val="24"/>
          <w:szCs w:val="24"/>
          <w:lang w:eastAsia="lt-LT"/>
        </w:rPr>
        <w:drawing>
          <wp:anchor distT="0" distB="0" distL="114300" distR="114300" simplePos="0" relativeHeight="251659264" behindDoc="0" locked="0" layoutInCell="1" allowOverlap="1" wp14:anchorId="51D94472" wp14:editId="1723BD55">
            <wp:simplePos x="0" y="0"/>
            <wp:positionH relativeFrom="margin">
              <wp:posOffset>-23893</wp:posOffset>
            </wp:positionH>
            <wp:positionV relativeFrom="paragraph">
              <wp:posOffset>146880</wp:posOffset>
            </wp:positionV>
            <wp:extent cx="2806485" cy="2241267"/>
            <wp:effectExtent l="0" t="0" r="0" b="6633"/>
            <wp:wrapNone/>
            <wp:docPr id="5" name="Turinio vietos rezervavimo ženklas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06485" cy="2241267"/>
                    </a:xfrm>
                    <a:prstGeom prst="rect">
                      <a:avLst/>
                    </a:prstGeom>
                    <a:noFill/>
                    <a:ln>
                      <a:noFill/>
                      <a:prstDash/>
                    </a:ln>
                  </pic:spPr>
                </pic:pic>
              </a:graphicData>
            </a:graphic>
          </wp:anchor>
        </w:drawing>
      </w:r>
    </w:p>
    <w:p w14:paraId="5C9DDD73" w14:textId="77777777" w:rsidR="00970325" w:rsidRDefault="00970325">
      <w:pPr>
        <w:spacing w:after="0" w:line="240" w:lineRule="auto"/>
        <w:jc w:val="both"/>
        <w:rPr>
          <w:rFonts w:ascii="Times New Roman" w:eastAsia="Times New Roman" w:hAnsi="Times New Roman"/>
          <w:kern w:val="0"/>
          <w:sz w:val="24"/>
          <w:szCs w:val="24"/>
        </w:rPr>
      </w:pPr>
    </w:p>
    <w:p w14:paraId="2F456B6E" w14:textId="77777777" w:rsidR="00970325" w:rsidRDefault="00970325">
      <w:pPr>
        <w:spacing w:after="0" w:line="240" w:lineRule="auto"/>
        <w:jc w:val="both"/>
        <w:rPr>
          <w:rFonts w:ascii="Times New Roman" w:eastAsia="Times New Roman" w:hAnsi="Times New Roman"/>
          <w:kern w:val="0"/>
          <w:sz w:val="24"/>
          <w:szCs w:val="24"/>
        </w:rPr>
      </w:pPr>
    </w:p>
    <w:p w14:paraId="15372EF5" w14:textId="77777777" w:rsidR="00970325" w:rsidRDefault="00970325">
      <w:pPr>
        <w:spacing w:after="0" w:line="240" w:lineRule="auto"/>
        <w:jc w:val="both"/>
        <w:rPr>
          <w:rFonts w:ascii="Times New Roman" w:eastAsia="Times New Roman" w:hAnsi="Times New Roman"/>
          <w:kern w:val="0"/>
          <w:sz w:val="24"/>
          <w:szCs w:val="24"/>
        </w:rPr>
      </w:pPr>
    </w:p>
    <w:p w14:paraId="0111383C" w14:textId="77777777" w:rsidR="00970325" w:rsidRDefault="00970325">
      <w:pPr>
        <w:spacing w:after="0" w:line="240" w:lineRule="auto"/>
        <w:jc w:val="both"/>
        <w:rPr>
          <w:rFonts w:ascii="Times New Roman" w:eastAsia="Times New Roman" w:hAnsi="Times New Roman"/>
          <w:kern w:val="0"/>
          <w:sz w:val="24"/>
          <w:szCs w:val="24"/>
        </w:rPr>
      </w:pPr>
    </w:p>
    <w:p w14:paraId="0CA7175D" w14:textId="77777777" w:rsidR="00970325" w:rsidRDefault="00970325">
      <w:pPr>
        <w:spacing w:after="0" w:line="240" w:lineRule="auto"/>
        <w:jc w:val="both"/>
        <w:rPr>
          <w:rFonts w:ascii="Times New Roman" w:eastAsia="Times New Roman" w:hAnsi="Times New Roman"/>
          <w:kern w:val="0"/>
          <w:sz w:val="24"/>
          <w:szCs w:val="24"/>
        </w:rPr>
      </w:pPr>
    </w:p>
    <w:p w14:paraId="0137FBCB" w14:textId="77777777" w:rsidR="00970325" w:rsidRDefault="00970325">
      <w:pPr>
        <w:spacing w:after="0" w:line="240" w:lineRule="auto"/>
        <w:jc w:val="both"/>
        <w:rPr>
          <w:rFonts w:ascii="Times New Roman" w:eastAsia="Times New Roman" w:hAnsi="Times New Roman"/>
          <w:kern w:val="0"/>
          <w:sz w:val="24"/>
          <w:szCs w:val="24"/>
        </w:rPr>
      </w:pPr>
    </w:p>
    <w:p w14:paraId="5BC351C8" w14:textId="77777777" w:rsidR="00970325" w:rsidRDefault="00970325">
      <w:pPr>
        <w:spacing w:after="0" w:line="240" w:lineRule="auto"/>
        <w:jc w:val="center"/>
        <w:rPr>
          <w:rFonts w:ascii="Times New Roman" w:eastAsia="Times New Roman" w:hAnsi="Times New Roman"/>
          <w:kern w:val="0"/>
          <w:sz w:val="24"/>
          <w:szCs w:val="24"/>
        </w:rPr>
      </w:pPr>
    </w:p>
    <w:p w14:paraId="6F253C3C" w14:textId="77777777" w:rsidR="00970325" w:rsidRDefault="00970325">
      <w:pPr>
        <w:spacing w:after="0" w:line="240" w:lineRule="auto"/>
        <w:jc w:val="both"/>
        <w:rPr>
          <w:rFonts w:ascii="Times New Roman" w:eastAsia="Times New Roman" w:hAnsi="Times New Roman"/>
          <w:kern w:val="0"/>
          <w:sz w:val="24"/>
          <w:szCs w:val="24"/>
        </w:rPr>
      </w:pPr>
    </w:p>
    <w:p w14:paraId="0284BDF1" w14:textId="77777777" w:rsidR="00970325" w:rsidRDefault="00970325">
      <w:pPr>
        <w:spacing w:after="0" w:line="240" w:lineRule="auto"/>
        <w:jc w:val="center"/>
        <w:rPr>
          <w:rFonts w:ascii="Times New Roman" w:eastAsia="Times New Roman" w:hAnsi="Times New Roman"/>
          <w:kern w:val="0"/>
          <w:sz w:val="24"/>
          <w:szCs w:val="24"/>
        </w:rPr>
      </w:pPr>
    </w:p>
    <w:p w14:paraId="397768A5" w14:textId="77777777" w:rsidR="00970325" w:rsidRDefault="00970325">
      <w:pPr>
        <w:spacing w:after="0" w:line="240" w:lineRule="auto"/>
        <w:jc w:val="both"/>
        <w:rPr>
          <w:rFonts w:ascii="Times New Roman" w:eastAsia="Times New Roman" w:hAnsi="Times New Roman"/>
          <w:kern w:val="0"/>
          <w:sz w:val="24"/>
          <w:szCs w:val="24"/>
        </w:rPr>
      </w:pPr>
    </w:p>
    <w:p w14:paraId="34F64E39" w14:textId="77777777" w:rsidR="00970325" w:rsidRDefault="00970325">
      <w:pPr>
        <w:spacing w:after="0" w:line="240" w:lineRule="auto"/>
        <w:jc w:val="both"/>
        <w:rPr>
          <w:rFonts w:ascii="Times New Roman" w:eastAsia="Times New Roman" w:hAnsi="Times New Roman"/>
          <w:kern w:val="0"/>
          <w:sz w:val="24"/>
          <w:szCs w:val="24"/>
        </w:rPr>
      </w:pPr>
    </w:p>
    <w:p w14:paraId="6823A7BD" w14:textId="77777777" w:rsidR="00970325" w:rsidRDefault="00970325">
      <w:pPr>
        <w:spacing w:after="0" w:line="240" w:lineRule="auto"/>
        <w:jc w:val="both"/>
        <w:rPr>
          <w:rFonts w:ascii="Times New Roman" w:eastAsia="Times New Roman" w:hAnsi="Times New Roman"/>
          <w:kern w:val="0"/>
          <w:sz w:val="24"/>
          <w:szCs w:val="24"/>
        </w:rPr>
      </w:pPr>
    </w:p>
    <w:p w14:paraId="3AE6DEFE" w14:textId="77777777" w:rsidR="00970325" w:rsidRDefault="00970325">
      <w:pPr>
        <w:spacing w:after="0" w:line="240" w:lineRule="auto"/>
        <w:jc w:val="both"/>
        <w:rPr>
          <w:rFonts w:ascii="Times New Roman" w:eastAsia="Times New Roman" w:hAnsi="Times New Roman"/>
          <w:kern w:val="0"/>
          <w:sz w:val="24"/>
          <w:szCs w:val="24"/>
        </w:rPr>
      </w:pPr>
    </w:p>
    <w:p w14:paraId="46058E3D" w14:textId="77777777" w:rsidR="00970325" w:rsidRDefault="002F33F0">
      <w:pPr>
        <w:spacing w:after="0" w:line="240" w:lineRule="auto"/>
        <w:ind w:firstLine="833"/>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Birželio mėnesį vyko „Draugystės šventė“, kurios pagrindinis tikslas – </w:t>
      </w:r>
      <w:r>
        <w:rPr>
          <w:rFonts w:ascii="Times New Roman" w:eastAsia="Times New Roman" w:hAnsi="Times New Roman"/>
          <w:kern w:val="0"/>
          <w:sz w:val="24"/>
          <w:szCs w:val="24"/>
        </w:rPr>
        <w:t>stiprinti ryšį su globėjais, partneriais ir kaimynais.</w:t>
      </w:r>
    </w:p>
    <w:p w14:paraId="5E2E9D70" w14:textId="77777777" w:rsidR="00970325" w:rsidRDefault="00970325">
      <w:pPr>
        <w:spacing w:after="0" w:line="240" w:lineRule="auto"/>
        <w:jc w:val="both"/>
        <w:rPr>
          <w:rFonts w:ascii="Times New Roman" w:eastAsia="Times New Roman" w:hAnsi="Times New Roman"/>
          <w:kern w:val="0"/>
          <w:sz w:val="24"/>
          <w:szCs w:val="24"/>
        </w:rPr>
      </w:pPr>
    </w:p>
    <w:p w14:paraId="3D5AC561" w14:textId="77777777" w:rsidR="00970325" w:rsidRDefault="002F33F0">
      <w:pPr>
        <w:spacing w:after="0" w:line="240" w:lineRule="auto"/>
        <w:jc w:val="center"/>
      </w:pPr>
      <w:r>
        <w:rPr>
          <w:rFonts w:ascii="Times New Roman" w:eastAsia="Times New Roman" w:hAnsi="Times New Roman"/>
          <w:noProof/>
          <w:kern w:val="0"/>
          <w:sz w:val="24"/>
          <w:szCs w:val="24"/>
          <w:lang w:eastAsia="lt-LT"/>
        </w:rPr>
        <w:drawing>
          <wp:inline distT="0" distB="0" distL="0" distR="0" wp14:anchorId="51231947" wp14:editId="4A8DA9DC">
            <wp:extent cx="2755754" cy="2178521"/>
            <wp:effectExtent l="0" t="0" r="6496" b="0"/>
            <wp:docPr id="6" name="Paveikslėlis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755754" cy="2178521"/>
                    </a:xfrm>
                    <a:prstGeom prst="rect">
                      <a:avLst/>
                    </a:prstGeom>
                    <a:noFill/>
                    <a:ln>
                      <a:noFill/>
                      <a:prstDash/>
                    </a:ln>
                  </pic:spPr>
                </pic:pic>
              </a:graphicData>
            </a:graphic>
          </wp:inline>
        </w:drawing>
      </w:r>
      <w:r>
        <w:rPr>
          <w:rFonts w:ascii="Times New Roman" w:eastAsia="Times New Roman" w:hAnsi="Times New Roman"/>
          <w:kern w:val="0"/>
          <w:sz w:val="24"/>
          <w:szCs w:val="24"/>
        </w:rPr>
        <w:t xml:space="preserve">     </w:t>
      </w:r>
      <w:r>
        <w:rPr>
          <w:rFonts w:ascii="Times New Roman" w:eastAsia="Times New Roman" w:hAnsi="Times New Roman"/>
          <w:noProof/>
          <w:kern w:val="0"/>
          <w:sz w:val="24"/>
          <w:szCs w:val="24"/>
          <w:lang w:eastAsia="lt-LT"/>
        </w:rPr>
        <w:drawing>
          <wp:inline distT="0" distB="0" distL="0" distR="0" wp14:anchorId="37BA3A6F" wp14:editId="7E60822C">
            <wp:extent cx="1631783" cy="2175257"/>
            <wp:effectExtent l="0" t="0" r="6517" b="0"/>
            <wp:docPr id="7" name="Paveikslėlis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631783" cy="2175257"/>
                    </a:xfrm>
                    <a:prstGeom prst="rect">
                      <a:avLst/>
                    </a:prstGeom>
                    <a:noFill/>
                    <a:ln>
                      <a:noFill/>
                      <a:prstDash/>
                    </a:ln>
                  </pic:spPr>
                </pic:pic>
              </a:graphicData>
            </a:graphic>
          </wp:inline>
        </w:drawing>
      </w:r>
    </w:p>
    <w:p w14:paraId="5E52DF19" w14:textId="77777777" w:rsidR="00970325" w:rsidRDefault="00970325">
      <w:pPr>
        <w:spacing w:after="0" w:line="240" w:lineRule="auto"/>
        <w:jc w:val="both"/>
        <w:rPr>
          <w:rFonts w:ascii="Times New Roman" w:eastAsia="Times New Roman" w:hAnsi="Times New Roman"/>
          <w:kern w:val="0"/>
          <w:sz w:val="24"/>
          <w:szCs w:val="24"/>
        </w:rPr>
      </w:pPr>
    </w:p>
    <w:p w14:paraId="2C459926" w14:textId="77777777" w:rsidR="00970325" w:rsidRDefault="002F33F0">
      <w:pPr>
        <w:spacing w:after="0" w:line="240" w:lineRule="auto"/>
        <w:jc w:val="center"/>
      </w:pPr>
      <w:r>
        <w:rPr>
          <w:rFonts w:ascii="Times New Roman" w:eastAsia="Times New Roman" w:hAnsi="Times New Roman"/>
          <w:noProof/>
          <w:kern w:val="0"/>
          <w:sz w:val="24"/>
          <w:szCs w:val="24"/>
          <w:lang w:eastAsia="lt-LT"/>
        </w:rPr>
        <w:drawing>
          <wp:inline distT="0" distB="0" distL="0" distR="0" wp14:anchorId="576EC79F" wp14:editId="4FECFF7E">
            <wp:extent cx="1395246" cy="2310341"/>
            <wp:effectExtent l="0" t="0" r="0" b="0"/>
            <wp:docPr id="8" name="Paveikslėlis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flipH="1">
                      <a:off x="0" y="0"/>
                      <a:ext cx="1395246" cy="2310341"/>
                    </a:xfrm>
                    <a:prstGeom prst="rect">
                      <a:avLst/>
                    </a:prstGeom>
                    <a:noFill/>
                    <a:ln>
                      <a:noFill/>
                      <a:prstDash/>
                    </a:ln>
                  </pic:spPr>
                </pic:pic>
              </a:graphicData>
            </a:graphic>
          </wp:inline>
        </w:drawing>
      </w:r>
      <w:r>
        <w:rPr>
          <w:rFonts w:ascii="Times New Roman" w:eastAsia="Times New Roman" w:hAnsi="Times New Roman"/>
          <w:kern w:val="0"/>
          <w:sz w:val="24"/>
          <w:szCs w:val="24"/>
        </w:rPr>
        <w:t xml:space="preserve">     </w:t>
      </w:r>
      <w:r>
        <w:rPr>
          <w:rFonts w:ascii="Times New Roman" w:eastAsia="Times New Roman" w:hAnsi="Times New Roman"/>
          <w:noProof/>
          <w:kern w:val="0"/>
          <w:sz w:val="24"/>
          <w:szCs w:val="24"/>
          <w:lang w:eastAsia="lt-LT"/>
        </w:rPr>
        <w:drawing>
          <wp:inline distT="0" distB="0" distL="0" distR="0" wp14:anchorId="521271B8" wp14:editId="28A17DBB">
            <wp:extent cx="3048591" cy="2321158"/>
            <wp:effectExtent l="0" t="0" r="0" b="2942"/>
            <wp:docPr id="9" name="Paveikslėlis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048591" cy="2321158"/>
                    </a:xfrm>
                    <a:prstGeom prst="rect">
                      <a:avLst/>
                    </a:prstGeom>
                    <a:noFill/>
                    <a:ln>
                      <a:noFill/>
                      <a:prstDash/>
                    </a:ln>
                  </pic:spPr>
                </pic:pic>
              </a:graphicData>
            </a:graphic>
          </wp:inline>
        </w:drawing>
      </w:r>
    </w:p>
    <w:p w14:paraId="05112332" w14:textId="77777777" w:rsidR="00970325" w:rsidRDefault="00970325">
      <w:pPr>
        <w:spacing w:after="0" w:line="240" w:lineRule="auto"/>
        <w:jc w:val="both"/>
        <w:rPr>
          <w:rFonts w:ascii="Times New Roman" w:eastAsia="Times New Roman" w:hAnsi="Times New Roman"/>
          <w:kern w:val="0"/>
          <w:sz w:val="24"/>
          <w:szCs w:val="24"/>
        </w:rPr>
      </w:pPr>
    </w:p>
    <w:p w14:paraId="7D7FE736" w14:textId="77777777" w:rsidR="00970325" w:rsidRDefault="002F33F0">
      <w:pPr>
        <w:spacing w:after="0" w:line="240" w:lineRule="auto"/>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Liepos mėnesį savaitę vykusioje stovykloje „Būk aktyvus“ sulaukėme gausybės svečių su įvairiomis pramoginėmis ir edukacinėmis veiklomis.</w:t>
      </w:r>
    </w:p>
    <w:p w14:paraId="2ED60FB5" w14:textId="77777777" w:rsidR="00970325" w:rsidRDefault="00970325">
      <w:pPr>
        <w:spacing w:after="0" w:line="240" w:lineRule="auto"/>
        <w:jc w:val="both"/>
        <w:rPr>
          <w:rFonts w:ascii="Times New Roman" w:eastAsia="Times New Roman" w:hAnsi="Times New Roman"/>
          <w:kern w:val="0"/>
          <w:sz w:val="24"/>
          <w:szCs w:val="24"/>
        </w:rPr>
      </w:pPr>
    </w:p>
    <w:p w14:paraId="65256DCA" w14:textId="77777777" w:rsidR="00970325" w:rsidRDefault="002F33F0">
      <w:pPr>
        <w:spacing w:after="0" w:line="240" w:lineRule="auto"/>
        <w:jc w:val="both"/>
      </w:pPr>
      <w:r>
        <w:rPr>
          <w:rFonts w:ascii="Times New Roman" w:eastAsia="Times New Roman" w:hAnsi="Times New Roman"/>
          <w:noProof/>
          <w:kern w:val="0"/>
          <w:sz w:val="24"/>
          <w:szCs w:val="24"/>
          <w:lang w:eastAsia="lt-LT"/>
        </w:rPr>
        <w:drawing>
          <wp:inline distT="0" distB="0" distL="0" distR="0" wp14:anchorId="56613943" wp14:editId="6ADEA05F">
            <wp:extent cx="2935626" cy="2201866"/>
            <wp:effectExtent l="0" t="0" r="0" b="7934"/>
            <wp:docPr id="10" name="Paveikslėlis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935626" cy="2201866"/>
                    </a:xfrm>
                    <a:prstGeom prst="rect">
                      <a:avLst/>
                    </a:prstGeom>
                    <a:noFill/>
                    <a:ln>
                      <a:noFill/>
                      <a:prstDash/>
                    </a:ln>
                  </pic:spPr>
                </pic:pic>
              </a:graphicData>
            </a:graphic>
          </wp:inline>
        </w:drawing>
      </w:r>
      <w:r>
        <w:rPr>
          <w:rFonts w:ascii="Times New Roman" w:eastAsia="Times New Roman" w:hAnsi="Times New Roman"/>
          <w:kern w:val="0"/>
          <w:sz w:val="24"/>
          <w:szCs w:val="24"/>
        </w:rPr>
        <w:t xml:space="preserve">    </w:t>
      </w:r>
      <w:r>
        <w:rPr>
          <w:rFonts w:ascii="Times New Roman" w:eastAsia="Times New Roman" w:hAnsi="Times New Roman"/>
          <w:noProof/>
          <w:kern w:val="0"/>
          <w:sz w:val="24"/>
          <w:szCs w:val="24"/>
          <w:lang w:eastAsia="lt-LT"/>
        </w:rPr>
        <w:drawing>
          <wp:inline distT="0" distB="0" distL="0" distR="0" wp14:anchorId="79BB3EF7" wp14:editId="1F6B7DA6">
            <wp:extent cx="2947156" cy="2210516"/>
            <wp:effectExtent l="0" t="0" r="5594" b="0"/>
            <wp:docPr id="11" name="Paveikslėlis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2947156" cy="2210516"/>
                    </a:xfrm>
                    <a:prstGeom prst="rect">
                      <a:avLst/>
                    </a:prstGeom>
                    <a:noFill/>
                    <a:ln>
                      <a:noFill/>
                      <a:prstDash/>
                    </a:ln>
                  </pic:spPr>
                </pic:pic>
              </a:graphicData>
            </a:graphic>
          </wp:inline>
        </w:drawing>
      </w:r>
    </w:p>
    <w:p w14:paraId="67F1D2D2" w14:textId="77777777" w:rsidR="00970325" w:rsidRDefault="00970325">
      <w:pPr>
        <w:spacing w:after="0" w:line="240" w:lineRule="auto"/>
        <w:jc w:val="both"/>
        <w:rPr>
          <w:rFonts w:ascii="Times New Roman" w:eastAsia="Times New Roman" w:hAnsi="Times New Roman"/>
          <w:kern w:val="0"/>
          <w:sz w:val="24"/>
          <w:szCs w:val="24"/>
        </w:rPr>
      </w:pPr>
    </w:p>
    <w:p w14:paraId="4331A678" w14:textId="77777777" w:rsidR="00970325" w:rsidRDefault="002F33F0">
      <w:pPr>
        <w:spacing w:after="0" w:line="240" w:lineRule="auto"/>
        <w:ind w:firstLine="833"/>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Pasvalio krašto muziejuje surengėme </w:t>
      </w:r>
      <w:r>
        <w:rPr>
          <w:rFonts w:ascii="Times New Roman" w:eastAsia="Times New Roman" w:hAnsi="Times New Roman"/>
          <w:kern w:val="0"/>
          <w:sz w:val="24"/>
          <w:szCs w:val="24"/>
        </w:rPr>
        <w:t>didelio pasvaliečių susidomėjimo sulaukusią paslaugų gavėjų darbų parodą ,,Vilties alėja“. Tai devyniolikos paslaugų gavėjų darbai, atlikti akrilinių dažų liejimo technika, kuri sukuria magiškus ir nenuspėjamus paveikslus.</w:t>
      </w:r>
    </w:p>
    <w:p w14:paraId="62CC1DD0" w14:textId="77777777" w:rsidR="00970325" w:rsidRDefault="00970325">
      <w:pPr>
        <w:spacing w:after="0" w:line="240" w:lineRule="auto"/>
        <w:jc w:val="center"/>
        <w:rPr>
          <w:rFonts w:ascii="Times New Roman" w:eastAsia="Times New Roman" w:hAnsi="Times New Roman"/>
          <w:kern w:val="0"/>
          <w:sz w:val="24"/>
          <w:szCs w:val="24"/>
        </w:rPr>
      </w:pPr>
    </w:p>
    <w:p w14:paraId="4BA094B2" w14:textId="77777777" w:rsidR="00970325" w:rsidRDefault="002F33F0">
      <w:pPr>
        <w:spacing w:after="0" w:line="240" w:lineRule="auto"/>
        <w:jc w:val="center"/>
      </w:pPr>
      <w:r>
        <w:rPr>
          <w:rFonts w:ascii="Times New Roman" w:eastAsia="Times New Roman" w:hAnsi="Times New Roman"/>
          <w:noProof/>
          <w:kern w:val="0"/>
          <w:sz w:val="24"/>
          <w:szCs w:val="24"/>
          <w:lang w:eastAsia="lt-LT"/>
        </w:rPr>
        <w:drawing>
          <wp:inline distT="0" distB="0" distL="0" distR="0" wp14:anchorId="79BFFCC7" wp14:editId="55515654">
            <wp:extent cx="2046436" cy="2022223"/>
            <wp:effectExtent l="0" t="0" r="0" b="0"/>
            <wp:docPr id="12" name="Paveikslėlis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046436" cy="2022223"/>
                    </a:xfrm>
                    <a:prstGeom prst="rect">
                      <a:avLst/>
                    </a:prstGeom>
                    <a:noFill/>
                    <a:ln>
                      <a:noFill/>
                      <a:prstDash/>
                    </a:ln>
                  </pic:spPr>
                </pic:pic>
              </a:graphicData>
            </a:graphic>
          </wp:inline>
        </w:drawing>
      </w:r>
      <w:r>
        <w:rPr>
          <w:rFonts w:ascii="Times New Roman" w:eastAsia="Times New Roman" w:hAnsi="Times New Roman"/>
          <w:kern w:val="0"/>
          <w:sz w:val="24"/>
          <w:szCs w:val="24"/>
        </w:rPr>
        <w:t xml:space="preserve">            </w:t>
      </w:r>
      <w:r>
        <w:rPr>
          <w:rFonts w:ascii="Times New Roman" w:eastAsia="Times New Roman" w:hAnsi="Times New Roman"/>
          <w:noProof/>
          <w:kern w:val="0"/>
          <w:sz w:val="24"/>
          <w:szCs w:val="24"/>
          <w:lang w:eastAsia="lt-LT"/>
        </w:rPr>
        <w:drawing>
          <wp:inline distT="0" distB="0" distL="0" distR="0" wp14:anchorId="2C69AE0E" wp14:editId="6D472B3F">
            <wp:extent cx="2689817" cy="2017504"/>
            <wp:effectExtent l="0" t="0" r="0" b="1796"/>
            <wp:docPr id="13" name="Paveikslėlis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689817" cy="2017504"/>
                    </a:xfrm>
                    <a:prstGeom prst="rect">
                      <a:avLst/>
                    </a:prstGeom>
                    <a:noFill/>
                    <a:ln>
                      <a:noFill/>
                      <a:prstDash/>
                    </a:ln>
                  </pic:spPr>
                </pic:pic>
              </a:graphicData>
            </a:graphic>
          </wp:inline>
        </w:drawing>
      </w:r>
    </w:p>
    <w:p w14:paraId="6A754C39" w14:textId="77777777" w:rsidR="00970325" w:rsidRDefault="00970325">
      <w:pPr>
        <w:spacing w:after="0" w:line="240" w:lineRule="auto"/>
        <w:jc w:val="both"/>
        <w:rPr>
          <w:rFonts w:ascii="Times New Roman" w:eastAsia="Times New Roman" w:hAnsi="Times New Roman"/>
          <w:kern w:val="0"/>
          <w:sz w:val="24"/>
          <w:szCs w:val="24"/>
        </w:rPr>
      </w:pPr>
    </w:p>
    <w:p w14:paraId="30FA2590" w14:textId="77777777" w:rsidR="00970325" w:rsidRDefault="002F33F0">
      <w:pPr>
        <w:spacing w:after="0" w:line="240" w:lineRule="auto"/>
        <w:ind w:firstLine="833"/>
        <w:jc w:val="both"/>
      </w:pPr>
      <w:r>
        <w:rPr>
          <w:rFonts w:ascii="Times New Roman" w:eastAsia="Times New Roman" w:hAnsi="Times New Roman"/>
          <w:color w:val="000000"/>
          <w:kern w:val="0"/>
          <w:sz w:val="24"/>
          <w:szCs w:val="24"/>
          <w:lang w:eastAsia="ru-RU"/>
        </w:rPr>
        <w:t>Gegužės mėnesį C</w:t>
      </w:r>
      <w:r>
        <w:rPr>
          <w:rFonts w:ascii="Times New Roman" w:eastAsia="Times New Roman" w:hAnsi="Times New Roman"/>
          <w:color w:val="000000"/>
          <w:kern w:val="0"/>
          <w:sz w:val="24"/>
          <w:szCs w:val="24"/>
          <w:lang w:eastAsia="ru-RU"/>
        </w:rPr>
        <w:t xml:space="preserve">entro paslaugų gavėjai, </w:t>
      </w:r>
      <w:r>
        <w:rPr>
          <w:rFonts w:ascii="Times New Roman" w:eastAsia="Times New Roman" w:hAnsi="Times New Roman"/>
          <w:color w:val="000000"/>
          <w:kern w:val="0"/>
          <w:sz w:val="24"/>
          <w:szCs w:val="24"/>
          <w:shd w:val="clear" w:color="auto" w:fill="FFFFFF"/>
        </w:rPr>
        <w:t>lankantys teatro studiją ,,</w:t>
      </w:r>
      <w:proofErr w:type="spellStart"/>
      <w:r>
        <w:rPr>
          <w:rFonts w:ascii="Times New Roman" w:eastAsia="Times New Roman" w:hAnsi="Times New Roman"/>
          <w:color w:val="000000"/>
          <w:kern w:val="0"/>
          <w:sz w:val="24"/>
          <w:szCs w:val="24"/>
          <w:shd w:val="clear" w:color="auto" w:fill="FFFFFF"/>
        </w:rPr>
        <w:t>Pasvaliečė</w:t>
      </w:r>
      <w:proofErr w:type="spellEnd"/>
      <w:r>
        <w:rPr>
          <w:rFonts w:ascii="Times New Roman" w:eastAsia="Times New Roman" w:hAnsi="Times New Roman"/>
          <w:color w:val="000000"/>
          <w:kern w:val="0"/>
          <w:sz w:val="24"/>
          <w:szCs w:val="24"/>
          <w:shd w:val="clear" w:color="auto" w:fill="FFFFFF"/>
        </w:rPr>
        <w:t>“, dalyvavo Panevėžio muzikiniame teatre vykusiame Panevėžio jaunuolių dienos centro organizuotame Tarptautiniame neįgaliųjų teatrų festivalyje „Širdys vilčiai</w:t>
      </w:r>
      <w:r>
        <w:rPr>
          <w:rFonts w:ascii="Times New Roman" w:eastAsia="Times New Roman" w:hAnsi="Times New Roman"/>
          <w:kern w:val="0"/>
          <w:sz w:val="24"/>
          <w:szCs w:val="24"/>
        </w:rPr>
        <w:t xml:space="preserve"> plaka“. Centro paslaugų gavėjai pri</w:t>
      </w:r>
      <w:r>
        <w:rPr>
          <w:rFonts w:ascii="Times New Roman" w:eastAsia="Times New Roman" w:hAnsi="Times New Roman"/>
          <w:kern w:val="0"/>
          <w:sz w:val="24"/>
          <w:szCs w:val="24"/>
        </w:rPr>
        <w:t>statė spektaklį ,,Draugystė“.</w:t>
      </w:r>
    </w:p>
    <w:p w14:paraId="077FCCA6" w14:textId="77777777" w:rsidR="00970325" w:rsidRDefault="00970325">
      <w:pPr>
        <w:spacing w:after="0" w:line="240" w:lineRule="auto"/>
        <w:ind w:firstLine="833"/>
        <w:jc w:val="both"/>
        <w:rPr>
          <w:rFonts w:ascii="Times New Roman" w:eastAsia="Times New Roman" w:hAnsi="Times New Roman"/>
          <w:kern w:val="0"/>
          <w:sz w:val="24"/>
          <w:szCs w:val="24"/>
        </w:rPr>
      </w:pPr>
    </w:p>
    <w:p w14:paraId="4CDAACC8" w14:textId="77777777" w:rsidR="00970325" w:rsidRDefault="002F33F0">
      <w:pPr>
        <w:spacing w:after="0" w:line="240" w:lineRule="auto"/>
        <w:jc w:val="center"/>
      </w:pPr>
      <w:r>
        <w:rPr>
          <w:rFonts w:ascii="Times New Roman" w:eastAsia="Times New Roman" w:hAnsi="Times New Roman"/>
          <w:noProof/>
          <w:kern w:val="0"/>
          <w:sz w:val="24"/>
          <w:szCs w:val="24"/>
          <w:lang w:eastAsia="lt-LT"/>
        </w:rPr>
        <w:drawing>
          <wp:inline distT="0" distB="0" distL="0" distR="0" wp14:anchorId="5E52F9C2" wp14:editId="30447AA5">
            <wp:extent cx="2597408" cy="1914872"/>
            <wp:effectExtent l="0" t="0" r="0" b="9178"/>
            <wp:docPr id="14" name="Paveikslėlis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597408" cy="1914872"/>
                    </a:xfrm>
                    <a:prstGeom prst="rect">
                      <a:avLst/>
                    </a:prstGeom>
                    <a:noFill/>
                    <a:ln>
                      <a:noFill/>
                      <a:prstDash/>
                    </a:ln>
                  </pic:spPr>
                </pic:pic>
              </a:graphicData>
            </a:graphic>
          </wp:inline>
        </w:drawing>
      </w:r>
      <w:r>
        <w:rPr>
          <w:rFonts w:ascii="Times New Roman" w:eastAsia="Times New Roman" w:hAnsi="Times New Roman"/>
          <w:kern w:val="0"/>
          <w:sz w:val="24"/>
          <w:szCs w:val="24"/>
        </w:rPr>
        <w:t xml:space="preserve">   </w:t>
      </w:r>
      <w:r>
        <w:rPr>
          <w:rFonts w:ascii="Times New Roman" w:eastAsia="Times New Roman" w:hAnsi="Times New Roman"/>
          <w:noProof/>
          <w:kern w:val="0"/>
          <w:sz w:val="24"/>
          <w:szCs w:val="24"/>
          <w:lang w:eastAsia="lt-LT"/>
        </w:rPr>
        <w:drawing>
          <wp:inline distT="0" distB="0" distL="0" distR="0" wp14:anchorId="4E21C663" wp14:editId="00C49185">
            <wp:extent cx="2539526" cy="1904777"/>
            <wp:effectExtent l="0" t="0" r="0" b="223"/>
            <wp:docPr id="15" name="Paveikslėlis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539526" cy="1904777"/>
                    </a:xfrm>
                    <a:prstGeom prst="rect">
                      <a:avLst/>
                    </a:prstGeom>
                    <a:noFill/>
                    <a:ln>
                      <a:noFill/>
                      <a:prstDash/>
                    </a:ln>
                  </pic:spPr>
                </pic:pic>
              </a:graphicData>
            </a:graphic>
          </wp:inline>
        </w:drawing>
      </w:r>
    </w:p>
    <w:p w14:paraId="7C23627F" w14:textId="77777777" w:rsidR="00970325" w:rsidRDefault="00970325">
      <w:pPr>
        <w:spacing w:after="0" w:line="240" w:lineRule="auto"/>
        <w:jc w:val="both"/>
        <w:rPr>
          <w:rFonts w:ascii="Times New Roman" w:eastAsia="Times New Roman" w:hAnsi="Times New Roman"/>
          <w:kern w:val="0"/>
          <w:sz w:val="24"/>
          <w:szCs w:val="24"/>
        </w:rPr>
      </w:pPr>
    </w:p>
    <w:p w14:paraId="7486AD47" w14:textId="77777777" w:rsidR="00970325" w:rsidRDefault="002F33F0">
      <w:pPr>
        <w:spacing w:after="0" w:line="240" w:lineRule="auto"/>
        <w:ind w:firstLine="833"/>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Birželio mėnesį paslaugų gavėjai dalyvavo Panevėžio jaunuolių dienos centro šokių festivalyje 5J. </w:t>
      </w:r>
    </w:p>
    <w:p w14:paraId="6DB26278" w14:textId="77777777" w:rsidR="00970325" w:rsidRDefault="00970325">
      <w:pPr>
        <w:spacing w:after="0"/>
        <w:jc w:val="both"/>
        <w:rPr>
          <w:rFonts w:ascii="Times New Roman" w:eastAsia="Times New Roman" w:hAnsi="Times New Roman"/>
          <w:kern w:val="0"/>
          <w:sz w:val="24"/>
          <w:szCs w:val="24"/>
        </w:rPr>
      </w:pPr>
    </w:p>
    <w:p w14:paraId="6F78822A" w14:textId="77777777" w:rsidR="00970325" w:rsidRDefault="002F33F0">
      <w:pPr>
        <w:spacing w:after="0"/>
        <w:ind w:firstLine="720"/>
        <w:jc w:val="both"/>
      </w:pPr>
      <w:r>
        <w:rPr>
          <w:rFonts w:ascii="Times New Roman" w:eastAsia="Times New Roman" w:hAnsi="Times New Roman"/>
          <w:noProof/>
          <w:kern w:val="0"/>
          <w:sz w:val="24"/>
          <w:szCs w:val="24"/>
          <w:lang w:eastAsia="lt-LT"/>
        </w:rPr>
        <w:drawing>
          <wp:inline distT="0" distB="0" distL="0" distR="0" wp14:anchorId="100F4EB8" wp14:editId="364BB38D">
            <wp:extent cx="1949016" cy="2096271"/>
            <wp:effectExtent l="0" t="0" r="0" b="0"/>
            <wp:docPr id="16" name="Paveikslėlis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949016" cy="2096271"/>
                    </a:xfrm>
                    <a:prstGeom prst="rect">
                      <a:avLst/>
                    </a:prstGeom>
                    <a:noFill/>
                    <a:ln>
                      <a:noFill/>
                      <a:prstDash/>
                    </a:ln>
                  </pic:spPr>
                </pic:pic>
              </a:graphicData>
            </a:graphic>
          </wp:inline>
        </w:drawing>
      </w:r>
      <w:r>
        <w:rPr>
          <w:rFonts w:ascii="Times New Roman" w:eastAsia="Times New Roman" w:hAnsi="Times New Roman"/>
          <w:kern w:val="0"/>
          <w:sz w:val="24"/>
          <w:szCs w:val="24"/>
        </w:rPr>
        <w:t xml:space="preserve">   </w:t>
      </w:r>
      <w:r>
        <w:rPr>
          <w:rFonts w:ascii="Times New Roman" w:eastAsia="Times New Roman" w:hAnsi="Times New Roman"/>
          <w:noProof/>
          <w:kern w:val="0"/>
          <w:sz w:val="24"/>
          <w:szCs w:val="24"/>
          <w:lang w:eastAsia="lt-LT"/>
        </w:rPr>
        <w:drawing>
          <wp:inline distT="0" distB="0" distL="0" distR="0" wp14:anchorId="1133EAE0" wp14:editId="0FC6497A">
            <wp:extent cx="1599276" cy="2118655"/>
            <wp:effectExtent l="0" t="0" r="924" b="0"/>
            <wp:docPr id="17" name="Paveikslėlis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599276" cy="2118655"/>
                    </a:xfrm>
                    <a:prstGeom prst="rect">
                      <a:avLst/>
                    </a:prstGeom>
                    <a:noFill/>
                    <a:ln>
                      <a:noFill/>
                      <a:prstDash/>
                    </a:ln>
                  </pic:spPr>
                </pic:pic>
              </a:graphicData>
            </a:graphic>
          </wp:inline>
        </w:drawing>
      </w:r>
      <w:r>
        <w:rPr>
          <w:rFonts w:ascii="Times New Roman" w:eastAsia="Times New Roman" w:hAnsi="Times New Roman"/>
          <w:kern w:val="0"/>
          <w:sz w:val="24"/>
          <w:szCs w:val="24"/>
        </w:rPr>
        <w:t xml:space="preserve">   </w:t>
      </w:r>
      <w:r>
        <w:rPr>
          <w:rFonts w:ascii="Times New Roman" w:eastAsia="Times New Roman" w:hAnsi="Times New Roman"/>
          <w:noProof/>
          <w:kern w:val="0"/>
          <w:sz w:val="24"/>
          <w:szCs w:val="24"/>
          <w:lang w:eastAsia="lt-LT"/>
        </w:rPr>
        <w:drawing>
          <wp:inline distT="0" distB="0" distL="0" distR="0" wp14:anchorId="44FD8657" wp14:editId="4D179A36">
            <wp:extent cx="1816510" cy="2125422"/>
            <wp:effectExtent l="0" t="0" r="0" b="8178"/>
            <wp:docPr id="18" name="Paveikslėlis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816510" cy="2125422"/>
                    </a:xfrm>
                    <a:prstGeom prst="rect">
                      <a:avLst/>
                    </a:prstGeom>
                    <a:noFill/>
                    <a:ln>
                      <a:noFill/>
                      <a:prstDash/>
                    </a:ln>
                  </pic:spPr>
                </pic:pic>
              </a:graphicData>
            </a:graphic>
          </wp:inline>
        </w:drawing>
      </w:r>
    </w:p>
    <w:p w14:paraId="7D2666BC" w14:textId="77777777" w:rsidR="00970325" w:rsidRDefault="00970325">
      <w:pPr>
        <w:spacing w:after="0"/>
        <w:jc w:val="both"/>
        <w:rPr>
          <w:rFonts w:ascii="Times New Roman" w:eastAsia="Times New Roman" w:hAnsi="Times New Roman"/>
          <w:color w:val="000000"/>
          <w:kern w:val="0"/>
          <w:sz w:val="24"/>
          <w:szCs w:val="24"/>
        </w:rPr>
      </w:pPr>
    </w:p>
    <w:p w14:paraId="454046A3" w14:textId="77777777" w:rsidR="00970325" w:rsidRDefault="002F33F0">
      <w:pPr>
        <w:spacing w:after="0"/>
        <w:ind w:firstLine="833"/>
        <w:jc w:val="both"/>
      </w:pPr>
      <w:r>
        <w:rPr>
          <w:rFonts w:ascii="Times New Roman" w:eastAsia="Times New Roman" w:hAnsi="Times New Roman"/>
          <w:color w:val="000000"/>
          <w:kern w:val="0"/>
          <w:sz w:val="24"/>
          <w:szCs w:val="24"/>
        </w:rPr>
        <w:t xml:space="preserve">Asmenims, turintiems sunkią negalią, taikoma sensorinės motorikos lavinimo užsiėmimų programa. </w:t>
      </w:r>
      <w:r>
        <w:rPr>
          <w:rFonts w:ascii="Times New Roman" w:eastAsia="Times New Roman" w:hAnsi="Times New Roman"/>
          <w:color w:val="000000"/>
          <w:kern w:val="0"/>
          <w:sz w:val="24"/>
          <w:szCs w:val="24"/>
        </w:rPr>
        <w:t>Veiklose dalyvauja Centro paslaugų gavėjai pagal poreikius ir galimybes. Centre vyko paslaugų gavėjų darbų parodos. Kiekvienas gali pabūti poilsio kambaryje. Jame yra masažiniai foteliai, garso ir kvapų terapinės priemonės, televizorius. Organizuojami lauk</w:t>
      </w:r>
      <w:r>
        <w:rPr>
          <w:rFonts w:ascii="Times New Roman" w:eastAsia="Times New Roman" w:hAnsi="Times New Roman"/>
          <w:color w:val="000000"/>
          <w:kern w:val="0"/>
          <w:sz w:val="24"/>
          <w:szCs w:val="24"/>
        </w:rPr>
        <w:t>o žaidimai, pasivaikščiojimai, yra galimybė žiūrėti televizorių, klausytis muzikos, naudotis kompiuteriu.</w:t>
      </w:r>
      <w:r>
        <w:rPr>
          <w:rFonts w:ascii="Georgia" w:eastAsia="Times New Roman" w:hAnsi="Georgia"/>
          <w:color w:val="000000"/>
          <w:kern w:val="0"/>
          <w:sz w:val="24"/>
          <w:szCs w:val="24"/>
        </w:rPr>
        <w:t xml:space="preserve"> </w:t>
      </w:r>
      <w:r>
        <w:rPr>
          <w:rFonts w:ascii="Times New Roman" w:eastAsia="Times New Roman" w:hAnsi="Times New Roman"/>
          <w:color w:val="000000"/>
          <w:kern w:val="0"/>
          <w:sz w:val="24"/>
          <w:szCs w:val="24"/>
        </w:rPr>
        <w:t xml:space="preserve">Sudarytos sąlygos pailsėti, esant poreikiui, galima ir pamiegoti. </w:t>
      </w:r>
    </w:p>
    <w:p w14:paraId="4DE2BD4C"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Trumpalaikės socialinės globos paslaugų gavėjams laisvalaikis dienos metu organizuo</w:t>
      </w:r>
      <w:r>
        <w:rPr>
          <w:rFonts w:ascii="Times New Roman" w:eastAsia="Times New Roman" w:hAnsi="Times New Roman"/>
          <w:color w:val="000000"/>
          <w:kern w:val="0"/>
          <w:sz w:val="24"/>
          <w:szCs w:val="24"/>
        </w:rPr>
        <w:t>jamas kartu su dienos socialinės globos paslaugų gavėjais. Vakare užimtumo specialistai pagal patvirtintą programą organizuoja vakaro terapiją. Sudarytos sąlygos ramiam poilsiui, galima klausytis muzikos, žiūrėti televizorių, bendrauti.</w:t>
      </w:r>
    </w:p>
    <w:p w14:paraId="0E84DD89" w14:textId="77777777" w:rsidR="00970325" w:rsidRDefault="002F33F0">
      <w:pPr>
        <w:spacing w:after="0"/>
        <w:ind w:firstLine="720"/>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Maitinimo organiz</w:t>
      </w:r>
      <w:r>
        <w:rPr>
          <w:rFonts w:ascii="Times New Roman" w:eastAsia="Times New Roman" w:hAnsi="Times New Roman"/>
          <w:b/>
          <w:color w:val="000000"/>
          <w:kern w:val="0"/>
          <w:sz w:val="24"/>
          <w:szCs w:val="24"/>
        </w:rPr>
        <w:t>avimas.</w:t>
      </w:r>
      <w:r>
        <w:rPr>
          <w:rFonts w:ascii="Times New Roman" w:eastAsia="Times New Roman" w:hAnsi="Times New Roman"/>
          <w:bCs/>
          <w:color w:val="000000"/>
          <w:kern w:val="0"/>
          <w:sz w:val="24"/>
          <w:szCs w:val="24"/>
        </w:rPr>
        <w:t xml:space="preserve"> </w:t>
      </w:r>
    </w:p>
    <w:p w14:paraId="1A338AD7" w14:textId="77777777" w:rsidR="00970325" w:rsidRDefault="002F33F0">
      <w:pPr>
        <w:spacing w:after="0"/>
        <w:ind w:firstLine="720"/>
        <w:jc w:val="both"/>
      </w:pPr>
      <w:r>
        <w:rPr>
          <w:rFonts w:ascii="Times New Roman" w:eastAsia="Times New Roman" w:hAnsi="Times New Roman"/>
          <w:color w:val="000000"/>
          <w:kern w:val="0"/>
          <w:sz w:val="24"/>
          <w:szCs w:val="24"/>
        </w:rPr>
        <w:t>Paslaugų gavėjai maitinosi maistu, pagamintu Pasvalio socialinių paslaugų centro virtuvėje. Dienos socialinės globos paslaugų gavėjams maitinimas organizuojamas 3 kartus per dieną. Du kartus pateikiamas karštas maistas. Trumpalaikės socialinės glo</w:t>
      </w:r>
      <w:r>
        <w:rPr>
          <w:rFonts w:ascii="Times New Roman" w:eastAsia="Times New Roman" w:hAnsi="Times New Roman"/>
          <w:color w:val="000000"/>
          <w:kern w:val="0"/>
          <w:sz w:val="24"/>
          <w:szCs w:val="24"/>
        </w:rPr>
        <w:t xml:space="preserve">bos paslaugų gavėjams maitinimas organizuojamas 5 kartus per dieną. Tris kartus pateikiamas karštas maistas. Pagal poreikį organizuojama dietinė mityba. Sudarytos sąlygos bet kuriuo metu išgerti kavos ar arbatos. </w:t>
      </w:r>
    </w:p>
    <w:p w14:paraId="46622B2E" w14:textId="77777777" w:rsidR="00970325" w:rsidRDefault="002F33F0">
      <w:pPr>
        <w:spacing w:after="0"/>
        <w:ind w:firstLine="720"/>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Asmeninės higienos paslaugų organizavima</w:t>
      </w:r>
      <w:r>
        <w:rPr>
          <w:rFonts w:ascii="Times New Roman" w:eastAsia="Times New Roman" w:hAnsi="Times New Roman"/>
          <w:b/>
          <w:color w:val="000000"/>
          <w:kern w:val="0"/>
          <w:sz w:val="24"/>
          <w:szCs w:val="24"/>
        </w:rPr>
        <w:t>s.</w:t>
      </w:r>
      <w:r>
        <w:rPr>
          <w:rFonts w:ascii="Georgia" w:eastAsia="Times New Roman" w:hAnsi="Georgia"/>
          <w:b/>
          <w:color w:val="000000"/>
          <w:kern w:val="0"/>
          <w:sz w:val="24"/>
          <w:szCs w:val="24"/>
        </w:rPr>
        <w:t xml:space="preserve"> </w:t>
      </w:r>
    </w:p>
    <w:p w14:paraId="3F1F4BB8" w14:textId="77777777" w:rsidR="00970325" w:rsidRDefault="002F33F0">
      <w:pPr>
        <w:spacing w:after="0"/>
        <w:ind w:firstLine="720"/>
        <w:jc w:val="both"/>
      </w:pPr>
      <w:r>
        <w:rPr>
          <w:rFonts w:ascii="Times New Roman" w:eastAsia="Times New Roman" w:hAnsi="Times New Roman"/>
          <w:color w:val="000000"/>
          <w:kern w:val="0"/>
          <w:sz w:val="24"/>
          <w:szCs w:val="24"/>
        </w:rPr>
        <w:t>Socialinės globos paslaugų gavėjus Centras aprūpina individualiomis higienos priemonėmis. Skalbiami drabužiai, patalynė. Paslaugų gavėjai prausiami ir maudomi dušuose (tie, kuriems reikalinga pagalba), kuriems pagalba nereikalinga, jie tai atlieka paty</w:t>
      </w:r>
      <w:r>
        <w:rPr>
          <w:rFonts w:ascii="Times New Roman" w:eastAsia="Times New Roman" w:hAnsi="Times New Roman"/>
          <w:color w:val="000000"/>
          <w:kern w:val="0"/>
          <w:sz w:val="24"/>
          <w:szCs w:val="24"/>
        </w:rPr>
        <w:t xml:space="preserve">s. </w:t>
      </w:r>
    </w:p>
    <w:p w14:paraId="2EA89AAD" w14:textId="77777777" w:rsidR="00970325" w:rsidRDefault="002F33F0">
      <w:pPr>
        <w:spacing w:after="0"/>
        <w:ind w:firstLine="720"/>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Pagalba rengiantis, maitinantis, prausiantis ir kt. pobūdžio</w:t>
      </w:r>
      <w:r>
        <w:rPr>
          <w:rFonts w:ascii="Georgia" w:eastAsia="Times New Roman" w:hAnsi="Georgia"/>
          <w:color w:val="000000"/>
          <w:kern w:val="0"/>
          <w:sz w:val="24"/>
          <w:szCs w:val="24"/>
        </w:rPr>
        <w:t>.</w:t>
      </w:r>
    </w:p>
    <w:p w14:paraId="1542A79B" w14:textId="77777777" w:rsidR="00970325" w:rsidRDefault="002F33F0">
      <w:pPr>
        <w:spacing w:after="0"/>
        <w:ind w:firstLine="720"/>
        <w:jc w:val="both"/>
      </w:pPr>
      <w:r>
        <w:rPr>
          <w:rFonts w:ascii="Georgia" w:eastAsia="Times New Roman" w:hAnsi="Georgia"/>
          <w:color w:val="000000"/>
          <w:kern w:val="0"/>
          <w:sz w:val="24"/>
          <w:szCs w:val="24"/>
        </w:rPr>
        <w:t xml:space="preserve"> </w:t>
      </w:r>
      <w:r>
        <w:rPr>
          <w:rFonts w:ascii="Times New Roman" w:eastAsia="Times New Roman" w:hAnsi="Times New Roman"/>
          <w:color w:val="000000"/>
          <w:kern w:val="0"/>
          <w:sz w:val="24"/>
          <w:szCs w:val="24"/>
        </w:rPr>
        <w:t>Esant poreikiui, užtikrinta individuali darbuotojų pagalba atliekant su asmens higiena susijusias funkcijas. Pagalba buvo teikta sunkią negalią turintiems paslaugų gavėjams, kurie nesugeb</w:t>
      </w:r>
      <w:r>
        <w:rPr>
          <w:rFonts w:ascii="Times New Roman" w:eastAsia="Times New Roman" w:hAnsi="Times New Roman"/>
          <w:color w:val="000000"/>
          <w:kern w:val="0"/>
          <w:sz w:val="24"/>
          <w:szCs w:val="24"/>
        </w:rPr>
        <w:t>a tenkinti savo poreikių kasdieniame gyvenime ir buityje. Tris sunkią negalią turinčius dienos socialinės globos gavėjus darbuotojai  nuolat maitino, kitiems buvo reikalinga pagalba. Penkiems paslaugų gavėjams reikalinga nuolatinė pagalba rengiantis ir pla</w:t>
      </w:r>
      <w:r>
        <w:rPr>
          <w:rFonts w:ascii="Times New Roman" w:eastAsia="Times New Roman" w:hAnsi="Times New Roman"/>
          <w:color w:val="000000"/>
          <w:kern w:val="0"/>
          <w:sz w:val="24"/>
          <w:szCs w:val="24"/>
        </w:rPr>
        <w:t>unant rankas.</w:t>
      </w:r>
    </w:p>
    <w:p w14:paraId="3924A719" w14:textId="77777777" w:rsidR="00970325" w:rsidRDefault="002F33F0">
      <w:pPr>
        <w:spacing w:after="0"/>
        <w:ind w:firstLine="720"/>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Kasdienių gyvenimo įgūdžių</w:t>
      </w:r>
      <w:r>
        <w:rPr>
          <w:rFonts w:ascii="Times New Roman" w:eastAsia="Times New Roman" w:hAnsi="Times New Roman"/>
          <w:color w:val="000000"/>
          <w:kern w:val="0"/>
          <w:sz w:val="24"/>
          <w:szCs w:val="24"/>
        </w:rPr>
        <w:t xml:space="preserve"> </w:t>
      </w:r>
      <w:r>
        <w:rPr>
          <w:rFonts w:ascii="Times New Roman" w:eastAsia="Times New Roman" w:hAnsi="Times New Roman"/>
          <w:b/>
          <w:color w:val="000000"/>
          <w:kern w:val="0"/>
          <w:sz w:val="24"/>
          <w:szCs w:val="24"/>
        </w:rPr>
        <w:t>ugdymas ir palaikymas</w:t>
      </w:r>
      <w:r>
        <w:rPr>
          <w:rFonts w:ascii="Times New Roman" w:eastAsia="Times New Roman" w:hAnsi="Times New Roman"/>
          <w:color w:val="000000"/>
          <w:kern w:val="0"/>
          <w:sz w:val="24"/>
          <w:szCs w:val="24"/>
        </w:rPr>
        <w:t>.</w:t>
      </w:r>
    </w:p>
    <w:p w14:paraId="4E2B2FFD" w14:textId="77777777" w:rsidR="00970325" w:rsidRDefault="002F33F0">
      <w:pPr>
        <w:spacing w:after="0"/>
        <w:ind w:firstLine="720"/>
        <w:jc w:val="both"/>
      </w:pPr>
      <w:r>
        <w:rPr>
          <w:rFonts w:ascii="Times New Roman" w:eastAsia="Times New Roman" w:hAnsi="Times New Roman"/>
          <w:bCs/>
          <w:kern w:val="0"/>
          <w:sz w:val="24"/>
          <w:szCs w:val="24"/>
        </w:rPr>
        <w:t>Pagal dienotvarkę Centre organizuojamos veiklos, orientuotos į lankytojų kasdienio gyvenimo įgūdžių ugdymą ir palaikymą</w:t>
      </w:r>
      <w:r>
        <w:rPr>
          <w:rFonts w:ascii="Times New Roman" w:eastAsia="Times New Roman" w:hAnsi="Times New Roman"/>
          <w:kern w:val="0"/>
          <w:sz w:val="24"/>
          <w:szCs w:val="24"/>
        </w:rPr>
        <w:t>.</w:t>
      </w:r>
      <w:r>
        <w:rPr>
          <w:rFonts w:ascii="Times New Roman" w:eastAsia="Times New Roman" w:hAnsi="Times New Roman"/>
          <w:iCs/>
          <w:kern w:val="0"/>
          <w:sz w:val="24"/>
          <w:szCs w:val="24"/>
        </w:rPr>
        <w:t xml:space="preserve"> Namų ruošos veikloje </w:t>
      </w:r>
      <w:r>
        <w:rPr>
          <w:rFonts w:ascii="Times New Roman" w:eastAsia="Times New Roman" w:hAnsi="Times New Roman"/>
          <w:kern w:val="0"/>
          <w:sz w:val="24"/>
          <w:szCs w:val="24"/>
        </w:rPr>
        <w:t xml:space="preserve">paslaugų gavėjai įgyja ar tobulina šiuos </w:t>
      </w:r>
      <w:r>
        <w:rPr>
          <w:rFonts w:ascii="Times New Roman" w:eastAsia="Times New Roman" w:hAnsi="Times New Roman"/>
          <w:kern w:val="0"/>
          <w:sz w:val="24"/>
          <w:szCs w:val="24"/>
        </w:rPr>
        <w:t>įgūdžius: grindų plovimas, dulkių šluostymas, lyginimas, skalbimas, mokymas naudotis dulkių siurbliu, produktų pirkimas parduotuvėje, maisto gaminimas, lengvai paruošiamų patiekalų receptų rinkimas įvairioje literatūroje ir lengvai skaitomų receptų sąsiuvi</w:t>
      </w:r>
      <w:r>
        <w:rPr>
          <w:rFonts w:ascii="Times New Roman" w:eastAsia="Times New Roman" w:hAnsi="Times New Roman"/>
          <w:kern w:val="0"/>
          <w:sz w:val="24"/>
          <w:szCs w:val="24"/>
        </w:rPr>
        <w:t xml:space="preserve">nių darymas, kambarinių gėlių priežiūra. </w:t>
      </w:r>
    </w:p>
    <w:p w14:paraId="69DCE8CE" w14:textId="77777777" w:rsidR="00970325" w:rsidRDefault="002F33F0">
      <w:pPr>
        <w:spacing w:after="0"/>
        <w:ind w:firstLine="720"/>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Darbinių įgūdžių ugdymas ir dienos užimtumas.</w:t>
      </w:r>
      <w:r>
        <w:rPr>
          <w:rFonts w:ascii="Times New Roman" w:eastAsia="Times New Roman" w:hAnsi="Times New Roman"/>
          <w:color w:val="000000"/>
          <w:kern w:val="0"/>
          <w:sz w:val="24"/>
          <w:szCs w:val="24"/>
        </w:rPr>
        <w:t xml:space="preserve"> </w:t>
      </w:r>
    </w:p>
    <w:p w14:paraId="5ADC1641"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Paslaugų gavėjai kartu su darbuotojais tvarkė Centro aplinką (rinko šiukšles, šlavė kiemą), prižiūrėjo lauko gėles (sodino, ravėjo, laistė), laistė ir prižiūrėjo kam</w:t>
      </w:r>
      <w:r>
        <w:rPr>
          <w:rFonts w:ascii="Times New Roman" w:eastAsia="Times New Roman" w:hAnsi="Times New Roman"/>
          <w:color w:val="000000"/>
          <w:kern w:val="0"/>
          <w:sz w:val="24"/>
          <w:szCs w:val="24"/>
        </w:rPr>
        <w:t>barines gėles, valė sniegą, grėbė lapus. Buvo organizuojami darbai pagal pomėgius (mezgimas, įvairūs rankdarbiai). Pagal savaitės dienotvarkę lavino savitvarkos ir savitarnos įgūdžius (namų ruoša, maisto gaminimas, skalbimas, kasdieniai darbai, patalpų tva</w:t>
      </w:r>
      <w:r>
        <w:rPr>
          <w:rFonts w:ascii="Times New Roman" w:eastAsia="Times New Roman" w:hAnsi="Times New Roman"/>
          <w:color w:val="000000"/>
          <w:kern w:val="0"/>
          <w:sz w:val="24"/>
          <w:szCs w:val="24"/>
        </w:rPr>
        <w:t>rkymas). Dienos užimtumo užsiėmimų metu naudojant įvairias priemones ir žaidimus lavinama smulkioji motorika.</w:t>
      </w:r>
    </w:p>
    <w:p w14:paraId="484E9946"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Parduotuvėje „</w:t>
      </w:r>
      <w:proofErr w:type="spellStart"/>
      <w:r>
        <w:rPr>
          <w:rFonts w:ascii="Times New Roman" w:eastAsia="Times New Roman" w:hAnsi="Times New Roman"/>
          <w:color w:val="000000"/>
          <w:kern w:val="0"/>
          <w:sz w:val="24"/>
          <w:szCs w:val="24"/>
        </w:rPr>
        <w:t>Lizėja</w:t>
      </w:r>
      <w:proofErr w:type="spellEnd"/>
      <w:r>
        <w:rPr>
          <w:rFonts w:ascii="Times New Roman" w:eastAsia="Times New Roman" w:hAnsi="Times New Roman"/>
          <w:color w:val="000000"/>
          <w:kern w:val="0"/>
          <w:sz w:val="24"/>
          <w:szCs w:val="24"/>
        </w:rPr>
        <w:t>“ paslaugų gavėjams ugdomi darbiniai įgūdžiai, sudaroma galimybė pasijusti tikrais darbuotojais. Jiems pavedama pagal sąskaita</w:t>
      </w:r>
      <w:r>
        <w:rPr>
          <w:rFonts w:ascii="Times New Roman" w:eastAsia="Times New Roman" w:hAnsi="Times New Roman"/>
          <w:color w:val="000000"/>
          <w:kern w:val="0"/>
          <w:sz w:val="24"/>
          <w:szCs w:val="24"/>
        </w:rPr>
        <w:t>s patikrinti prekes, suklijuoti kainas, išdėlioti prekes į lentynas.</w:t>
      </w:r>
    </w:p>
    <w:p w14:paraId="0A5AEE38" w14:textId="77777777" w:rsidR="00970325" w:rsidRDefault="002F33F0">
      <w:pPr>
        <w:spacing w:after="0"/>
        <w:ind w:firstLine="720"/>
        <w:jc w:val="both"/>
      </w:pPr>
      <w:r>
        <w:rPr>
          <w:rFonts w:ascii="Times New Roman" w:eastAsia="Times New Roman" w:hAnsi="Times New Roman"/>
          <w:noProof/>
          <w:kern w:val="0"/>
          <w:sz w:val="24"/>
          <w:szCs w:val="24"/>
          <w:lang w:eastAsia="lt-LT"/>
        </w:rPr>
        <w:drawing>
          <wp:anchor distT="0" distB="0" distL="114300" distR="114300" simplePos="0" relativeHeight="251663360" behindDoc="0" locked="0" layoutInCell="1" allowOverlap="1" wp14:anchorId="1D83E4F5" wp14:editId="67F34E96">
            <wp:simplePos x="0" y="0"/>
            <wp:positionH relativeFrom="margin">
              <wp:posOffset>3101087</wp:posOffset>
            </wp:positionH>
            <wp:positionV relativeFrom="paragraph">
              <wp:posOffset>179405</wp:posOffset>
            </wp:positionV>
            <wp:extent cx="2970519" cy="2143911"/>
            <wp:effectExtent l="0" t="0" r="1281" b="8739"/>
            <wp:wrapNone/>
            <wp:docPr id="19" name="Paveikslėlis 14" descr="Open ph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970519" cy="2143911"/>
                    </a:xfrm>
                    <a:prstGeom prst="rect">
                      <a:avLst/>
                    </a:prstGeom>
                    <a:noFill/>
                    <a:ln>
                      <a:noFill/>
                      <a:prstDash/>
                    </a:ln>
                  </pic:spPr>
                </pic:pic>
              </a:graphicData>
            </a:graphic>
          </wp:anchor>
        </w:drawing>
      </w:r>
    </w:p>
    <w:p w14:paraId="5D71A160" w14:textId="77777777" w:rsidR="00970325" w:rsidRDefault="002F33F0">
      <w:pPr>
        <w:spacing w:after="0"/>
        <w:jc w:val="both"/>
      </w:pPr>
      <w:r>
        <w:rPr>
          <w:rFonts w:ascii="Times New Roman" w:eastAsia="Times New Roman" w:hAnsi="Times New Roman"/>
          <w:noProof/>
          <w:kern w:val="0"/>
          <w:sz w:val="24"/>
          <w:szCs w:val="24"/>
          <w:lang w:eastAsia="lt-LT"/>
        </w:rPr>
        <w:drawing>
          <wp:anchor distT="0" distB="0" distL="114300" distR="114300" simplePos="0" relativeHeight="251662336" behindDoc="0" locked="0" layoutInCell="1" allowOverlap="1" wp14:anchorId="7C1ACA8C" wp14:editId="2AD958F1">
            <wp:simplePos x="0" y="0"/>
            <wp:positionH relativeFrom="column">
              <wp:posOffset>0</wp:posOffset>
            </wp:positionH>
            <wp:positionV relativeFrom="paragraph">
              <wp:posOffset>0</wp:posOffset>
            </wp:positionV>
            <wp:extent cx="2848255" cy="2133596"/>
            <wp:effectExtent l="0" t="0" r="9245" b="4"/>
            <wp:wrapNone/>
            <wp:docPr id="20" name="Paveikslėlis 13" descr="Open ph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848255" cy="2133596"/>
                    </a:xfrm>
                    <a:prstGeom prst="rect">
                      <a:avLst/>
                    </a:prstGeom>
                    <a:noFill/>
                    <a:ln>
                      <a:noFill/>
                      <a:prstDash/>
                    </a:ln>
                  </pic:spPr>
                </pic:pic>
              </a:graphicData>
            </a:graphic>
          </wp:anchor>
        </w:drawing>
      </w:r>
    </w:p>
    <w:p w14:paraId="6B48C134" w14:textId="77777777" w:rsidR="00970325" w:rsidRDefault="00970325">
      <w:pPr>
        <w:spacing w:after="0"/>
        <w:ind w:firstLine="720"/>
        <w:jc w:val="both"/>
        <w:rPr>
          <w:rFonts w:ascii="Times New Roman" w:eastAsia="Times New Roman" w:hAnsi="Times New Roman"/>
          <w:color w:val="000000"/>
          <w:kern w:val="0"/>
          <w:sz w:val="24"/>
          <w:szCs w:val="24"/>
        </w:rPr>
      </w:pPr>
    </w:p>
    <w:p w14:paraId="6128E638" w14:textId="77777777" w:rsidR="00970325" w:rsidRDefault="00970325">
      <w:pPr>
        <w:spacing w:after="0"/>
        <w:ind w:firstLine="720"/>
        <w:jc w:val="both"/>
        <w:rPr>
          <w:rFonts w:ascii="Times New Roman" w:eastAsia="Times New Roman" w:hAnsi="Times New Roman"/>
          <w:color w:val="000000"/>
          <w:kern w:val="0"/>
          <w:sz w:val="24"/>
          <w:szCs w:val="24"/>
        </w:rPr>
      </w:pPr>
    </w:p>
    <w:p w14:paraId="7914D5C5" w14:textId="77777777" w:rsidR="00970325" w:rsidRDefault="00970325">
      <w:pPr>
        <w:spacing w:after="0"/>
        <w:ind w:firstLine="720"/>
        <w:jc w:val="both"/>
        <w:rPr>
          <w:rFonts w:ascii="Times New Roman" w:eastAsia="Times New Roman" w:hAnsi="Times New Roman"/>
          <w:color w:val="000000"/>
          <w:kern w:val="0"/>
          <w:sz w:val="24"/>
          <w:szCs w:val="24"/>
        </w:rPr>
      </w:pPr>
    </w:p>
    <w:p w14:paraId="2F59E832" w14:textId="77777777" w:rsidR="00970325" w:rsidRDefault="00970325">
      <w:pPr>
        <w:spacing w:after="0"/>
        <w:ind w:firstLine="720"/>
        <w:jc w:val="both"/>
        <w:rPr>
          <w:rFonts w:ascii="Times New Roman" w:eastAsia="Times New Roman" w:hAnsi="Times New Roman"/>
          <w:color w:val="000000"/>
          <w:kern w:val="0"/>
          <w:sz w:val="24"/>
          <w:szCs w:val="24"/>
        </w:rPr>
      </w:pPr>
    </w:p>
    <w:p w14:paraId="272D82EF"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 </w:t>
      </w:r>
    </w:p>
    <w:p w14:paraId="1804CA37" w14:textId="77777777" w:rsidR="00970325" w:rsidRDefault="00970325">
      <w:pPr>
        <w:spacing w:after="0"/>
        <w:jc w:val="both"/>
        <w:rPr>
          <w:rFonts w:ascii="Times New Roman" w:eastAsia="Times New Roman" w:hAnsi="Times New Roman"/>
          <w:color w:val="000000"/>
          <w:kern w:val="0"/>
          <w:sz w:val="24"/>
          <w:szCs w:val="24"/>
        </w:rPr>
      </w:pPr>
    </w:p>
    <w:p w14:paraId="0ACE6D16" w14:textId="77777777" w:rsidR="00970325" w:rsidRDefault="00970325">
      <w:pPr>
        <w:spacing w:after="0"/>
        <w:jc w:val="both"/>
        <w:rPr>
          <w:rFonts w:ascii="Times New Roman" w:eastAsia="Times New Roman" w:hAnsi="Times New Roman"/>
          <w:color w:val="000000"/>
          <w:kern w:val="0"/>
          <w:sz w:val="24"/>
          <w:szCs w:val="24"/>
        </w:rPr>
      </w:pPr>
    </w:p>
    <w:p w14:paraId="2C3B94F3" w14:textId="77777777" w:rsidR="00970325" w:rsidRDefault="00970325">
      <w:pPr>
        <w:spacing w:after="0"/>
        <w:jc w:val="both"/>
        <w:rPr>
          <w:rFonts w:ascii="Times New Roman" w:eastAsia="Times New Roman" w:hAnsi="Times New Roman"/>
          <w:kern w:val="0"/>
          <w:sz w:val="24"/>
          <w:szCs w:val="24"/>
        </w:rPr>
      </w:pPr>
    </w:p>
    <w:p w14:paraId="04CDEB59" w14:textId="77777777" w:rsidR="00970325" w:rsidRDefault="00970325">
      <w:pPr>
        <w:spacing w:after="0"/>
        <w:jc w:val="both"/>
        <w:rPr>
          <w:rFonts w:ascii="Times New Roman" w:eastAsia="Times New Roman" w:hAnsi="Times New Roman"/>
          <w:kern w:val="0"/>
          <w:sz w:val="24"/>
          <w:szCs w:val="24"/>
        </w:rPr>
      </w:pPr>
    </w:p>
    <w:p w14:paraId="6ACA6A3B" w14:textId="77777777" w:rsidR="00970325" w:rsidRDefault="00970325">
      <w:pPr>
        <w:spacing w:after="0"/>
        <w:jc w:val="both"/>
        <w:rPr>
          <w:rFonts w:ascii="Times New Roman" w:eastAsia="Times New Roman" w:hAnsi="Times New Roman"/>
          <w:kern w:val="0"/>
          <w:sz w:val="24"/>
          <w:szCs w:val="24"/>
        </w:rPr>
      </w:pPr>
    </w:p>
    <w:p w14:paraId="725A3C69"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Centro partnerės – Pasvalio Mariaus Katiliškio viešosios bibliotekos – vaikų erdvėje paslaugų gavėjai atlieka savanorišką veiklą – tvarko vaikų erdvės knygų fondą.</w:t>
      </w:r>
    </w:p>
    <w:p w14:paraId="0ACC8667" w14:textId="77777777" w:rsidR="00970325" w:rsidRDefault="002F33F0">
      <w:pPr>
        <w:spacing w:after="0"/>
        <w:jc w:val="both"/>
      </w:pPr>
      <w:r>
        <w:rPr>
          <w:rFonts w:ascii="Times New Roman" w:eastAsia="Times New Roman" w:hAnsi="Times New Roman"/>
          <w:noProof/>
          <w:kern w:val="0"/>
          <w:sz w:val="24"/>
          <w:szCs w:val="24"/>
          <w:lang w:eastAsia="lt-LT"/>
        </w:rPr>
        <w:drawing>
          <wp:anchor distT="0" distB="0" distL="114300" distR="114300" simplePos="0" relativeHeight="251665408" behindDoc="0" locked="0" layoutInCell="1" allowOverlap="1" wp14:anchorId="6F35E798" wp14:editId="0202AE74">
            <wp:simplePos x="0" y="0"/>
            <wp:positionH relativeFrom="margin">
              <wp:align>right</wp:align>
            </wp:positionH>
            <wp:positionV relativeFrom="paragraph">
              <wp:posOffset>143249</wp:posOffset>
            </wp:positionV>
            <wp:extent cx="3069019" cy="2713975"/>
            <wp:effectExtent l="0" t="0" r="0" b="0"/>
            <wp:wrapNone/>
            <wp:docPr id="21" name="Paveikslėlis 22" descr="Open ph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069019" cy="2713975"/>
                    </a:xfrm>
                    <a:prstGeom prst="rect">
                      <a:avLst/>
                    </a:prstGeom>
                    <a:noFill/>
                    <a:ln>
                      <a:noFill/>
                      <a:prstDash/>
                    </a:ln>
                  </pic:spPr>
                </pic:pic>
              </a:graphicData>
            </a:graphic>
          </wp:anchor>
        </w:drawing>
      </w:r>
    </w:p>
    <w:p w14:paraId="634CD370" w14:textId="77777777" w:rsidR="00970325" w:rsidRDefault="002F33F0">
      <w:pPr>
        <w:spacing w:after="0"/>
        <w:ind w:firstLine="720"/>
        <w:jc w:val="both"/>
      </w:pPr>
      <w:r>
        <w:rPr>
          <w:rFonts w:ascii="Times New Roman" w:eastAsia="Times New Roman" w:hAnsi="Times New Roman"/>
          <w:noProof/>
          <w:kern w:val="0"/>
          <w:sz w:val="24"/>
          <w:szCs w:val="24"/>
          <w:lang w:eastAsia="lt-LT"/>
        </w:rPr>
        <w:drawing>
          <wp:anchor distT="0" distB="0" distL="114300" distR="114300" simplePos="0" relativeHeight="251664384" behindDoc="0" locked="0" layoutInCell="1" allowOverlap="1" wp14:anchorId="3BEB51E9" wp14:editId="4DB23335">
            <wp:simplePos x="0" y="0"/>
            <wp:positionH relativeFrom="margin">
              <wp:posOffset>-57899</wp:posOffset>
            </wp:positionH>
            <wp:positionV relativeFrom="paragraph">
              <wp:posOffset>-63870</wp:posOffset>
            </wp:positionV>
            <wp:extent cx="2713225" cy="2726457"/>
            <wp:effectExtent l="0" t="0" r="0" b="0"/>
            <wp:wrapNone/>
            <wp:docPr id="22" name="Paveikslėlis 20" descr="Open ph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713225" cy="2726457"/>
                    </a:xfrm>
                    <a:prstGeom prst="rect">
                      <a:avLst/>
                    </a:prstGeom>
                    <a:noFill/>
                    <a:ln>
                      <a:noFill/>
                      <a:prstDash/>
                    </a:ln>
                  </pic:spPr>
                </pic:pic>
              </a:graphicData>
            </a:graphic>
          </wp:anchor>
        </w:drawing>
      </w:r>
    </w:p>
    <w:p w14:paraId="15586E78" w14:textId="77777777" w:rsidR="00970325" w:rsidRDefault="00970325">
      <w:pPr>
        <w:spacing w:after="0"/>
        <w:ind w:firstLine="720"/>
        <w:jc w:val="both"/>
        <w:rPr>
          <w:rFonts w:ascii="Times New Roman" w:eastAsia="Times New Roman" w:hAnsi="Times New Roman"/>
          <w:kern w:val="0"/>
          <w:sz w:val="24"/>
          <w:szCs w:val="24"/>
        </w:rPr>
      </w:pPr>
    </w:p>
    <w:p w14:paraId="7C92B1F4" w14:textId="77777777" w:rsidR="00970325" w:rsidRDefault="00970325">
      <w:pPr>
        <w:spacing w:after="0"/>
        <w:ind w:firstLine="720"/>
        <w:jc w:val="both"/>
        <w:rPr>
          <w:rFonts w:ascii="Times New Roman" w:eastAsia="Times New Roman" w:hAnsi="Times New Roman"/>
          <w:kern w:val="0"/>
          <w:sz w:val="24"/>
          <w:szCs w:val="24"/>
        </w:rPr>
      </w:pPr>
    </w:p>
    <w:p w14:paraId="22C1DEF8" w14:textId="77777777" w:rsidR="00970325" w:rsidRDefault="00970325">
      <w:pPr>
        <w:spacing w:after="0"/>
        <w:ind w:firstLine="720"/>
        <w:jc w:val="both"/>
        <w:rPr>
          <w:rFonts w:ascii="Times New Roman" w:eastAsia="Times New Roman" w:hAnsi="Times New Roman"/>
          <w:kern w:val="0"/>
          <w:sz w:val="24"/>
          <w:szCs w:val="24"/>
        </w:rPr>
      </w:pPr>
    </w:p>
    <w:p w14:paraId="0293975B" w14:textId="77777777" w:rsidR="00970325" w:rsidRDefault="00970325">
      <w:pPr>
        <w:spacing w:after="0"/>
        <w:ind w:firstLine="720"/>
        <w:jc w:val="both"/>
        <w:rPr>
          <w:rFonts w:ascii="Times New Roman" w:eastAsia="Times New Roman" w:hAnsi="Times New Roman"/>
          <w:kern w:val="0"/>
          <w:sz w:val="24"/>
          <w:szCs w:val="24"/>
        </w:rPr>
      </w:pPr>
    </w:p>
    <w:p w14:paraId="73222791" w14:textId="77777777" w:rsidR="00970325" w:rsidRDefault="00970325">
      <w:pPr>
        <w:spacing w:after="0"/>
        <w:ind w:firstLine="720"/>
        <w:jc w:val="both"/>
        <w:rPr>
          <w:rFonts w:ascii="Times New Roman" w:eastAsia="Times New Roman" w:hAnsi="Times New Roman"/>
          <w:kern w:val="0"/>
          <w:sz w:val="24"/>
          <w:szCs w:val="24"/>
        </w:rPr>
      </w:pPr>
    </w:p>
    <w:p w14:paraId="0054D7A6" w14:textId="77777777" w:rsidR="00970325" w:rsidRDefault="00970325">
      <w:pPr>
        <w:spacing w:after="0"/>
        <w:ind w:firstLine="720"/>
        <w:jc w:val="both"/>
        <w:rPr>
          <w:rFonts w:ascii="Times New Roman" w:eastAsia="Times New Roman" w:hAnsi="Times New Roman"/>
          <w:kern w:val="0"/>
          <w:sz w:val="24"/>
          <w:szCs w:val="24"/>
        </w:rPr>
      </w:pPr>
    </w:p>
    <w:p w14:paraId="51E1A9FC" w14:textId="77777777" w:rsidR="00970325" w:rsidRDefault="00970325">
      <w:pPr>
        <w:spacing w:after="0"/>
        <w:ind w:firstLine="720"/>
        <w:jc w:val="both"/>
        <w:rPr>
          <w:rFonts w:ascii="Times New Roman" w:eastAsia="Times New Roman" w:hAnsi="Times New Roman"/>
          <w:kern w:val="0"/>
          <w:sz w:val="24"/>
          <w:szCs w:val="24"/>
        </w:rPr>
      </w:pPr>
    </w:p>
    <w:p w14:paraId="5943089B" w14:textId="77777777" w:rsidR="00970325" w:rsidRDefault="00970325">
      <w:pPr>
        <w:spacing w:after="0"/>
        <w:ind w:firstLine="720"/>
        <w:jc w:val="both"/>
        <w:rPr>
          <w:rFonts w:ascii="Times New Roman" w:eastAsia="Times New Roman" w:hAnsi="Times New Roman"/>
          <w:kern w:val="0"/>
          <w:sz w:val="24"/>
          <w:szCs w:val="24"/>
        </w:rPr>
      </w:pPr>
    </w:p>
    <w:p w14:paraId="7BAE0549" w14:textId="77777777" w:rsidR="00970325" w:rsidRDefault="00970325">
      <w:pPr>
        <w:spacing w:after="0"/>
        <w:ind w:firstLine="720"/>
        <w:jc w:val="both"/>
        <w:rPr>
          <w:rFonts w:ascii="Times New Roman" w:eastAsia="Times New Roman" w:hAnsi="Times New Roman"/>
          <w:kern w:val="0"/>
          <w:sz w:val="24"/>
          <w:szCs w:val="24"/>
        </w:rPr>
      </w:pPr>
    </w:p>
    <w:p w14:paraId="5E0DBFB2" w14:textId="77777777" w:rsidR="00970325" w:rsidRDefault="00970325">
      <w:pPr>
        <w:spacing w:after="0"/>
        <w:ind w:firstLine="720"/>
        <w:jc w:val="both"/>
        <w:rPr>
          <w:rFonts w:ascii="Times New Roman" w:eastAsia="Times New Roman" w:hAnsi="Times New Roman"/>
          <w:kern w:val="0"/>
          <w:sz w:val="24"/>
          <w:szCs w:val="24"/>
        </w:rPr>
      </w:pPr>
    </w:p>
    <w:p w14:paraId="50800B5F" w14:textId="77777777" w:rsidR="00970325" w:rsidRDefault="00970325">
      <w:pPr>
        <w:spacing w:after="0"/>
        <w:ind w:firstLine="720"/>
        <w:jc w:val="both"/>
        <w:rPr>
          <w:rFonts w:ascii="Times New Roman" w:eastAsia="Times New Roman" w:hAnsi="Times New Roman"/>
          <w:kern w:val="0"/>
          <w:sz w:val="24"/>
          <w:szCs w:val="24"/>
        </w:rPr>
      </w:pPr>
    </w:p>
    <w:p w14:paraId="5B411114" w14:textId="77777777" w:rsidR="00970325" w:rsidRDefault="00970325">
      <w:pPr>
        <w:spacing w:after="0"/>
        <w:ind w:firstLine="720"/>
        <w:jc w:val="both"/>
        <w:rPr>
          <w:rFonts w:ascii="Times New Roman" w:eastAsia="Times New Roman" w:hAnsi="Times New Roman"/>
          <w:kern w:val="0"/>
          <w:sz w:val="24"/>
          <w:szCs w:val="24"/>
        </w:rPr>
      </w:pPr>
    </w:p>
    <w:p w14:paraId="6A3916BD" w14:textId="77777777" w:rsidR="00970325" w:rsidRDefault="00970325">
      <w:pPr>
        <w:spacing w:after="0"/>
        <w:ind w:firstLine="720"/>
        <w:jc w:val="both"/>
        <w:rPr>
          <w:rFonts w:ascii="Times New Roman" w:eastAsia="Times New Roman" w:hAnsi="Times New Roman"/>
          <w:kern w:val="0"/>
          <w:sz w:val="24"/>
          <w:szCs w:val="24"/>
        </w:rPr>
      </w:pPr>
    </w:p>
    <w:p w14:paraId="2B2A2EC6" w14:textId="77777777" w:rsidR="00970325" w:rsidRDefault="00970325">
      <w:pPr>
        <w:spacing w:after="0"/>
        <w:jc w:val="both"/>
        <w:rPr>
          <w:rFonts w:ascii="Times New Roman" w:eastAsia="Times New Roman" w:hAnsi="Times New Roman"/>
          <w:kern w:val="0"/>
          <w:sz w:val="24"/>
          <w:szCs w:val="24"/>
        </w:rPr>
      </w:pPr>
    </w:p>
    <w:p w14:paraId="0C511ACE"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Pasvalio krašto muziejuje Centro paslaugų gavėjai padeda ruošti mugės „Metai“ ekspoziciją.</w:t>
      </w:r>
    </w:p>
    <w:p w14:paraId="1E7DFF25" w14:textId="77777777" w:rsidR="00970325" w:rsidRDefault="002F33F0">
      <w:pPr>
        <w:spacing w:after="0"/>
        <w:jc w:val="both"/>
      </w:pPr>
      <w:r>
        <w:rPr>
          <w:rFonts w:ascii="Times New Roman" w:eastAsia="Times New Roman" w:hAnsi="Times New Roman"/>
          <w:noProof/>
          <w:kern w:val="0"/>
          <w:sz w:val="24"/>
          <w:szCs w:val="24"/>
          <w:lang w:eastAsia="lt-LT"/>
        </w:rPr>
        <w:drawing>
          <wp:anchor distT="0" distB="0" distL="114300" distR="114300" simplePos="0" relativeHeight="251667456" behindDoc="0" locked="0" layoutInCell="1" allowOverlap="1" wp14:anchorId="486367BF" wp14:editId="288FEF04">
            <wp:simplePos x="0" y="0"/>
            <wp:positionH relativeFrom="margin">
              <wp:align>right</wp:align>
            </wp:positionH>
            <wp:positionV relativeFrom="paragraph">
              <wp:posOffset>102412</wp:posOffset>
            </wp:positionV>
            <wp:extent cx="2165061" cy="2408941"/>
            <wp:effectExtent l="0" t="0" r="6639" b="0"/>
            <wp:wrapNone/>
            <wp:docPr id="23" name="Paveikslėlis 27" descr="Open ph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165061" cy="2408941"/>
                    </a:xfrm>
                    <a:prstGeom prst="rect">
                      <a:avLst/>
                    </a:prstGeom>
                    <a:noFill/>
                    <a:ln>
                      <a:noFill/>
                      <a:prstDash/>
                    </a:ln>
                  </pic:spPr>
                </pic:pic>
              </a:graphicData>
            </a:graphic>
          </wp:anchor>
        </w:drawing>
      </w:r>
    </w:p>
    <w:p w14:paraId="62B1EBA8" w14:textId="77777777" w:rsidR="00970325" w:rsidRDefault="002F33F0">
      <w:pPr>
        <w:spacing w:after="0"/>
        <w:ind w:firstLine="720"/>
        <w:jc w:val="both"/>
      </w:pPr>
      <w:r>
        <w:rPr>
          <w:rFonts w:ascii="Times New Roman" w:eastAsia="Times New Roman" w:hAnsi="Times New Roman"/>
          <w:noProof/>
          <w:kern w:val="0"/>
          <w:sz w:val="24"/>
          <w:szCs w:val="24"/>
          <w:lang w:eastAsia="lt-LT"/>
        </w:rPr>
        <w:drawing>
          <wp:anchor distT="0" distB="0" distL="114300" distR="114300" simplePos="0" relativeHeight="251666432" behindDoc="0" locked="0" layoutInCell="1" allowOverlap="1" wp14:anchorId="34D1441F" wp14:editId="5B2F20AB">
            <wp:simplePos x="0" y="0"/>
            <wp:positionH relativeFrom="column">
              <wp:posOffset>0</wp:posOffset>
            </wp:positionH>
            <wp:positionV relativeFrom="paragraph">
              <wp:posOffset>0</wp:posOffset>
            </wp:positionV>
            <wp:extent cx="3051179" cy="2286000"/>
            <wp:effectExtent l="0" t="0" r="0" b="0"/>
            <wp:wrapNone/>
            <wp:docPr id="24" name="Paveikslėlis 23" descr="Open ph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3051179" cy="2286000"/>
                    </a:xfrm>
                    <a:prstGeom prst="rect">
                      <a:avLst/>
                    </a:prstGeom>
                    <a:noFill/>
                    <a:ln>
                      <a:noFill/>
                      <a:prstDash/>
                    </a:ln>
                  </pic:spPr>
                </pic:pic>
              </a:graphicData>
            </a:graphic>
          </wp:anchor>
        </w:drawing>
      </w:r>
    </w:p>
    <w:p w14:paraId="5EAA753B" w14:textId="77777777" w:rsidR="00970325" w:rsidRDefault="00970325">
      <w:pPr>
        <w:spacing w:after="0"/>
        <w:ind w:firstLine="720"/>
        <w:jc w:val="both"/>
        <w:rPr>
          <w:rFonts w:ascii="Times New Roman" w:eastAsia="Times New Roman" w:hAnsi="Times New Roman"/>
          <w:kern w:val="0"/>
          <w:sz w:val="24"/>
          <w:szCs w:val="24"/>
        </w:rPr>
      </w:pPr>
    </w:p>
    <w:p w14:paraId="4C60332C" w14:textId="77777777" w:rsidR="00970325" w:rsidRDefault="00970325">
      <w:pPr>
        <w:spacing w:after="0"/>
        <w:ind w:firstLine="720"/>
        <w:jc w:val="both"/>
        <w:rPr>
          <w:rFonts w:ascii="Times New Roman" w:eastAsia="Times New Roman" w:hAnsi="Times New Roman"/>
          <w:kern w:val="0"/>
          <w:sz w:val="24"/>
          <w:szCs w:val="24"/>
        </w:rPr>
      </w:pPr>
    </w:p>
    <w:p w14:paraId="2197F78D" w14:textId="77777777" w:rsidR="00970325" w:rsidRDefault="00970325">
      <w:pPr>
        <w:spacing w:after="0"/>
        <w:ind w:firstLine="720"/>
        <w:jc w:val="both"/>
        <w:rPr>
          <w:rFonts w:ascii="Times New Roman" w:eastAsia="Times New Roman" w:hAnsi="Times New Roman"/>
          <w:kern w:val="0"/>
          <w:sz w:val="24"/>
          <w:szCs w:val="24"/>
        </w:rPr>
      </w:pPr>
    </w:p>
    <w:p w14:paraId="5E00AA85" w14:textId="77777777" w:rsidR="00970325" w:rsidRDefault="00970325">
      <w:pPr>
        <w:spacing w:after="0"/>
        <w:ind w:firstLine="720"/>
        <w:jc w:val="both"/>
        <w:rPr>
          <w:rFonts w:ascii="Times New Roman" w:eastAsia="Times New Roman" w:hAnsi="Times New Roman"/>
          <w:kern w:val="0"/>
          <w:sz w:val="24"/>
          <w:szCs w:val="24"/>
        </w:rPr>
      </w:pPr>
    </w:p>
    <w:p w14:paraId="5A9AA966" w14:textId="77777777" w:rsidR="00970325" w:rsidRDefault="00970325">
      <w:pPr>
        <w:spacing w:after="0"/>
        <w:ind w:firstLine="720"/>
        <w:jc w:val="both"/>
        <w:rPr>
          <w:rFonts w:ascii="Times New Roman" w:eastAsia="Times New Roman" w:hAnsi="Times New Roman"/>
          <w:kern w:val="0"/>
          <w:sz w:val="24"/>
          <w:szCs w:val="24"/>
        </w:rPr>
      </w:pPr>
    </w:p>
    <w:p w14:paraId="7A619C45" w14:textId="77777777" w:rsidR="00970325" w:rsidRDefault="00970325">
      <w:pPr>
        <w:spacing w:after="0"/>
        <w:ind w:firstLine="720"/>
        <w:jc w:val="both"/>
        <w:rPr>
          <w:rFonts w:ascii="Times New Roman" w:eastAsia="Times New Roman" w:hAnsi="Times New Roman"/>
          <w:kern w:val="0"/>
          <w:sz w:val="24"/>
          <w:szCs w:val="24"/>
        </w:rPr>
      </w:pPr>
    </w:p>
    <w:p w14:paraId="0DB50AB1" w14:textId="77777777" w:rsidR="00970325" w:rsidRDefault="00970325">
      <w:pPr>
        <w:spacing w:after="0"/>
        <w:ind w:firstLine="720"/>
        <w:jc w:val="both"/>
        <w:rPr>
          <w:rFonts w:ascii="Times New Roman" w:eastAsia="Times New Roman" w:hAnsi="Times New Roman"/>
          <w:kern w:val="0"/>
          <w:sz w:val="24"/>
          <w:szCs w:val="24"/>
        </w:rPr>
      </w:pPr>
    </w:p>
    <w:p w14:paraId="7567D315" w14:textId="77777777" w:rsidR="00970325" w:rsidRDefault="00970325">
      <w:pPr>
        <w:spacing w:after="0"/>
        <w:ind w:firstLine="720"/>
        <w:jc w:val="both"/>
        <w:rPr>
          <w:rFonts w:ascii="Times New Roman" w:eastAsia="Times New Roman" w:hAnsi="Times New Roman"/>
          <w:kern w:val="0"/>
          <w:sz w:val="24"/>
          <w:szCs w:val="24"/>
        </w:rPr>
      </w:pPr>
    </w:p>
    <w:p w14:paraId="2B19C1F8" w14:textId="77777777" w:rsidR="00970325" w:rsidRDefault="00970325">
      <w:pPr>
        <w:spacing w:after="0"/>
        <w:jc w:val="both"/>
        <w:rPr>
          <w:rFonts w:ascii="Times New Roman" w:eastAsia="Times New Roman" w:hAnsi="Times New Roman"/>
          <w:kern w:val="0"/>
          <w:sz w:val="24"/>
          <w:szCs w:val="24"/>
        </w:rPr>
      </w:pPr>
    </w:p>
    <w:p w14:paraId="16330BF5" w14:textId="77777777" w:rsidR="00970325" w:rsidRDefault="00970325">
      <w:pPr>
        <w:spacing w:after="0"/>
        <w:jc w:val="both"/>
        <w:rPr>
          <w:rFonts w:ascii="Times New Roman" w:eastAsia="Times New Roman" w:hAnsi="Times New Roman"/>
          <w:kern w:val="0"/>
          <w:sz w:val="24"/>
          <w:szCs w:val="24"/>
        </w:rPr>
      </w:pPr>
    </w:p>
    <w:p w14:paraId="3F5E66B5" w14:textId="77777777" w:rsidR="00970325" w:rsidRDefault="00970325">
      <w:pPr>
        <w:spacing w:after="0"/>
        <w:jc w:val="both"/>
        <w:rPr>
          <w:rFonts w:ascii="Times New Roman" w:eastAsia="Times New Roman" w:hAnsi="Times New Roman"/>
          <w:kern w:val="0"/>
          <w:sz w:val="24"/>
          <w:szCs w:val="24"/>
        </w:rPr>
      </w:pPr>
    </w:p>
    <w:p w14:paraId="23970A24" w14:textId="77777777" w:rsidR="00970325" w:rsidRDefault="00970325">
      <w:pPr>
        <w:spacing w:after="0"/>
        <w:jc w:val="both"/>
        <w:rPr>
          <w:rFonts w:ascii="Times New Roman" w:eastAsia="Times New Roman" w:hAnsi="Times New Roman"/>
          <w:kern w:val="0"/>
          <w:sz w:val="24"/>
          <w:szCs w:val="24"/>
        </w:rPr>
      </w:pPr>
    </w:p>
    <w:p w14:paraId="746CDF7E"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Jau antrus metus paslaugų gavėjų Pasvalio seniūnijos darbuotojams padeda prižiūrėti Pasvalio senosiose kapinėse esančius tremties aukų </w:t>
      </w:r>
      <w:r>
        <w:rPr>
          <w:rFonts w:ascii="Times New Roman" w:eastAsia="Times New Roman" w:hAnsi="Times New Roman"/>
          <w:kern w:val="0"/>
          <w:sz w:val="24"/>
          <w:szCs w:val="24"/>
        </w:rPr>
        <w:t>atminimo kapus. Jaunuoliai sodina ir prižiūri gėles, grėbia lapus.</w:t>
      </w:r>
    </w:p>
    <w:p w14:paraId="0FC6CB81" w14:textId="77777777" w:rsidR="00970325" w:rsidRDefault="002F33F0">
      <w:pPr>
        <w:spacing w:after="0"/>
        <w:ind w:firstLine="720"/>
        <w:jc w:val="both"/>
      </w:pPr>
      <w:r>
        <w:rPr>
          <w:rFonts w:ascii="Times New Roman" w:eastAsia="Times New Roman" w:hAnsi="Times New Roman"/>
          <w:noProof/>
          <w:kern w:val="0"/>
          <w:sz w:val="24"/>
          <w:szCs w:val="24"/>
          <w:lang w:eastAsia="lt-LT"/>
        </w:rPr>
        <w:drawing>
          <wp:anchor distT="0" distB="0" distL="114300" distR="114300" simplePos="0" relativeHeight="251660288" behindDoc="0" locked="0" layoutInCell="1" allowOverlap="1" wp14:anchorId="3A051DEF" wp14:editId="715A1D2F">
            <wp:simplePos x="0" y="0"/>
            <wp:positionH relativeFrom="margin">
              <wp:posOffset>393667</wp:posOffset>
            </wp:positionH>
            <wp:positionV relativeFrom="paragraph">
              <wp:posOffset>189491</wp:posOffset>
            </wp:positionV>
            <wp:extent cx="1805135" cy="2406837"/>
            <wp:effectExtent l="0" t="0" r="4615" b="0"/>
            <wp:wrapNone/>
            <wp:docPr id="25" name="Paveikslėlis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05135" cy="2406837"/>
                    </a:xfrm>
                    <a:prstGeom prst="rect">
                      <a:avLst/>
                    </a:prstGeom>
                    <a:noFill/>
                    <a:ln>
                      <a:noFill/>
                      <a:prstDash/>
                    </a:ln>
                  </pic:spPr>
                </pic:pic>
              </a:graphicData>
            </a:graphic>
          </wp:anchor>
        </w:drawing>
      </w:r>
    </w:p>
    <w:p w14:paraId="5879C889" w14:textId="77777777" w:rsidR="00970325" w:rsidRDefault="002F33F0">
      <w:pPr>
        <w:spacing w:after="0"/>
        <w:ind w:firstLine="720"/>
        <w:jc w:val="both"/>
      </w:pPr>
      <w:r>
        <w:rPr>
          <w:rFonts w:ascii="Times New Roman" w:eastAsia="Times New Roman" w:hAnsi="Times New Roman"/>
          <w:noProof/>
          <w:kern w:val="0"/>
          <w:sz w:val="24"/>
          <w:szCs w:val="24"/>
          <w:lang w:eastAsia="lt-LT"/>
        </w:rPr>
        <w:drawing>
          <wp:anchor distT="0" distB="0" distL="114300" distR="114300" simplePos="0" relativeHeight="251661312" behindDoc="0" locked="0" layoutInCell="1" allowOverlap="1" wp14:anchorId="291E793B" wp14:editId="111D884E">
            <wp:simplePos x="0" y="0"/>
            <wp:positionH relativeFrom="margin">
              <wp:posOffset>2480648</wp:posOffset>
            </wp:positionH>
            <wp:positionV relativeFrom="paragraph">
              <wp:posOffset>11018</wp:posOffset>
            </wp:positionV>
            <wp:extent cx="3160513" cy="2370380"/>
            <wp:effectExtent l="0" t="0" r="1787" b="0"/>
            <wp:wrapNone/>
            <wp:docPr id="26" name="Paveikslėlis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60513" cy="2370380"/>
                    </a:xfrm>
                    <a:prstGeom prst="rect">
                      <a:avLst/>
                    </a:prstGeom>
                    <a:noFill/>
                    <a:ln>
                      <a:noFill/>
                      <a:prstDash/>
                    </a:ln>
                  </pic:spPr>
                </pic:pic>
              </a:graphicData>
            </a:graphic>
          </wp:anchor>
        </w:drawing>
      </w:r>
    </w:p>
    <w:p w14:paraId="530F2435" w14:textId="77777777" w:rsidR="00970325" w:rsidRDefault="00970325">
      <w:pPr>
        <w:spacing w:after="0"/>
        <w:ind w:firstLine="720"/>
        <w:jc w:val="both"/>
        <w:rPr>
          <w:rFonts w:ascii="Times New Roman" w:eastAsia="Times New Roman" w:hAnsi="Times New Roman"/>
          <w:kern w:val="0"/>
          <w:sz w:val="24"/>
          <w:szCs w:val="24"/>
        </w:rPr>
      </w:pPr>
    </w:p>
    <w:p w14:paraId="06ECE970" w14:textId="77777777" w:rsidR="00970325" w:rsidRDefault="00970325">
      <w:pPr>
        <w:spacing w:after="0"/>
        <w:ind w:firstLine="720"/>
        <w:jc w:val="both"/>
        <w:rPr>
          <w:rFonts w:ascii="Times New Roman" w:eastAsia="Times New Roman" w:hAnsi="Times New Roman"/>
          <w:kern w:val="0"/>
          <w:sz w:val="24"/>
          <w:szCs w:val="24"/>
        </w:rPr>
      </w:pPr>
    </w:p>
    <w:p w14:paraId="49C41B8B" w14:textId="77777777" w:rsidR="00970325" w:rsidRDefault="00970325">
      <w:pPr>
        <w:spacing w:after="0"/>
        <w:ind w:firstLine="720"/>
        <w:jc w:val="both"/>
        <w:rPr>
          <w:rFonts w:ascii="Times New Roman" w:eastAsia="Times New Roman" w:hAnsi="Times New Roman"/>
          <w:kern w:val="0"/>
          <w:sz w:val="24"/>
          <w:szCs w:val="24"/>
        </w:rPr>
      </w:pPr>
    </w:p>
    <w:p w14:paraId="036183A2" w14:textId="77777777" w:rsidR="00970325" w:rsidRDefault="00970325">
      <w:pPr>
        <w:spacing w:after="0"/>
        <w:ind w:firstLine="720"/>
        <w:jc w:val="both"/>
        <w:rPr>
          <w:rFonts w:ascii="Times New Roman" w:eastAsia="Times New Roman" w:hAnsi="Times New Roman"/>
          <w:kern w:val="0"/>
          <w:sz w:val="24"/>
          <w:szCs w:val="24"/>
        </w:rPr>
      </w:pPr>
    </w:p>
    <w:p w14:paraId="4F03930D" w14:textId="77777777" w:rsidR="00970325" w:rsidRDefault="00970325">
      <w:pPr>
        <w:spacing w:after="0"/>
        <w:ind w:firstLine="720"/>
        <w:jc w:val="both"/>
        <w:rPr>
          <w:rFonts w:ascii="Times New Roman" w:eastAsia="Times New Roman" w:hAnsi="Times New Roman"/>
          <w:color w:val="000000"/>
          <w:kern w:val="0"/>
          <w:sz w:val="24"/>
          <w:szCs w:val="24"/>
        </w:rPr>
      </w:pPr>
    </w:p>
    <w:p w14:paraId="572D3236" w14:textId="77777777" w:rsidR="00970325" w:rsidRDefault="00970325">
      <w:pPr>
        <w:spacing w:after="0"/>
        <w:ind w:firstLine="720"/>
        <w:jc w:val="both"/>
        <w:rPr>
          <w:rFonts w:ascii="Times New Roman" w:eastAsia="Times New Roman" w:hAnsi="Times New Roman"/>
          <w:color w:val="000000"/>
          <w:kern w:val="0"/>
          <w:sz w:val="24"/>
          <w:szCs w:val="24"/>
        </w:rPr>
      </w:pPr>
    </w:p>
    <w:p w14:paraId="7BEC2F4F" w14:textId="77777777" w:rsidR="00970325" w:rsidRDefault="00970325">
      <w:pPr>
        <w:spacing w:after="0"/>
        <w:jc w:val="both"/>
        <w:rPr>
          <w:rFonts w:ascii="Times New Roman" w:eastAsia="Times New Roman" w:hAnsi="Times New Roman"/>
          <w:color w:val="000000"/>
          <w:kern w:val="0"/>
          <w:sz w:val="24"/>
          <w:szCs w:val="24"/>
        </w:rPr>
      </w:pPr>
    </w:p>
    <w:p w14:paraId="2EDFE6E8" w14:textId="77777777" w:rsidR="00970325" w:rsidRDefault="00970325">
      <w:pPr>
        <w:spacing w:after="0"/>
        <w:jc w:val="both"/>
        <w:rPr>
          <w:rFonts w:ascii="Times New Roman" w:eastAsia="Times New Roman" w:hAnsi="Times New Roman"/>
          <w:color w:val="000000"/>
          <w:kern w:val="0"/>
          <w:sz w:val="24"/>
          <w:szCs w:val="24"/>
        </w:rPr>
      </w:pPr>
    </w:p>
    <w:p w14:paraId="5EAA19D6" w14:textId="77777777" w:rsidR="00970325" w:rsidRDefault="00970325">
      <w:pPr>
        <w:spacing w:after="0"/>
        <w:jc w:val="both"/>
        <w:rPr>
          <w:rFonts w:ascii="Times New Roman" w:eastAsia="Times New Roman" w:hAnsi="Times New Roman"/>
          <w:color w:val="000000"/>
          <w:kern w:val="0"/>
          <w:sz w:val="24"/>
          <w:szCs w:val="24"/>
        </w:rPr>
      </w:pPr>
    </w:p>
    <w:p w14:paraId="3EAE127D" w14:textId="77777777" w:rsidR="00970325" w:rsidRDefault="00970325">
      <w:pPr>
        <w:spacing w:after="0"/>
        <w:ind w:firstLine="720"/>
        <w:jc w:val="both"/>
        <w:rPr>
          <w:rFonts w:ascii="Times New Roman" w:eastAsia="Times New Roman" w:hAnsi="Times New Roman"/>
          <w:color w:val="000000"/>
          <w:kern w:val="0"/>
          <w:sz w:val="24"/>
          <w:szCs w:val="24"/>
        </w:rPr>
      </w:pPr>
    </w:p>
    <w:p w14:paraId="370826E5" w14:textId="77777777" w:rsidR="00970325" w:rsidRDefault="00970325">
      <w:pPr>
        <w:spacing w:after="0"/>
        <w:ind w:firstLine="720"/>
        <w:jc w:val="both"/>
        <w:rPr>
          <w:rFonts w:ascii="Times New Roman" w:eastAsia="Times New Roman" w:hAnsi="Times New Roman"/>
          <w:color w:val="000000"/>
          <w:kern w:val="0"/>
          <w:sz w:val="24"/>
          <w:szCs w:val="24"/>
        </w:rPr>
      </w:pPr>
    </w:p>
    <w:p w14:paraId="4EC8DEBB" w14:textId="77777777" w:rsidR="00970325" w:rsidRDefault="00970325">
      <w:pPr>
        <w:spacing w:after="0"/>
        <w:ind w:firstLine="720"/>
        <w:jc w:val="both"/>
        <w:rPr>
          <w:rFonts w:ascii="Times New Roman" w:eastAsia="Times New Roman" w:hAnsi="Times New Roman"/>
          <w:color w:val="000000"/>
          <w:kern w:val="0"/>
          <w:sz w:val="24"/>
          <w:szCs w:val="24"/>
        </w:rPr>
      </w:pPr>
    </w:p>
    <w:p w14:paraId="0B1586FA"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Dailės užsiėmimų metu mokoma įvairių dailės technikų. Paslaugų gavėjai lanko dailės užsiėmimus –kiekvienas po 2 val. per savaitę ir po 1 val. per savaitę dalyvauja meno tera</w:t>
      </w:r>
      <w:r>
        <w:rPr>
          <w:rFonts w:ascii="Times New Roman" w:eastAsia="Times New Roman" w:hAnsi="Times New Roman"/>
          <w:color w:val="000000"/>
          <w:kern w:val="0"/>
          <w:sz w:val="24"/>
          <w:szCs w:val="24"/>
        </w:rPr>
        <w:t>pijos užsiėmimuose. Vyksta individualus ir grupinis darbas, jo metu padedama lankytojams išlaikyti turimus įgūdžius: piešti, lipdyti, kirpti, plėšyti, spalvinti, tapyti, siūti, verti karoliukus. Skatinama saviraiška bei kūryba, lankytojai drąsinami savaran</w:t>
      </w:r>
      <w:r>
        <w:rPr>
          <w:rFonts w:ascii="Times New Roman" w:eastAsia="Times New Roman" w:hAnsi="Times New Roman"/>
          <w:color w:val="000000"/>
          <w:kern w:val="0"/>
          <w:sz w:val="24"/>
          <w:szCs w:val="24"/>
        </w:rPr>
        <w:t>kiškai pasirinkti norimą techniką, išreikšti savo fantazijas ir kūrybą naudojant įvairias menines priemones. Pradėtos naudoti naujos dailės technologijos: atvirukų gamyba skrebinimo technika, kalėdinių eglutės žaisliukų gamyba ir kt. Įgyvendinta nauja meno</w:t>
      </w:r>
      <w:r>
        <w:rPr>
          <w:rFonts w:ascii="Times New Roman" w:eastAsia="Times New Roman" w:hAnsi="Times New Roman"/>
          <w:color w:val="000000"/>
          <w:kern w:val="0"/>
          <w:sz w:val="24"/>
          <w:szCs w:val="24"/>
        </w:rPr>
        <w:t xml:space="preserve"> terapijos forma ,,Meno terapija gamtoje“, aplankyti Pasvalio meno objektai. Įsigytos ir naudojamos naujos priemonės meno terapijai.</w:t>
      </w:r>
    </w:p>
    <w:p w14:paraId="53E7CC88" w14:textId="77777777" w:rsidR="00970325" w:rsidRDefault="002F33F0">
      <w:pPr>
        <w:spacing w:after="0"/>
        <w:ind w:firstLine="833"/>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Terapijos užsiėmimai vyko individualiai. Jų metu naudojamos muzikos, šviesų, garso, vaizdo, judesio terapijos. Tikslui pasi</w:t>
      </w:r>
      <w:r>
        <w:rPr>
          <w:rFonts w:ascii="Times New Roman" w:eastAsia="Times New Roman" w:hAnsi="Times New Roman"/>
          <w:color w:val="000000"/>
          <w:kern w:val="0"/>
          <w:sz w:val="24"/>
          <w:szCs w:val="24"/>
        </w:rPr>
        <w:t>ekti skatinama atsipalaiduoti, nusiraminti, išreikšti save judesiu, garsu. Terapijos užsiėmimai daugiausia skirti sunkią negalią turintiems paslaugų gavėjams.</w:t>
      </w:r>
    </w:p>
    <w:p w14:paraId="7E9E6195" w14:textId="77777777" w:rsidR="00970325" w:rsidRDefault="002F33F0">
      <w:pPr>
        <w:spacing w:after="0"/>
        <w:ind w:firstLine="833"/>
        <w:jc w:val="both"/>
      </w:pPr>
      <w:r>
        <w:rPr>
          <w:rFonts w:ascii="Georgia" w:eastAsia="Times New Roman" w:hAnsi="Georgia"/>
          <w:color w:val="000000"/>
          <w:kern w:val="0"/>
          <w:sz w:val="24"/>
          <w:szCs w:val="24"/>
        </w:rPr>
        <w:t>●</w:t>
      </w:r>
      <w:r>
        <w:rPr>
          <w:rFonts w:ascii="Times New Roman" w:eastAsia="Times New Roman" w:hAnsi="Times New Roman"/>
          <w:color w:val="000000"/>
          <w:kern w:val="0"/>
          <w:sz w:val="24"/>
          <w:szCs w:val="24"/>
        </w:rPr>
        <w:t xml:space="preserve"> </w:t>
      </w:r>
      <w:r>
        <w:rPr>
          <w:rFonts w:ascii="Times New Roman" w:eastAsia="Times New Roman" w:hAnsi="Times New Roman"/>
          <w:b/>
          <w:bCs/>
          <w:color w:val="000000"/>
          <w:kern w:val="0"/>
          <w:sz w:val="24"/>
          <w:szCs w:val="24"/>
        </w:rPr>
        <w:t>Socialinių įgūdžių ugdymas, palaikymas.</w:t>
      </w:r>
    </w:p>
    <w:p w14:paraId="1D128BB7" w14:textId="77777777" w:rsidR="00970325" w:rsidRDefault="002F33F0">
      <w:pPr>
        <w:spacing w:after="0"/>
        <w:ind w:firstLine="833"/>
        <w:jc w:val="both"/>
      </w:pPr>
      <w:r>
        <w:rPr>
          <w:rFonts w:ascii="Times New Roman" w:eastAsia="Times New Roman" w:hAnsi="Times New Roman"/>
          <w:b/>
          <w:bCs/>
          <w:color w:val="000000"/>
          <w:kern w:val="0"/>
          <w:sz w:val="24"/>
          <w:szCs w:val="24"/>
        </w:rPr>
        <w:t xml:space="preserve"> </w:t>
      </w:r>
      <w:r>
        <w:rPr>
          <w:rFonts w:ascii="Times New Roman" w:eastAsia="Times New Roman" w:hAnsi="Times New Roman"/>
          <w:color w:val="000000"/>
          <w:kern w:val="0"/>
          <w:sz w:val="24"/>
          <w:szCs w:val="24"/>
        </w:rPr>
        <w:t>Centro įvairiose veiklose plėtojamos paslaugų gavėjų d</w:t>
      </w:r>
      <w:r>
        <w:rPr>
          <w:rFonts w:ascii="Times New Roman" w:eastAsia="Times New Roman" w:hAnsi="Times New Roman"/>
          <w:color w:val="000000"/>
          <w:kern w:val="0"/>
          <w:sz w:val="24"/>
          <w:szCs w:val="24"/>
        </w:rPr>
        <w:t xml:space="preserve">vasinės, intelektinės, fizinės galios. Paslaugų gavėjai nuolat pratinami dalyvauti kartu su visais užimtumo, laisvalaikio veiklose, adaptuotis ir integruotis visuomenėje. Veiklų metu siekiama įgyti pasitikėjimo savimi, mokytis </w:t>
      </w:r>
      <w:r>
        <w:rPr>
          <w:rFonts w:ascii="Times New Roman" w:eastAsia="Times New Roman" w:hAnsi="Times New Roman"/>
          <w:kern w:val="0"/>
          <w:sz w:val="24"/>
          <w:szCs w:val="24"/>
        </w:rPr>
        <w:t>kalbėti (</w:t>
      </w:r>
      <w:r>
        <w:rPr>
          <w:rFonts w:ascii="Times New Roman" w:eastAsia="Times New Roman" w:hAnsi="Times New Roman"/>
          <w:color w:val="000000"/>
          <w:kern w:val="0"/>
          <w:sz w:val="24"/>
          <w:szCs w:val="24"/>
        </w:rPr>
        <w:t>su priimtinu komunik</w:t>
      </w:r>
      <w:r>
        <w:rPr>
          <w:rFonts w:ascii="Times New Roman" w:eastAsia="Times New Roman" w:hAnsi="Times New Roman"/>
          <w:color w:val="000000"/>
          <w:kern w:val="0"/>
          <w:sz w:val="24"/>
          <w:szCs w:val="24"/>
        </w:rPr>
        <w:t>avimo būdu), išklausyti kitų, gerbti kitų žmonių teises, toleruoti kitokią išvaizdą, elgseną, nuomonę, rūpintis kitais, domėtis supančia aplinka, jausti poreikį sužinoti ką nors nauja. Įstaigoje yra ,,Išminčių klubas“, kurio tikslas – plėtoti paslaugų gavė</w:t>
      </w:r>
      <w:r>
        <w:rPr>
          <w:rFonts w:ascii="Times New Roman" w:eastAsia="Times New Roman" w:hAnsi="Times New Roman"/>
          <w:color w:val="000000"/>
          <w:kern w:val="0"/>
          <w:sz w:val="24"/>
          <w:szCs w:val="24"/>
        </w:rPr>
        <w:t>jų bendravimo įgūdžius per įvairią žaidybinę bei darbinę veiklą, ugdymo procesą nukreipti veiklai, atitinkančiai sugebėjimus, skatinančiai savarankiškumą. Veiklos ,,Sveika mityba“ tikslas – atskleisti pagrindinius sveikos mitybos ir gyvensenos principus, k</w:t>
      </w:r>
      <w:r>
        <w:rPr>
          <w:rFonts w:ascii="Times New Roman" w:eastAsia="Times New Roman" w:hAnsi="Times New Roman"/>
          <w:color w:val="000000"/>
          <w:kern w:val="0"/>
          <w:sz w:val="24"/>
          <w:szCs w:val="24"/>
        </w:rPr>
        <w:t xml:space="preserve">urie padės pasirūpinti savimi ir gyventi sveikesnį gyvenimo būdą. </w:t>
      </w:r>
    </w:p>
    <w:p w14:paraId="6B86A53F" w14:textId="77777777" w:rsidR="00970325" w:rsidRDefault="002F33F0">
      <w:pPr>
        <w:spacing w:after="0"/>
        <w:ind w:firstLine="833"/>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Sveikatos priežiūros paslaugų organizavimas.</w:t>
      </w:r>
    </w:p>
    <w:p w14:paraId="277E63D0" w14:textId="77777777" w:rsidR="00970325" w:rsidRDefault="002F33F0">
      <w:pPr>
        <w:spacing w:after="0"/>
        <w:ind w:firstLine="833"/>
        <w:jc w:val="both"/>
      </w:pPr>
      <w:r>
        <w:rPr>
          <w:rFonts w:ascii="Times New Roman" w:eastAsia="Times New Roman" w:hAnsi="Times New Roman"/>
          <w:color w:val="000000"/>
          <w:kern w:val="0"/>
          <w:sz w:val="24"/>
          <w:szCs w:val="24"/>
        </w:rPr>
        <w:t>Buvo teikiama</w:t>
      </w:r>
      <w:r>
        <w:rPr>
          <w:rFonts w:ascii="Times New Roman" w:eastAsia="Times New Roman" w:hAnsi="Times New Roman"/>
          <w:b/>
          <w:color w:val="000000"/>
          <w:kern w:val="0"/>
          <w:sz w:val="24"/>
          <w:szCs w:val="24"/>
        </w:rPr>
        <w:t xml:space="preserve"> </w:t>
      </w:r>
      <w:r>
        <w:rPr>
          <w:rFonts w:ascii="Times New Roman" w:eastAsia="Times New Roman" w:hAnsi="Times New Roman"/>
          <w:color w:val="000000"/>
          <w:kern w:val="0"/>
          <w:sz w:val="24"/>
          <w:szCs w:val="24"/>
        </w:rPr>
        <w:t xml:space="preserve">kvalifikuota pirmoji pagalba, gydytojų paskirtų vaistų pateikimas laiku, palydėta pas gydytoją, kai tėvai, globėjai </w:t>
      </w:r>
      <w:r>
        <w:rPr>
          <w:rFonts w:ascii="Times New Roman" w:eastAsia="Times New Roman" w:hAnsi="Times New Roman"/>
          <w:color w:val="000000"/>
          <w:kern w:val="0"/>
          <w:sz w:val="24"/>
          <w:szCs w:val="24"/>
        </w:rPr>
        <w:t>neturėjo galimybių. Efektyviai vykdyta medicininė stebėsena, vykdoma sveikatos stiprinimo programa.</w:t>
      </w:r>
    </w:p>
    <w:p w14:paraId="36C7FB34" w14:textId="77777777" w:rsidR="00970325" w:rsidRDefault="002F33F0">
      <w:pPr>
        <w:spacing w:after="0"/>
        <w:ind w:firstLine="833"/>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Visiems Centro lankytojams buvo teikiamos kvalifikuoto kineziterapeuto paslaugos. Vykdoma individuali ir grupinė rytinė mankšta, individualūs </w:t>
      </w:r>
      <w:r>
        <w:rPr>
          <w:rFonts w:ascii="Times New Roman" w:eastAsia="Times New Roman" w:hAnsi="Times New Roman"/>
          <w:color w:val="000000"/>
          <w:kern w:val="0"/>
          <w:sz w:val="24"/>
          <w:szCs w:val="24"/>
        </w:rPr>
        <w:t>kineziterapijos užsiėmimai kiekvienam paslaugų gavėjui po 1 val. 2 kartus per savaitę, o kuriems paslaugų gavėjams valanda per didelis krūvis – 4 kartus per savaitę po 0,5 val. Individualios ir grupinės kineziterapijos metu naudojamos įvairios specialiosio</w:t>
      </w:r>
      <w:r>
        <w:rPr>
          <w:rFonts w:ascii="Times New Roman" w:eastAsia="Times New Roman" w:hAnsi="Times New Roman"/>
          <w:color w:val="000000"/>
          <w:kern w:val="0"/>
          <w:sz w:val="24"/>
          <w:szCs w:val="24"/>
        </w:rPr>
        <w:t>s priemonės: kamuoliai, mankštos kilimėliai, kamuoliukų baseinas, dviratis- treniruoklis, ėjimo takelis, mankštos kamuoliai, dvigubi terapiniai kamuoliai, lankai, krepšinio kamuoliai, kėgliai, gimnastikos suolas ir sienelė ir t. t. Įsigytas ir sėkmingai na</w:t>
      </w:r>
      <w:r>
        <w:rPr>
          <w:rFonts w:ascii="Times New Roman" w:eastAsia="Times New Roman" w:hAnsi="Times New Roman"/>
          <w:color w:val="000000"/>
          <w:kern w:val="0"/>
          <w:sz w:val="24"/>
          <w:szCs w:val="24"/>
        </w:rPr>
        <w:t>udojamas bėgimo takelis, visų mėgstamas daugiafunkcinis treniruoklis ir kitos mankštos priemonės. Pradėtos naujos sportinės veiklos: rytinė mankšta, koordinacijai ir pusiausvyrai gerinti atliekama nauja mankšta sėdint ant kamuolių. Kineziterapijos metu atl</w:t>
      </w:r>
      <w:r>
        <w:rPr>
          <w:rFonts w:ascii="Times New Roman" w:eastAsia="Times New Roman" w:hAnsi="Times New Roman"/>
          <w:color w:val="000000"/>
          <w:kern w:val="0"/>
          <w:sz w:val="24"/>
          <w:szCs w:val="24"/>
        </w:rPr>
        <w:t xml:space="preserve">iekami pratimai, kurių krūvis ir intensyvumas reguliuojamas pagal paslaugų gavėjo galimybes, atsižvelgiant į jo ligos pobūdį, sveikatos būklę, amžių, lytį, fizinį išsivystymą. </w:t>
      </w:r>
    </w:p>
    <w:p w14:paraId="30FCCF29" w14:textId="77777777" w:rsidR="00970325" w:rsidRDefault="002F33F0">
      <w:pPr>
        <w:spacing w:after="0"/>
        <w:ind w:firstLine="833"/>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Du kartus per savaitę  paslaugų gavėjai dalyvauja nuotolinėje mankštoje  „Taisy</w:t>
      </w:r>
      <w:r>
        <w:rPr>
          <w:rFonts w:ascii="Times New Roman" w:eastAsia="Times New Roman" w:hAnsi="Times New Roman"/>
          <w:color w:val="000000"/>
          <w:kern w:val="0"/>
          <w:sz w:val="24"/>
          <w:szCs w:val="24"/>
        </w:rPr>
        <w:t xml:space="preserve">klinga mankšta neįgaliesiems, kurią veda karate </w:t>
      </w:r>
      <w:proofErr w:type="spellStart"/>
      <w:r>
        <w:rPr>
          <w:rFonts w:ascii="Times New Roman" w:eastAsia="Times New Roman" w:hAnsi="Times New Roman"/>
          <w:color w:val="000000"/>
          <w:kern w:val="0"/>
          <w:sz w:val="24"/>
          <w:szCs w:val="24"/>
        </w:rPr>
        <w:t>Kyokushin</w:t>
      </w:r>
      <w:proofErr w:type="spellEnd"/>
      <w:r>
        <w:rPr>
          <w:rFonts w:ascii="Times New Roman" w:eastAsia="Times New Roman" w:hAnsi="Times New Roman"/>
          <w:color w:val="000000"/>
          <w:kern w:val="0"/>
          <w:sz w:val="24"/>
          <w:szCs w:val="24"/>
        </w:rPr>
        <w:t xml:space="preserve"> II DAN juodojo diržo meistras. Jogos specialistas Centro kiemelyje mokė atlikti jogos pratimus.</w:t>
      </w:r>
    </w:p>
    <w:p w14:paraId="6DA4267E" w14:textId="77777777" w:rsidR="00970325" w:rsidRDefault="002F33F0">
      <w:pPr>
        <w:spacing w:after="0"/>
        <w:ind w:firstLine="720"/>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Transporto organizavimas</w:t>
      </w:r>
    </w:p>
    <w:p w14:paraId="4D659E5E" w14:textId="77777777" w:rsidR="00970325" w:rsidRDefault="002F33F0">
      <w:pPr>
        <w:spacing w:after="0"/>
        <w:ind w:firstLine="833"/>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15 Centro paslaugų gavėjų kasdien buvo atvežami į Centrą ir parvežami į nam</w:t>
      </w:r>
      <w:r>
        <w:rPr>
          <w:rFonts w:ascii="Times New Roman" w:eastAsia="Times New Roman" w:hAnsi="Times New Roman"/>
          <w:color w:val="000000"/>
          <w:kern w:val="0"/>
          <w:sz w:val="24"/>
          <w:szCs w:val="24"/>
        </w:rPr>
        <w:t>us ,  7 paslaugų gavėjai atvežami pirmadieniais, parvežami į namus penktadieniais. Transporto paslaugas Centras perka iš  Pasvalio socialinių paslaugų centro ir Pasvalio neįgaliųjų draugijos. Centras panaudos sutartimi valdo Neįgaliųjų departamento prie So</w:t>
      </w:r>
      <w:r>
        <w:rPr>
          <w:rFonts w:ascii="Times New Roman" w:eastAsia="Times New Roman" w:hAnsi="Times New Roman"/>
          <w:color w:val="000000"/>
          <w:kern w:val="0"/>
          <w:sz w:val="24"/>
          <w:szCs w:val="24"/>
        </w:rPr>
        <w:t>cialinės apsaugos ir darbo ministerijos automobilį VW LT35: valstybinis Nr. BGC092, pagaminimo metai 2005 m., 12 vietų, dvi vietos pritaikytos neįgaliesiems vežti vežimėliuose. 2021 m. automobilis nuvažiavo 7576 km.</w:t>
      </w:r>
    </w:p>
    <w:p w14:paraId="4E7959E2"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Spidometro parodymai: 2021 m. sausio 1 d</w:t>
      </w:r>
      <w:r>
        <w:rPr>
          <w:rFonts w:ascii="Times New Roman" w:eastAsia="Times New Roman" w:hAnsi="Times New Roman"/>
          <w:color w:val="000000"/>
          <w:kern w:val="0"/>
          <w:sz w:val="24"/>
          <w:szCs w:val="24"/>
        </w:rPr>
        <w:t>. – 695343 km., 2021 m. gruodžio 31 d.  – 702919 km., 2022 m. gruodžio 31 d. – 717769 km.</w:t>
      </w:r>
    </w:p>
    <w:p w14:paraId="207A15DC"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15 dienos socialine globa besinaudojančių paslaugų gavėjų vežami iš: Pasvalio miesto – 4, Pasvalio apylinkių seniūnijos – 1, Vaškų seniūnijos – 3, Joniškėlio – 1, Sal</w:t>
      </w:r>
      <w:r>
        <w:rPr>
          <w:rFonts w:ascii="Times New Roman" w:eastAsia="Times New Roman" w:hAnsi="Times New Roman"/>
          <w:color w:val="000000"/>
          <w:kern w:val="0"/>
          <w:sz w:val="24"/>
          <w:szCs w:val="24"/>
        </w:rPr>
        <w:t xml:space="preserve">očių seniūnijos – 2, </w:t>
      </w:r>
      <w:proofErr w:type="spellStart"/>
      <w:r>
        <w:rPr>
          <w:rFonts w:ascii="Times New Roman" w:eastAsia="Times New Roman" w:hAnsi="Times New Roman"/>
          <w:color w:val="000000"/>
          <w:kern w:val="0"/>
          <w:sz w:val="24"/>
          <w:szCs w:val="24"/>
        </w:rPr>
        <w:t>Daujėnų</w:t>
      </w:r>
      <w:proofErr w:type="spellEnd"/>
      <w:r>
        <w:rPr>
          <w:rFonts w:ascii="Times New Roman" w:eastAsia="Times New Roman" w:hAnsi="Times New Roman"/>
          <w:color w:val="000000"/>
          <w:kern w:val="0"/>
          <w:sz w:val="24"/>
          <w:szCs w:val="24"/>
        </w:rPr>
        <w:t xml:space="preserve"> seniūnijos – 1, Pumpėnų seniūnijos – 3. 7 paslaugų gavėjai pirmadienį atvežami į Centrą ir penktadienį parvežami į namus. Lankytojai vežami iš: Vaškų – 1, Pasvalio apylinkių seniūnijos – 2, Saločių seniūnijos – 3 , Krinčino apy</w:t>
      </w:r>
      <w:r>
        <w:rPr>
          <w:rFonts w:ascii="Times New Roman" w:eastAsia="Times New Roman" w:hAnsi="Times New Roman"/>
          <w:color w:val="000000"/>
          <w:kern w:val="0"/>
          <w:sz w:val="24"/>
          <w:szCs w:val="24"/>
        </w:rPr>
        <w:t>linkių seniūnijos –1 paslaugų gavėjas.</w:t>
      </w:r>
    </w:p>
    <w:p w14:paraId="06A55BD6" w14:textId="77777777" w:rsidR="00970325" w:rsidRDefault="002F33F0">
      <w:pPr>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4 diagramoje matosi palyginimas, kiek suteikta transporto paslaugų per paskutinius 3 metus. Didėjant naudojimosi paslaugomis skaičiui, didėja ir transporto paslaugų poreikis.</w:t>
      </w:r>
    </w:p>
    <w:p w14:paraId="10C0DC17" w14:textId="77777777" w:rsidR="00970325" w:rsidRDefault="002F33F0">
      <w:pPr>
        <w:jc w:val="right"/>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4 diagrama</w:t>
      </w:r>
    </w:p>
    <w:p w14:paraId="51C80C70" w14:textId="77777777" w:rsidR="00970325" w:rsidRDefault="002F33F0">
      <w:pPr>
        <w:jc w:val="center"/>
      </w:pPr>
      <w:r>
        <w:rPr>
          <w:rFonts w:ascii="Times New Roman" w:eastAsia="Times New Roman" w:hAnsi="Times New Roman"/>
          <w:noProof/>
          <w:kern w:val="0"/>
          <w:sz w:val="24"/>
          <w:szCs w:val="24"/>
          <w:lang w:eastAsia="lt-LT"/>
        </w:rPr>
        <w:drawing>
          <wp:inline distT="0" distB="0" distL="0" distR="0" wp14:anchorId="3502D0D5" wp14:editId="48125392">
            <wp:extent cx="4390391" cy="2238378"/>
            <wp:effectExtent l="0" t="0" r="0" b="0"/>
            <wp:docPr id="27"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91F35E"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Iš diagramos matyti, kad daug</w:t>
      </w:r>
      <w:r>
        <w:rPr>
          <w:rFonts w:ascii="Times New Roman" w:eastAsia="Times New Roman" w:hAnsi="Times New Roman"/>
          <w:color w:val="000000"/>
          <w:kern w:val="0"/>
          <w:sz w:val="24"/>
          <w:szCs w:val="24"/>
        </w:rPr>
        <w:t>iausia paslaugų suteikta 2022 m. Šiais metais suteikta 32 proc. transporto paslaugų daugiau nei 2021 m. ir 37 proc. daugiau nei 2020 m. Iš to galima spręsti, kad padidėjo paslaugų gavėjų susidomėjimas teikiamomis paslaugomis dėl nuolatinio paslaugų kokybės</w:t>
      </w:r>
      <w:r>
        <w:rPr>
          <w:rFonts w:ascii="Times New Roman" w:eastAsia="Times New Roman" w:hAnsi="Times New Roman"/>
          <w:color w:val="000000"/>
          <w:kern w:val="0"/>
          <w:sz w:val="24"/>
          <w:szCs w:val="24"/>
        </w:rPr>
        <w:t xml:space="preserve"> gerinimo ir įvairovės.</w:t>
      </w:r>
    </w:p>
    <w:p w14:paraId="343205FC" w14:textId="77777777" w:rsidR="00970325" w:rsidRDefault="002F33F0">
      <w:pPr>
        <w:spacing w:after="0"/>
        <w:ind w:firstLine="833"/>
        <w:jc w:val="both"/>
      </w:pPr>
      <w:r>
        <w:rPr>
          <w:rFonts w:ascii="Times New Roman" w:eastAsia="Times New Roman" w:hAnsi="Times New Roman"/>
          <w:color w:val="000000"/>
          <w:kern w:val="0"/>
          <w:sz w:val="24"/>
          <w:szCs w:val="24"/>
        </w:rPr>
        <w:t xml:space="preserve">● </w:t>
      </w:r>
      <w:r>
        <w:rPr>
          <w:rFonts w:ascii="Times New Roman" w:eastAsia="Times New Roman" w:hAnsi="Times New Roman"/>
          <w:b/>
          <w:color w:val="000000"/>
          <w:kern w:val="0"/>
          <w:sz w:val="24"/>
          <w:szCs w:val="24"/>
        </w:rPr>
        <w:t>Kitos paslaugos reikalingos asmeniui pagal jo savarankiškumo lygį.</w:t>
      </w:r>
    </w:p>
    <w:p w14:paraId="7E1C6E29" w14:textId="77777777" w:rsidR="00970325" w:rsidRDefault="002F33F0">
      <w:pPr>
        <w:spacing w:after="0"/>
        <w:ind w:firstLine="720"/>
        <w:jc w:val="both"/>
      </w:pPr>
      <w:r>
        <w:rPr>
          <w:rFonts w:ascii="Times New Roman" w:eastAsia="Times New Roman" w:hAnsi="Times New Roman"/>
          <w:color w:val="000000"/>
          <w:kern w:val="0"/>
          <w:sz w:val="24"/>
          <w:szCs w:val="24"/>
        </w:rPr>
        <w:t>Papildomai lankytojai su sunkia negalia gauna šias paslaugas:</w:t>
      </w:r>
    </w:p>
    <w:p w14:paraId="23BB1508" w14:textId="77777777" w:rsidR="00970325" w:rsidRDefault="002F33F0">
      <w:pPr>
        <w:numPr>
          <w:ilvl w:val="0"/>
          <w:numId w:val="2"/>
        </w:num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asmens higienos: apiplovimas po tualeto, sauskelnių keitimas, seilėtekio valymas, šukavimas;</w:t>
      </w:r>
    </w:p>
    <w:p w14:paraId="5B228A61" w14:textId="77777777" w:rsidR="00970325" w:rsidRDefault="002F33F0">
      <w:pPr>
        <w:numPr>
          <w:ilvl w:val="0"/>
          <w:numId w:val="2"/>
        </w:num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ambulato</w:t>
      </w:r>
      <w:r>
        <w:rPr>
          <w:rFonts w:ascii="Times New Roman" w:eastAsia="Times New Roman" w:hAnsi="Times New Roman"/>
          <w:color w:val="000000"/>
          <w:kern w:val="0"/>
          <w:sz w:val="24"/>
          <w:szCs w:val="24"/>
        </w:rPr>
        <w:t>rinės slaugos;</w:t>
      </w:r>
    </w:p>
    <w:p w14:paraId="57238719" w14:textId="77777777" w:rsidR="00970325" w:rsidRDefault="002F33F0">
      <w:pPr>
        <w:numPr>
          <w:ilvl w:val="0"/>
          <w:numId w:val="2"/>
        </w:num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aplinkos švaros palaikymo: vežimėlio valymas, stalų, grindų valymas po seilėtekio;</w:t>
      </w:r>
    </w:p>
    <w:p w14:paraId="0902BE73" w14:textId="77777777" w:rsidR="00970325" w:rsidRDefault="002F33F0">
      <w:pPr>
        <w:numPr>
          <w:ilvl w:val="0"/>
          <w:numId w:val="2"/>
        </w:num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maitinimo: maisto smulkinimo, valgydinimo, girdymo;</w:t>
      </w:r>
    </w:p>
    <w:p w14:paraId="4950F8A0" w14:textId="77777777" w:rsidR="00970325" w:rsidRDefault="002F33F0">
      <w:pPr>
        <w:numPr>
          <w:ilvl w:val="0"/>
          <w:numId w:val="2"/>
        </w:num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aprengimo-nurengimo: atvykus į Centrą, išvykstant, einant į lauką, drabužių  pakeitimas esant poreikiui;</w:t>
      </w:r>
    </w:p>
    <w:p w14:paraId="425EEA77" w14:textId="77777777" w:rsidR="00970325" w:rsidRDefault="002F33F0">
      <w:pPr>
        <w:numPr>
          <w:ilvl w:val="0"/>
          <w:numId w:val="2"/>
        </w:num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ž</w:t>
      </w:r>
      <w:r>
        <w:rPr>
          <w:rFonts w:ascii="Times New Roman" w:eastAsia="Times New Roman" w:hAnsi="Times New Roman"/>
          <w:color w:val="000000"/>
          <w:kern w:val="0"/>
          <w:sz w:val="24"/>
          <w:szCs w:val="24"/>
        </w:rPr>
        <w:t>mogiškųjų išteklių: reikalingi du papildomi darbuotojai įkėlimui-iškėlimui iš vežimėlio, į dušą, ant unitazo, reikalingas vienas papildomas darbuotojas judėjimui aplinkoje;</w:t>
      </w:r>
    </w:p>
    <w:p w14:paraId="4E55B6FD" w14:textId="77777777" w:rsidR="00970325" w:rsidRDefault="002F33F0">
      <w:pPr>
        <w:numPr>
          <w:ilvl w:val="0"/>
          <w:numId w:val="2"/>
        </w:num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individualios veiklos: smulkioji motorika, mankšta, relaksacija, alternatyvi komuni</w:t>
      </w:r>
      <w:r>
        <w:rPr>
          <w:rFonts w:ascii="Times New Roman" w:eastAsia="Times New Roman" w:hAnsi="Times New Roman"/>
          <w:color w:val="000000"/>
          <w:kern w:val="0"/>
          <w:sz w:val="24"/>
          <w:szCs w:val="24"/>
        </w:rPr>
        <w:t>kacija;</w:t>
      </w:r>
    </w:p>
    <w:p w14:paraId="4959E6FE" w14:textId="77777777" w:rsidR="00970325" w:rsidRDefault="002F33F0">
      <w:pPr>
        <w:numPr>
          <w:ilvl w:val="0"/>
          <w:numId w:val="2"/>
        </w:numPr>
        <w:spacing w:after="0"/>
        <w:jc w:val="both"/>
      </w:pPr>
      <w:r>
        <w:rPr>
          <w:rFonts w:ascii="Times New Roman" w:eastAsia="Times New Roman" w:hAnsi="Times New Roman"/>
          <w:color w:val="000000"/>
          <w:kern w:val="0"/>
          <w:sz w:val="24"/>
          <w:szCs w:val="24"/>
        </w:rPr>
        <w:t xml:space="preserve">medicinos paslaugos pagal poreikį ir gydytojo </w:t>
      </w:r>
      <w:r>
        <w:rPr>
          <w:rFonts w:ascii="Times New Roman" w:eastAsia="Times New Roman" w:hAnsi="Times New Roman"/>
          <w:kern w:val="0"/>
          <w:sz w:val="24"/>
          <w:szCs w:val="24"/>
        </w:rPr>
        <w:t>rekomendacijas.</w:t>
      </w:r>
    </w:p>
    <w:p w14:paraId="18FF8B5F"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Pagalba teikiama sunkią negalią turintiems paslaugų gavėjams, kurie nesugeba tenkinti savo poreikių kasdieniame gyvenime ir buityje. </w:t>
      </w:r>
    </w:p>
    <w:p w14:paraId="1E9280F9" w14:textId="77777777" w:rsidR="00970325" w:rsidRDefault="002F33F0">
      <w:pPr>
        <w:spacing w:after="0"/>
        <w:ind w:firstLine="833"/>
        <w:jc w:val="both"/>
      </w:pPr>
      <w:r>
        <w:rPr>
          <w:rFonts w:ascii="Georgia" w:eastAsia="Times New Roman" w:hAnsi="Georgia"/>
          <w:color w:val="000000"/>
          <w:kern w:val="0"/>
          <w:sz w:val="24"/>
          <w:szCs w:val="24"/>
        </w:rPr>
        <w:t xml:space="preserve">● </w:t>
      </w:r>
      <w:r>
        <w:rPr>
          <w:rFonts w:ascii="Times New Roman" w:eastAsia="Times New Roman" w:hAnsi="Times New Roman"/>
          <w:b/>
          <w:color w:val="000000"/>
          <w:kern w:val="0"/>
          <w:sz w:val="24"/>
          <w:szCs w:val="24"/>
        </w:rPr>
        <w:t>Apgyvendinimas.</w:t>
      </w:r>
    </w:p>
    <w:p w14:paraId="756A928A" w14:textId="77777777" w:rsidR="00970325" w:rsidRDefault="002F33F0">
      <w:pPr>
        <w:spacing w:after="0"/>
        <w:ind w:firstLine="833"/>
        <w:jc w:val="both"/>
      </w:pPr>
      <w:r>
        <w:rPr>
          <w:rFonts w:ascii="Times New Roman" w:eastAsia="Times New Roman" w:hAnsi="Times New Roman"/>
          <w:b/>
          <w:color w:val="000000"/>
          <w:kern w:val="0"/>
          <w:sz w:val="24"/>
          <w:szCs w:val="24"/>
        </w:rPr>
        <w:t xml:space="preserve"> </w:t>
      </w:r>
      <w:r>
        <w:rPr>
          <w:rFonts w:ascii="Times New Roman" w:eastAsia="Times New Roman" w:hAnsi="Times New Roman"/>
          <w:color w:val="000000"/>
          <w:kern w:val="0"/>
          <w:sz w:val="24"/>
          <w:szCs w:val="24"/>
        </w:rPr>
        <w:t xml:space="preserve">Galimybė nakvoti 4 naktis per </w:t>
      </w:r>
      <w:r>
        <w:rPr>
          <w:rFonts w:ascii="Times New Roman" w:eastAsia="Times New Roman" w:hAnsi="Times New Roman"/>
          <w:color w:val="000000"/>
          <w:kern w:val="0"/>
          <w:sz w:val="24"/>
          <w:szCs w:val="24"/>
        </w:rPr>
        <w:t>savaitę (nuo pirmadienio iki penktadienio). Atskirose Centro patalpose yra 5 miegamieji, 3 asmens</w:t>
      </w:r>
      <w:r>
        <w:rPr>
          <w:rFonts w:ascii="Times New Roman" w:eastAsia="Times New Roman" w:hAnsi="Times New Roman"/>
          <w:color w:val="FF0000"/>
          <w:kern w:val="0"/>
          <w:sz w:val="24"/>
          <w:szCs w:val="24"/>
        </w:rPr>
        <w:t xml:space="preserve"> </w:t>
      </w:r>
      <w:r>
        <w:rPr>
          <w:rFonts w:ascii="Times New Roman" w:eastAsia="Times New Roman" w:hAnsi="Times New Roman"/>
          <w:color w:val="000000"/>
          <w:kern w:val="0"/>
          <w:sz w:val="24"/>
          <w:szCs w:val="24"/>
        </w:rPr>
        <w:t>higienos kambariai.</w:t>
      </w:r>
    </w:p>
    <w:p w14:paraId="1484C048" w14:textId="77777777" w:rsidR="00970325" w:rsidRDefault="00970325">
      <w:pPr>
        <w:spacing w:after="0"/>
        <w:rPr>
          <w:rFonts w:ascii="Times New Roman" w:hAnsi="Times New Roman"/>
          <w:b/>
          <w:bCs/>
          <w:color w:val="000000"/>
          <w:kern w:val="0"/>
          <w:sz w:val="24"/>
          <w:szCs w:val="24"/>
        </w:rPr>
      </w:pPr>
    </w:p>
    <w:p w14:paraId="43D13F48" w14:textId="77777777" w:rsidR="00970325" w:rsidRDefault="002F33F0">
      <w:pPr>
        <w:spacing w:after="0"/>
        <w:ind w:firstLine="720"/>
        <w:rPr>
          <w:rFonts w:ascii="Times New Roman" w:hAnsi="Times New Roman"/>
          <w:b/>
          <w:bCs/>
          <w:color w:val="000000"/>
          <w:kern w:val="0"/>
          <w:sz w:val="24"/>
          <w:szCs w:val="24"/>
        </w:rPr>
      </w:pPr>
      <w:r>
        <w:rPr>
          <w:rFonts w:ascii="Times New Roman" w:hAnsi="Times New Roman"/>
          <w:b/>
          <w:bCs/>
          <w:color w:val="000000"/>
          <w:kern w:val="0"/>
          <w:sz w:val="24"/>
          <w:szCs w:val="24"/>
        </w:rPr>
        <w:t>4. Paslaugų gavėjų pasitenkinimą paslaugomis rodantys rezultatai.</w:t>
      </w:r>
    </w:p>
    <w:p w14:paraId="4D757EAE" w14:textId="77777777" w:rsidR="00970325" w:rsidRDefault="002F33F0">
      <w:pPr>
        <w:spacing w:after="0"/>
        <w:ind w:firstLine="720"/>
        <w:jc w:val="both"/>
        <w:rPr>
          <w:rFonts w:ascii="Times New Roman" w:hAnsi="Times New Roman"/>
          <w:color w:val="000000"/>
          <w:kern w:val="0"/>
          <w:sz w:val="24"/>
          <w:szCs w:val="24"/>
        </w:rPr>
      </w:pPr>
      <w:r>
        <w:rPr>
          <w:rFonts w:ascii="Times New Roman" w:hAnsi="Times New Roman"/>
          <w:color w:val="000000"/>
          <w:kern w:val="0"/>
          <w:sz w:val="24"/>
          <w:szCs w:val="24"/>
        </w:rPr>
        <w:t>Paslaugų teikėjas matuoja paslaugų gavėjų ir globėjų pasitenkinimą, rem</w:t>
      </w:r>
      <w:r>
        <w:rPr>
          <w:rFonts w:ascii="Times New Roman" w:hAnsi="Times New Roman"/>
          <w:color w:val="000000"/>
          <w:kern w:val="0"/>
          <w:sz w:val="24"/>
          <w:szCs w:val="24"/>
        </w:rPr>
        <w:t>damasis vidaus ir (arba) išorės vertinimu. Paslaugų gavėjų pasitenkinimas Centre teikiamomis paslaugomis įvertintas atlikus anketinę paslaugų gavėjų ir jų globėjų apklausą.</w:t>
      </w:r>
    </w:p>
    <w:p w14:paraId="2F89A4AA" w14:textId="77777777" w:rsidR="00970325" w:rsidRDefault="00970325">
      <w:pPr>
        <w:spacing w:after="0"/>
        <w:ind w:left="5184" w:firstLine="1296"/>
        <w:jc w:val="right"/>
        <w:rPr>
          <w:rFonts w:ascii="Times New Roman" w:hAnsi="Times New Roman"/>
          <w:color w:val="000000"/>
          <w:kern w:val="0"/>
          <w:sz w:val="24"/>
          <w:szCs w:val="24"/>
        </w:rPr>
      </w:pPr>
    </w:p>
    <w:p w14:paraId="4E7EE439" w14:textId="77777777" w:rsidR="00970325" w:rsidRDefault="00970325">
      <w:pPr>
        <w:spacing w:after="0"/>
        <w:ind w:left="5184" w:firstLine="1296"/>
        <w:jc w:val="right"/>
        <w:rPr>
          <w:rFonts w:ascii="Times New Roman" w:hAnsi="Times New Roman"/>
          <w:color w:val="000000"/>
          <w:kern w:val="0"/>
          <w:sz w:val="24"/>
          <w:szCs w:val="24"/>
        </w:rPr>
      </w:pPr>
    </w:p>
    <w:p w14:paraId="75065012" w14:textId="77777777" w:rsidR="00970325" w:rsidRDefault="002F33F0">
      <w:pPr>
        <w:spacing w:after="0"/>
        <w:ind w:left="5184" w:firstLine="1296"/>
        <w:jc w:val="right"/>
        <w:rPr>
          <w:rFonts w:ascii="Times New Roman" w:hAnsi="Times New Roman"/>
          <w:color w:val="000000"/>
          <w:kern w:val="0"/>
          <w:sz w:val="24"/>
          <w:szCs w:val="24"/>
        </w:rPr>
      </w:pPr>
      <w:r>
        <w:rPr>
          <w:rFonts w:ascii="Times New Roman" w:hAnsi="Times New Roman"/>
          <w:color w:val="000000"/>
          <w:kern w:val="0"/>
          <w:sz w:val="24"/>
          <w:szCs w:val="24"/>
        </w:rPr>
        <w:t>5 diagrama</w:t>
      </w:r>
    </w:p>
    <w:p w14:paraId="0E3ABBED" w14:textId="77777777" w:rsidR="00970325" w:rsidRDefault="002F33F0">
      <w:pPr>
        <w:jc w:val="center"/>
      </w:pPr>
      <w:r>
        <w:rPr>
          <w:rFonts w:ascii="Times New Roman" w:eastAsia="Times New Roman" w:hAnsi="Times New Roman"/>
          <w:noProof/>
          <w:kern w:val="0"/>
          <w:sz w:val="24"/>
          <w:szCs w:val="24"/>
          <w:lang w:eastAsia="lt-LT"/>
        </w:rPr>
        <w:drawing>
          <wp:anchor distT="0" distB="0" distL="114300" distR="114300" simplePos="0" relativeHeight="251669504" behindDoc="0" locked="0" layoutInCell="1" allowOverlap="1" wp14:anchorId="021CD9DD" wp14:editId="27DEB440">
            <wp:simplePos x="0" y="0"/>
            <wp:positionH relativeFrom="margin">
              <wp:align>right</wp:align>
            </wp:positionH>
            <wp:positionV relativeFrom="paragraph">
              <wp:posOffset>20958</wp:posOffset>
            </wp:positionV>
            <wp:extent cx="6114419" cy="2604138"/>
            <wp:effectExtent l="0" t="0" r="0" b="0"/>
            <wp:wrapNone/>
            <wp:docPr id="28"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7E483076" w14:textId="77777777" w:rsidR="00970325" w:rsidRDefault="00970325">
      <w:pPr>
        <w:jc w:val="center"/>
        <w:rPr>
          <w:color w:val="FF0000"/>
          <w:kern w:val="0"/>
        </w:rPr>
      </w:pPr>
    </w:p>
    <w:p w14:paraId="32781601" w14:textId="77777777" w:rsidR="00970325" w:rsidRDefault="00970325">
      <w:pPr>
        <w:jc w:val="center"/>
        <w:rPr>
          <w:color w:val="FF0000"/>
          <w:kern w:val="0"/>
        </w:rPr>
      </w:pPr>
    </w:p>
    <w:p w14:paraId="43F0F702" w14:textId="77777777" w:rsidR="00970325" w:rsidRDefault="00970325">
      <w:pPr>
        <w:jc w:val="center"/>
        <w:rPr>
          <w:color w:val="FF0000"/>
          <w:kern w:val="0"/>
        </w:rPr>
      </w:pPr>
    </w:p>
    <w:p w14:paraId="0E40EEFB" w14:textId="77777777" w:rsidR="00970325" w:rsidRDefault="00970325">
      <w:pPr>
        <w:jc w:val="center"/>
        <w:rPr>
          <w:color w:val="FF0000"/>
          <w:kern w:val="0"/>
        </w:rPr>
      </w:pPr>
    </w:p>
    <w:p w14:paraId="6C1CD232" w14:textId="77777777" w:rsidR="00970325" w:rsidRDefault="00970325">
      <w:pPr>
        <w:jc w:val="center"/>
        <w:rPr>
          <w:color w:val="FF0000"/>
          <w:kern w:val="0"/>
        </w:rPr>
      </w:pPr>
    </w:p>
    <w:p w14:paraId="28B8BF27" w14:textId="77777777" w:rsidR="00970325" w:rsidRDefault="00970325">
      <w:pPr>
        <w:jc w:val="center"/>
        <w:rPr>
          <w:color w:val="FF0000"/>
          <w:kern w:val="0"/>
        </w:rPr>
      </w:pPr>
    </w:p>
    <w:p w14:paraId="5289FFBA" w14:textId="77777777" w:rsidR="00970325" w:rsidRDefault="00970325">
      <w:pPr>
        <w:jc w:val="center"/>
        <w:rPr>
          <w:color w:val="FF0000"/>
          <w:kern w:val="0"/>
        </w:rPr>
      </w:pPr>
    </w:p>
    <w:p w14:paraId="13246421" w14:textId="77777777" w:rsidR="00970325" w:rsidRDefault="00970325">
      <w:pPr>
        <w:jc w:val="center"/>
        <w:rPr>
          <w:color w:val="FF0000"/>
          <w:kern w:val="0"/>
        </w:rPr>
      </w:pPr>
    </w:p>
    <w:p w14:paraId="76220C7E" w14:textId="77777777" w:rsidR="00970325" w:rsidRDefault="00970325">
      <w:pPr>
        <w:jc w:val="center"/>
        <w:rPr>
          <w:color w:val="FF0000"/>
          <w:kern w:val="0"/>
        </w:rPr>
      </w:pPr>
    </w:p>
    <w:p w14:paraId="13463B0E" w14:textId="77777777" w:rsidR="00970325" w:rsidRDefault="002F33F0">
      <w:pPr>
        <w:spacing w:after="0"/>
        <w:ind w:firstLine="720"/>
        <w:jc w:val="both"/>
      </w:pPr>
      <w:r>
        <w:rPr>
          <w:rFonts w:ascii="Times New Roman" w:hAnsi="Times New Roman"/>
          <w:color w:val="000000"/>
          <w:kern w:val="0"/>
          <w:sz w:val="24"/>
          <w:szCs w:val="24"/>
        </w:rPr>
        <w:t>Diagramoje vaizduojami atsakymai, kokios paslaugos organizu</w:t>
      </w:r>
      <w:r>
        <w:rPr>
          <w:rFonts w:ascii="Times New Roman" w:hAnsi="Times New Roman"/>
          <w:color w:val="000000"/>
          <w:kern w:val="0"/>
          <w:sz w:val="24"/>
          <w:szCs w:val="24"/>
        </w:rPr>
        <w:t xml:space="preserve">ojamos Centre jiems patinka. Buvo galima pažymėti kelias patinkančias paslaugas. Dauguma teikiamų paslaugų </w:t>
      </w:r>
      <w:proofErr w:type="spellStart"/>
      <w:r>
        <w:rPr>
          <w:rFonts w:ascii="Times New Roman" w:hAnsi="Times New Roman"/>
          <w:color w:val="000000"/>
          <w:kern w:val="0"/>
          <w:sz w:val="24"/>
          <w:szCs w:val="24"/>
        </w:rPr>
        <w:t>paslaugų</w:t>
      </w:r>
      <w:proofErr w:type="spellEnd"/>
      <w:r>
        <w:rPr>
          <w:rFonts w:ascii="Times New Roman" w:hAnsi="Times New Roman"/>
          <w:color w:val="000000"/>
          <w:kern w:val="0"/>
          <w:sz w:val="24"/>
          <w:szCs w:val="24"/>
        </w:rPr>
        <w:t xml:space="preserve"> gavėjai įvertino geriau nei praėjusiais metais. Laisvalaikio ir transporto paslaugos įvertintos labai gerai, geriau įvertintos informavimo, </w:t>
      </w:r>
      <w:r>
        <w:rPr>
          <w:rFonts w:ascii="Times New Roman" w:hAnsi="Times New Roman"/>
          <w:color w:val="000000"/>
          <w:kern w:val="0"/>
          <w:sz w:val="24"/>
          <w:szCs w:val="24"/>
        </w:rPr>
        <w:t>konsultavimo, užimtumo, kasdienių gyvenimo įgūdžių ugdymas ir palaikymas, darbinių įgūdžių ugdymas.</w:t>
      </w:r>
    </w:p>
    <w:p w14:paraId="0854568A" w14:textId="77777777" w:rsidR="00970325" w:rsidRDefault="002F33F0">
      <w:pPr>
        <w:spacing w:after="0"/>
        <w:ind w:firstLine="720"/>
        <w:jc w:val="right"/>
        <w:rPr>
          <w:rFonts w:ascii="Times New Roman" w:hAnsi="Times New Roman"/>
          <w:color w:val="000000"/>
          <w:kern w:val="0"/>
          <w:sz w:val="24"/>
          <w:szCs w:val="24"/>
        </w:rPr>
      </w:pPr>
      <w:r>
        <w:rPr>
          <w:rFonts w:ascii="Times New Roman" w:hAnsi="Times New Roman"/>
          <w:color w:val="000000"/>
          <w:kern w:val="0"/>
          <w:sz w:val="24"/>
          <w:szCs w:val="24"/>
        </w:rPr>
        <w:t>6 diagrama</w:t>
      </w:r>
    </w:p>
    <w:p w14:paraId="2688A66E" w14:textId="77777777" w:rsidR="00970325" w:rsidRDefault="002F33F0">
      <w:pPr>
        <w:jc w:val="center"/>
      </w:pPr>
      <w:r>
        <w:rPr>
          <w:rFonts w:ascii="Times New Roman" w:eastAsia="Times New Roman" w:hAnsi="Times New Roman"/>
          <w:noProof/>
          <w:kern w:val="0"/>
          <w:sz w:val="24"/>
          <w:szCs w:val="24"/>
          <w:lang w:eastAsia="lt-LT"/>
        </w:rPr>
        <w:drawing>
          <wp:anchor distT="0" distB="0" distL="114300" distR="114300" simplePos="0" relativeHeight="251670528" behindDoc="0" locked="0" layoutInCell="1" allowOverlap="1" wp14:anchorId="25B5C13D" wp14:editId="48C2FE4D">
            <wp:simplePos x="0" y="0"/>
            <wp:positionH relativeFrom="margin">
              <wp:align>right</wp:align>
            </wp:positionH>
            <wp:positionV relativeFrom="paragraph">
              <wp:posOffset>29846</wp:posOffset>
            </wp:positionV>
            <wp:extent cx="6124578" cy="2593979"/>
            <wp:effectExtent l="0" t="0" r="0" b="0"/>
            <wp:wrapNone/>
            <wp:docPr id="29"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Pr>
          <w:color w:val="FF0000"/>
          <w:kern w:val="0"/>
        </w:rPr>
        <w:t xml:space="preserve">8 </w:t>
      </w:r>
    </w:p>
    <w:p w14:paraId="63658993" w14:textId="77777777" w:rsidR="00970325" w:rsidRDefault="00970325">
      <w:pPr>
        <w:jc w:val="center"/>
        <w:rPr>
          <w:color w:val="FF0000"/>
          <w:kern w:val="0"/>
        </w:rPr>
      </w:pPr>
    </w:p>
    <w:p w14:paraId="495BAE69" w14:textId="77777777" w:rsidR="00970325" w:rsidRDefault="00970325">
      <w:pPr>
        <w:jc w:val="center"/>
        <w:rPr>
          <w:color w:val="FF0000"/>
          <w:kern w:val="0"/>
        </w:rPr>
      </w:pPr>
    </w:p>
    <w:p w14:paraId="5D3EBC19" w14:textId="77777777" w:rsidR="00970325" w:rsidRDefault="00970325">
      <w:pPr>
        <w:rPr>
          <w:color w:val="FF0000"/>
          <w:kern w:val="0"/>
        </w:rPr>
      </w:pPr>
    </w:p>
    <w:p w14:paraId="4AC2EFA3" w14:textId="77777777" w:rsidR="00970325" w:rsidRDefault="00970325">
      <w:pPr>
        <w:spacing w:after="0"/>
        <w:ind w:firstLine="720"/>
        <w:rPr>
          <w:rFonts w:ascii="Times New Roman" w:hAnsi="Times New Roman"/>
          <w:kern w:val="0"/>
          <w:sz w:val="24"/>
          <w:szCs w:val="24"/>
        </w:rPr>
      </w:pPr>
    </w:p>
    <w:p w14:paraId="337010EA" w14:textId="77777777" w:rsidR="00970325" w:rsidRDefault="00970325">
      <w:pPr>
        <w:spacing w:after="0"/>
        <w:ind w:firstLine="720"/>
        <w:rPr>
          <w:rFonts w:ascii="Times New Roman" w:hAnsi="Times New Roman"/>
          <w:kern w:val="0"/>
          <w:sz w:val="24"/>
          <w:szCs w:val="24"/>
        </w:rPr>
      </w:pPr>
    </w:p>
    <w:p w14:paraId="6D45AC88" w14:textId="77777777" w:rsidR="00970325" w:rsidRDefault="00970325">
      <w:pPr>
        <w:spacing w:after="0"/>
        <w:ind w:firstLine="720"/>
        <w:rPr>
          <w:rFonts w:ascii="Times New Roman" w:hAnsi="Times New Roman"/>
          <w:kern w:val="0"/>
          <w:sz w:val="24"/>
          <w:szCs w:val="24"/>
        </w:rPr>
      </w:pPr>
    </w:p>
    <w:p w14:paraId="24F8E135" w14:textId="77777777" w:rsidR="00970325" w:rsidRDefault="00970325">
      <w:pPr>
        <w:spacing w:after="0"/>
        <w:ind w:firstLine="720"/>
        <w:rPr>
          <w:rFonts w:ascii="Times New Roman" w:hAnsi="Times New Roman"/>
          <w:kern w:val="0"/>
          <w:sz w:val="24"/>
          <w:szCs w:val="24"/>
        </w:rPr>
      </w:pPr>
    </w:p>
    <w:p w14:paraId="7AE47535" w14:textId="77777777" w:rsidR="00970325" w:rsidRDefault="00970325">
      <w:pPr>
        <w:spacing w:after="0"/>
        <w:ind w:firstLine="720"/>
        <w:rPr>
          <w:rFonts w:ascii="Times New Roman" w:hAnsi="Times New Roman"/>
          <w:kern w:val="0"/>
          <w:sz w:val="24"/>
          <w:szCs w:val="24"/>
        </w:rPr>
      </w:pPr>
    </w:p>
    <w:p w14:paraId="297172FC" w14:textId="77777777" w:rsidR="00970325" w:rsidRDefault="00970325">
      <w:pPr>
        <w:spacing w:after="0"/>
        <w:ind w:firstLine="720"/>
        <w:rPr>
          <w:rFonts w:ascii="Times New Roman" w:hAnsi="Times New Roman"/>
          <w:kern w:val="0"/>
          <w:sz w:val="24"/>
          <w:szCs w:val="24"/>
        </w:rPr>
      </w:pPr>
    </w:p>
    <w:p w14:paraId="0054E36D" w14:textId="77777777" w:rsidR="00970325" w:rsidRDefault="00970325">
      <w:pPr>
        <w:spacing w:after="0"/>
        <w:ind w:firstLine="720"/>
        <w:rPr>
          <w:rFonts w:ascii="Times New Roman" w:hAnsi="Times New Roman"/>
          <w:kern w:val="0"/>
          <w:sz w:val="24"/>
          <w:szCs w:val="24"/>
        </w:rPr>
      </w:pPr>
    </w:p>
    <w:p w14:paraId="53A570B6" w14:textId="77777777" w:rsidR="00970325" w:rsidRDefault="00970325">
      <w:pPr>
        <w:spacing w:after="0"/>
        <w:ind w:firstLine="720"/>
        <w:rPr>
          <w:rFonts w:ascii="Times New Roman" w:hAnsi="Times New Roman"/>
          <w:kern w:val="0"/>
          <w:sz w:val="24"/>
          <w:szCs w:val="24"/>
        </w:rPr>
      </w:pPr>
    </w:p>
    <w:p w14:paraId="0CE1E517" w14:textId="77777777" w:rsidR="00970325" w:rsidRDefault="002F33F0">
      <w:pPr>
        <w:spacing w:after="0"/>
        <w:ind w:firstLine="720"/>
        <w:rPr>
          <w:rFonts w:ascii="Times New Roman" w:hAnsi="Times New Roman"/>
          <w:kern w:val="0"/>
          <w:sz w:val="24"/>
          <w:szCs w:val="24"/>
        </w:rPr>
      </w:pPr>
      <w:r>
        <w:rPr>
          <w:rFonts w:ascii="Times New Roman" w:hAnsi="Times New Roman"/>
          <w:kern w:val="0"/>
          <w:sz w:val="24"/>
          <w:szCs w:val="24"/>
        </w:rPr>
        <w:t>Rezultatų paaiškinimas:</w:t>
      </w:r>
    </w:p>
    <w:p w14:paraId="511E6597" w14:textId="77777777" w:rsidR="00970325" w:rsidRDefault="00970325">
      <w:pPr>
        <w:spacing w:after="0"/>
        <w:ind w:firstLine="720"/>
        <w:jc w:val="center"/>
        <w:rPr>
          <w:rFonts w:ascii="Times New Roman" w:hAnsi="Times New Roman"/>
          <w:kern w:val="0"/>
          <w:sz w:val="24"/>
          <w:szCs w:val="24"/>
        </w:rPr>
      </w:pPr>
    </w:p>
    <w:p w14:paraId="162C4194" w14:textId="77777777" w:rsidR="00970325" w:rsidRDefault="002F33F0">
      <w:pPr>
        <w:spacing w:after="0"/>
        <w:ind w:firstLine="720"/>
        <w:jc w:val="both"/>
        <w:rPr>
          <w:rFonts w:ascii="Times New Roman" w:hAnsi="Times New Roman"/>
          <w:kern w:val="0"/>
          <w:sz w:val="24"/>
          <w:szCs w:val="24"/>
        </w:rPr>
      </w:pPr>
      <w:r>
        <w:rPr>
          <w:rFonts w:ascii="Times New Roman" w:hAnsi="Times New Roman"/>
          <w:kern w:val="0"/>
          <w:sz w:val="24"/>
          <w:szCs w:val="24"/>
        </w:rPr>
        <w:t xml:space="preserve">Išanalizavus 2022 m. atliktų apklausų rezultatus matome, kad Centre paslaugų gavėjų globėjai </w:t>
      </w:r>
      <w:r>
        <w:rPr>
          <w:rFonts w:ascii="Times New Roman" w:hAnsi="Times New Roman"/>
          <w:kern w:val="0"/>
          <w:sz w:val="24"/>
          <w:szCs w:val="24"/>
        </w:rPr>
        <w:t>geriausiai vertino maitinimo, transporto, apgyvendinimo ir laikino atokvėpio paslaugas. Stebimas pasitenkinimo paslaugomis stabilumas: pasitenkinimas informavimu, konsultavimu, užimtumo veiklų, sveikatos, darbinės veiklos, kasdieninio gyvenimo įgūdžių ugdy</w:t>
      </w:r>
      <w:r>
        <w:rPr>
          <w:rFonts w:ascii="Times New Roman" w:hAnsi="Times New Roman"/>
          <w:kern w:val="0"/>
          <w:sz w:val="24"/>
          <w:szCs w:val="24"/>
        </w:rPr>
        <w:t>mo, laisvalaikio paslaugų organizavimu nepakito. Anketoje buvo pateikti klausimai:</w:t>
      </w:r>
    </w:p>
    <w:p w14:paraId="3ADC7793" w14:textId="77777777" w:rsidR="00970325" w:rsidRDefault="002F33F0">
      <w:pPr>
        <w:spacing w:after="0"/>
        <w:ind w:firstLine="720"/>
        <w:jc w:val="both"/>
        <w:rPr>
          <w:rFonts w:ascii="Times New Roman" w:hAnsi="Times New Roman"/>
          <w:kern w:val="0"/>
          <w:sz w:val="24"/>
          <w:szCs w:val="24"/>
        </w:rPr>
      </w:pPr>
      <w:r>
        <w:rPr>
          <w:rFonts w:ascii="Times New Roman" w:hAnsi="Times New Roman"/>
          <w:kern w:val="0"/>
          <w:sz w:val="24"/>
          <w:szCs w:val="24"/>
        </w:rPr>
        <w:t xml:space="preserve">- ar paslaugų gavėjams patinka lankyti Centrą? 96 proc. atsakė, kad patinka, 2 proc. nelabai patinka ir 3 proc. negalėjo išreikšti savo nuomonės; </w:t>
      </w:r>
    </w:p>
    <w:p w14:paraId="36E40DB5" w14:textId="77777777" w:rsidR="00970325" w:rsidRDefault="002F33F0">
      <w:pPr>
        <w:spacing w:after="0"/>
        <w:ind w:firstLine="720"/>
        <w:jc w:val="both"/>
        <w:rPr>
          <w:rFonts w:ascii="Times New Roman" w:hAnsi="Times New Roman"/>
          <w:kern w:val="0"/>
          <w:sz w:val="24"/>
          <w:szCs w:val="24"/>
        </w:rPr>
      </w:pPr>
      <w:r>
        <w:rPr>
          <w:rFonts w:ascii="Times New Roman" w:hAnsi="Times New Roman"/>
          <w:kern w:val="0"/>
          <w:sz w:val="24"/>
          <w:szCs w:val="24"/>
        </w:rPr>
        <w:t>- kokie paslaugų gavėjų at</w:t>
      </w:r>
      <w:r>
        <w:rPr>
          <w:rFonts w:ascii="Times New Roman" w:hAnsi="Times New Roman"/>
          <w:kern w:val="0"/>
          <w:sz w:val="24"/>
          <w:szCs w:val="24"/>
        </w:rPr>
        <w:t>siliepimai apie Centrą? 55 proc. labai geri, 25 proc. geri, 16 proc. įvairūs, 4 proc. nuomonės negali pareikšti;</w:t>
      </w:r>
    </w:p>
    <w:p w14:paraId="65EEA148" w14:textId="77777777" w:rsidR="00970325" w:rsidRDefault="002F33F0">
      <w:pPr>
        <w:spacing w:after="0"/>
        <w:ind w:firstLine="720"/>
        <w:jc w:val="both"/>
        <w:rPr>
          <w:rFonts w:ascii="Times New Roman" w:hAnsi="Times New Roman"/>
          <w:kern w:val="0"/>
          <w:sz w:val="24"/>
          <w:szCs w:val="24"/>
        </w:rPr>
      </w:pPr>
      <w:r>
        <w:rPr>
          <w:rFonts w:ascii="Times New Roman" w:hAnsi="Times New Roman"/>
          <w:kern w:val="0"/>
          <w:sz w:val="24"/>
          <w:szCs w:val="24"/>
        </w:rPr>
        <w:t>- kokios nuotaikos paslaugų gavėjai grįžta į namus? 90 proc. grįžta geros nuotaikos, 10 proc. nuotaika įvairi;</w:t>
      </w:r>
    </w:p>
    <w:p w14:paraId="0EAE40C5" w14:textId="77777777" w:rsidR="00970325" w:rsidRDefault="002F33F0">
      <w:pPr>
        <w:spacing w:after="0"/>
        <w:ind w:firstLine="720"/>
        <w:jc w:val="both"/>
        <w:rPr>
          <w:rFonts w:ascii="Times New Roman" w:hAnsi="Times New Roman"/>
          <w:kern w:val="0"/>
          <w:sz w:val="24"/>
          <w:szCs w:val="24"/>
        </w:rPr>
      </w:pPr>
      <w:r>
        <w:rPr>
          <w:rFonts w:ascii="Times New Roman" w:hAnsi="Times New Roman"/>
          <w:kern w:val="0"/>
          <w:sz w:val="24"/>
          <w:szCs w:val="24"/>
        </w:rPr>
        <w:t>- ar patenkinami paslaugų gavėjų</w:t>
      </w:r>
      <w:r>
        <w:rPr>
          <w:rFonts w:ascii="Times New Roman" w:hAnsi="Times New Roman"/>
          <w:kern w:val="0"/>
          <w:sz w:val="24"/>
          <w:szCs w:val="24"/>
        </w:rPr>
        <w:t xml:space="preserve"> poreikiai? 92 proc. poreikiai visiškai patenkinami, 8 proc. ne visai;</w:t>
      </w:r>
    </w:p>
    <w:p w14:paraId="4DF77179" w14:textId="77777777" w:rsidR="00970325" w:rsidRDefault="002F33F0">
      <w:pPr>
        <w:ind w:firstLine="720"/>
        <w:jc w:val="both"/>
        <w:rPr>
          <w:rFonts w:ascii="Times New Roman" w:hAnsi="Times New Roman"/>
          <w:kern w:val="0"/>
          <w:sz w:val="24"/>
          <w:szCs w:val="24"/>
        </w:rPr>
      </w:pPr>
      <w:r>
        <w:rPr>
          <w:rFonts w:ascii="Times New Roman" w:hAnsi="Times New Roman"/>
          <w:kern w:val="0"/>
          <w:sz w:val="24"/>
          <w:szCs w:val="24"/>
        </w:rPr>
        <w:t>- ar išmoko ko nors naujo per metus? 52 proc. įgijo naujų įgūdžių, 31 proc. pasikeitė elgesys, 11 proc. įgijo naujų žinių, 3 proc. prarado turėtus įgūdžius. Tėvai (globėjai) teikė pasiū</w:t>
      </w:r>
      <w:r>
        <w:rPr>
          <w:rFonts w:ascii="Times New Roman" w:hAnsi="Times New Roman"/>
          <w:kern w:val="0"/>
          <w:sz w:val="24"/>
          <w:szCs w:val="24"/>
        </w:rPr>
        <w:t>lymus, į kuriuos bus atsižvelgta planuojant ir vykdant 2023 m. veiklą.</w:t>
      </w:r>
    </w:p>
    <w:tbl>
      <w:tblPr>
        <w:tblW w:w="9628" w:type="dxa"/>
        <w:tblCellMar>
          <w:left w:w="10" w:type="dxa"/>
          <w:right w:w="10" w:type="dxa"/>
        </w:tblCellMar>
        <w:tblLook w:val="04A0" w:firstRow="1" w:lastRow="0" w:firstColumn="1" w:lastColumn="0" w:noHBand="0" w:noVBand="1"/>
      </w:tblPr>
      <w:tblGrid>
        <w:gridCol w:w="9628"/>
      </w:tblGrid>
      <w:tr w:rsidR="00970325" w14:paraId="45ECEE8E" w14:textId="77777777">
        <w:tblPrEx>
          <w:tblCellMar>
            <w:top w:w="0" w:type="dxa"/>
            <w:bottom w:w="0" w:type="dxa"/>
          </w:tblCellMar>
        </w:tblPrEx>
        <w:tc>
          <w:tcPr>
            <w:tcW w:w="962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8C919BB" w14:textId="77777777" w:rsidR="00970325" w:rsidRDefault="002F33F0">
            <w:pPr>
              <w:spacing w:after="0"/>
              <w:jc w:val="center"/>
              <w:rPr>
                <w:rFonts w:ascii="Times New Roman" w:hAnsi="Times New Roman"/>
                <w:b/>
                <w:bCs/>
                <w:color w:val="000000"/>
                <w:kern w:val="0"/>
                <w:sz w:val="24"/>
                <w:szCs w:val="24"/>
              </w:rPr>
            </w:pPr>
            <w:r>
              <w:rPr>
                <w:rFonts w:ascii="Times New Roman" w:hAnsi="Times New Roman"/>
                <w:b/>
                <w:bCs/>
                <w:color w:val="000000"/>
                <w:kern w:val="0"/>
                <w:sz w:val="24"/>
                <w:szCs w:val="24"/>
              </w:rPr>
              <w:t>IX. FINANSAVIMAS</w:t>
            </w:r>
          </w:p>
        </w:tc>
      </w:tr>
    </w:tbl>
    <w:p w14:paraId="2D888C56" w14:textId="77777777" w:rsidR="00970325" w:rsidRDefault="00970325">
      <w:pPr>
        <w:spacing w:after="0"/>
        <w:jc w:val="both"/>
        <w:rPr>
          <w:rFonts w:ascii="Times New Roman" w:eastAsia="Times New Roman" w:hAnsi="Times New Roman"/>
          <w:b/>
          <w:color w:val="000000"/>
          <w:kern w:val="0"/>
          <w:sz w:val="24"/>
          <w:szCs w:val="24"/>
        </w:rPr>
      </w:pPr>
      <w:bookmarkStart w:id="4" w:name="_Hlk63265036"/>
      <w:bookmarkEnd w:id="4"/>
    </w:p>
    <w:p w14:paraId="6A7C9568" w14:textId="77777777" w:rsidR="00970325" w:rsidRDefault="002F33F0">
      <w:pPr>
        <w:spacing w:after="0"/>
        <w:jc w:val="both"/>
      </w:pPr>
      <w:r>
        <w:rPr>
          <w:rFonts w:ascii="Times New Roman" w:eastAsia="Times New Roman" w:hAnsi="Times New Roman"/>
          <w:b/>
          <w:color w:val="000000"/>
          <w:kern w:val="0"/>
          <w:sz w:val="24"/>
          <w:szCs w:val="24"/>
        </w:rPr>
        <w:t xml:space="preserve">1. Gautos lėšos pagal finansavimo šaltinius 2021 m., 2022 m. </w:t>
      </w:r>
      <w:r>
        <w:rPr>
          <w:rFonts w:ascii="Times New Roman" w:eastAsia="Times New Roman" w:hAnsi="Times New Roman"/>
          <w:bCs/>
          <w:color w:val="000000"/>
          <w:kern w:val="0"/>
          <w:sz w:val="24"/>
          <w:szCs w:val="24"/>
        </w:rPr>
        <w:t>atsispindi 6 lentelėje:</w:t>
      </w:r>
    </w:p>
    <w:p w14:paraId="487CB2A3" w14:textId="77777777" w:rsidR="00970325" w:rsidRDefault="002F33F0">
      <w:pPr>
        <w:spacing w:after="0"/>
        <w:ind w:left="7776"/>
        <w:jc w:val="right"/>
      </w:pPr>
      <w:r>
        <w:rPr>
          <w:rFonts w:ascii="Times New Roman" w:eastAsia="Times New Roman" w:hAnsi="Times New Roman"/>
          <w:bCs/>
          <w:color w:val="000000"/>
          <w:kern w:val="0"/>
          <w:sz w:val="24"/>
          <w:szCs w:val="24"/>
        </w:rPr>
        <w:t>6 lentelė</w:t>
      </w:r>
    </w:p>
    <w:tbl>
      <w:tblPr>
        <w:tblW w:w="9634" w:type="dxa"/>
        <w:tblLayout w:type="fixed"/>
        <w:tblCellMar>
          <w:left w:w="10" w:type="dxa"/>
          <w:right w:w="10" w:type="dxa"/>
        </w:tblCellMar>
        <w:tblLook w:val="04A0" w:firstRow="1" w:lastRow="0" w:firstColumn="1" w:lastColumn="0" w:noHBand="0" w:noVBand="1"/>
      </w:tblPr>
      <w:tblGrid>
        <w:gridCol w:w="613"/>
        <w:gridCol w:w="5194"/>
        <w:gridCol w:w="1985"/>
        <w:gridCol w:w="1842"/>
      </w:tblGrid>
      <w:tr w:rsidR="00970325" w14:paraId="27B97DDB" w14:textId="77777777">
        <w:tblPrEx>
          <w:tblCellMar>
            <w:top w:w="0" w:type="dxa"/>
            <w:bottom w:w="0" w:type="dxa"/>
          </w:tblCellMar>
        </w:tblPrEx>
        <w:trPr>
          <w:trHeight w:val="647"/>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DFAB8" w14:textId="77777777" w:rsidR="00970325" w:rsidRDefault="002F33F0">
            <w:pPr>
              <w:spacing w:after="0"/>
              <w:jc w:val="center"/>
              <w:rPr>
                <w:rFonts w:ascii="Times New Roman" w:eastAsia="Times New Roman" w:hAnsi="Times New Roman"/>
                <w:b/>
                <w:color w:val="000000"/>
                <w:kern w:val="0"/>
                <w:sz w:val="24"/>
                <w:szCs w:val="24"/>
              </w:rPr>
            </w:pPr>
            <w:proofErr w:type="spellStart"/>
            <w:r>
              <w:rPr>
                <w:rFonts w:ascii="Times New Roman" w:eastAsia="Times New Roman" w:hAnsi="Times New Roman"/>
                <w:b/>
                <w:color w:val="000000"/>
                <w:kern w:val="0"/>
                <w:sz w:val="24"/>
                <w:szCs w:val="24"/>
              </w:rPr>
              <w:t>Eil.Nr</w:t>
            </w:r>
            <w:proofErr w:type="spellEnd"/>
            <w:r>
              <w:rPr>
                <w:rFonts w:ascii="Times New Roman" w:eastAsia="Times New Roman" w:hAnsi="Times New Roman"/>
                <w:b/>
                <w:color w:val="000000"/>
                <w:kern w:val="0"/>
                <w:sz w:val="24"/>
                <w:szCs w:val="24"/>
              </w:rPr>
              <w:t>.</w:t>
            </w: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84713"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Finansavimo šaltiniai</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1FB82D7" w14:textId="77777777" w:rsidR="00970325" w:rsidRDefault="002F33F0">
            <w:pPr>
              <w:spacing w:after="0" w:line="276" w:lineRule="auto"/>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2021 m.</w:t>
            </w:r>
          </w:p>
          <w:p w14:paraId="78D72AE6" w14:textId="77777777" w:rsidR="00970325" w:rsidRDefault="002F33F0">
            <w:pPr>
              <w:spacing w:after="0" w:line="276" w:lineRule="auto"/>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(tūkst. Eur)</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95AD9E" w14:textId="77777777" w:rsidR="00970325" w:rsidRDefault="002F33F0">
            <w:pPr>
              <w:spacing w:after="0" w:line="276"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2022 m.</w:t>
            </w:r>
          </w:p>
          <w:p w14:paraId="16326E2D" w14:textId="77777777" w:rsidR="00970325" w:rsidRDefault="002F33F0">
            <w:pPr>
              <w:spacing w:after="0" w:line="276"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(tūkst. Eur)</w:t>
            </w:r>
          </w:p>
        </w:tc>
      </w:tr>
      <w:tr w:rsidR="00970325" w14:paraId="161ADDD7" w14:textId="77777777">
        <w:tblPrEx>
          <w:tblCellMar>
            <w:top w:w="0" w:type="dxa"/>
            <w:bottom w:w="0" w:type="dxa"/>
          </w:tblCellMar>
        </w:tblPrEx>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DF54E"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1. </w:t>
            </w: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87466"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Savivaldybės biudžetas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6763656"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68,4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00F4D71"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81,0</w:t>
            </w:r>
          </w:p>
        </w:tc>
      </w:tr>
      <w:tr w:rsidR="00970325" w14:paraId="52A9311F" w14:textId="77777777">
        <w:tblPrEx>
          <w:tblCellMar>
            <w:top w:w="0" w:type="dxa"/>
            <w:bottom w:w="0" w:type="dxa"/>
          </w:tblCellMar>
        </w:tblPrEx>
        <w:trPr>
          <w:trHeight w:val="535"/>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D4944"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2. </w:t>
            </w: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0661B"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Valstybės biudžeto tikslinės dotacijos</w:t>
            </w:r>
          </w:p>
          <w:p w14:paraId="794A00AF"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asmenims su sunkia negalia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709227A" w14:textId="77777777" w:rsidR="00970325" w:rsidRDefault="002F33F0">
            <w:pPr>
              <w:spacing w:after="0"/>
              <w:jc w:val="center"/>
            </w:pPr>
            <w:r>
              <w:rPr>
                <w:rFonts w:ascii="Times New Roman" w:eastAsia="Times New Roman" w:hAnsi="Times New Roman"/>
                <w:color w:val="000000"/>
                <w:kern w:val="0"/>
                <w:sz w:val="24"/>
                <w:szCs w:val="24"/>
              </w:rPr>
              <w:t>281,3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7C6130"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377,5</w:t>
            </w:r>
          </w:p>
        </w:tc>
      </w:tr>
      <w:tr w:rsidR="00970325" w14:paraId="48324158" w14:textId="77777777">
        <w:tblPrEx>
          <w:tblCellMar>
            <w:top w:w="0" w:type="dxa"/>
            <w:bottom w:w="0" w:type="dxa"/>
          </w:tblCellMar>
        </w:tblPrEx>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E656D"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3.</w:t>
            </w: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5E767"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Spec. programos lėšos</w:t>
            </w:r>
          </w:p>
          <w:p w14:paraId="1F5B4E56"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(mokestis už paslaugas)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D8ECB9" w14:textId="77777777" w:rsidR="00970325" w:rsidRDefault="002F33F0">
            <w:pPr>
              <w:spacing w:after="0"/>
              <w:jc w:val="center"/>
            </w:pPr>
            <w:r>
              <w:rPr>
                <w:rFonts w:ascii="Times New Roman" w:eastAsia="Times New Roman" w:hAnsi="Times New Roman"/>
                <w:color w:val="000000"/>
                <w:kern w:val="0"/>
                <w:sz w:val="24"/>
                <w:szCs w:val="24"/>
              </w:rPr>
              <w:t>27,9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8FE208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37,8</w:t>
            </w:r>
          </w:p>
        </w:tc>
      </w:tr>
      <w:tr w:rsidR="00970325" w14:paraId="6691270C" w14:textId="77777777">
        <w:tblPrEx>
          <w:tblCellMar>
            <w:top w:w="0" w:type="dxa"/>
            <w:bottom w:w="0" w:type="dxa"/>
          </w:tblCellMar>
        </w:tblPrEx>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19B45"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4. </w:t>
            </w: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E78CA"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Valstybės biudžeto lėšos</w:t>
            </w:r>
          </w:p>
          <w:p w14:paraId="1B5CA53E"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darbo politikos </w:t>
            </w:r>
            <w:r>
              <w:rPr>
                <w:rFonts w:ascii="Times New Roman" w:eastAsia="Times New Roman" w:hAnsi="Times New Roman"/>
                <w:color w:val="000000"/>
                <w:kern w:val="0"/>
                <w:sz w:val="24"/>
                <w:szCs w:val="24"/>
              </w:rPr>
              <w:t>formavimui (01)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3BF66B" w14:textId="77777777" w:rsidR="00970325" w:rsidRDefault="002F33F0">
            <w:pPr>
              <w:spacing w:after="0"/>
              <w:jc w:val="center"/>
            </w:pPr>
            <w:r>
              <w:rPr>
                <w:rFonts w:ascii="Times New Roman" w:eastAsia="Times New Roman" w:hAnsi="Times New Roman"/>
                <w:color w:val="000000"/>
                <w:kern w:val="0"/>
                <w:sz w:val="24"/>
                <w:szCs w:val="24"/>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6937DF"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2,0</w:t>
            </w:r>
          </w:p>
        </w:tc>
      </w:tr>
      <w:tr w:rsidR="00970325" w14:paraId="20ABA7CC" w14:textId="77777777">
        <w:tblPrEx>
          <w:tblCellMar>
            <w:top w:w="0" w:type="dxa"/>
            <w:bottom w:w="0" w:type="dxa"/>
          </w:tblCellMar>
        </w:tblPrEx>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3EAAC"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5.</w:t>
            </w: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B73A" w14:textId="77777777" w:rsidR="00970325" w:rsidRDefault="002F33F0">
            <w:pPr>
              <w:spacing w:after="0"/>
              <w:jc w:val="both"/>
            </w:pPr>
            <w:r>
              <w:rPr>
                <w:rFonts w:ascii="Times New Roman" w:eastAsia="Times New Roman" w:hAnsi="Times New Roman"/>
                <w:color w:val="000000"/>
                <w:kern w:val="0"/>
                <w:sz w:val="24"/>
                <w:szCs w:val="24"/>
              </w:rPr>
              <w:t>Valstybės biudžeto lėšos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E817BE" w14:textId="77777777" w:rsidR="00970325" w:rsidRDefault="002F33F0">
            <w:pPr>
              <w:spacing w:after="0"/>
              <w:jc w:val="center"/>
            </w:pPr>
            <w:r>
              <w:rPr>
                <w:rFonts w:ascii="Times New Roman" w:eastAsia="Times New Roman" w:hAnsi="Times New Roman"/>
                <w:color w:val="000000"/>
                <w:kern w:val="0"/>
                <w:sz w:val="24"/>
                <w:szCs w:val="24"/>
              </w:rPr>
              <w:t>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3E3AE8A"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9,5</w:t>
            </w:r>
          </w:p>
        </w:tc>
      </w:tr>
      <w:tr w:rsidR="00970325" w14:paraId="4C24BE1C" w14:textId="77777777">
        <w:tblPrEx>
          <w:tblCellMar>
            <w:top w:w="0" w:type="dxa"/>
            <w:bottom w:w="0" w:type="dxa"/>
          </w:tblCellMar>
        </w:tblPrEx>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0F168"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6.</w:t>
            </w: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1ABD"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Projektų lėšos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F0BD86"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FA370A1"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1,4</w:t>
            </w:r>
          </w:p>
        </w:tc>
      </w:tr>
      <w:tr w:rsidR="00970325" w14:paraId="0AF05413" w14:textId="77777777">
        <w:tblPrEx>
          <w:tblCellMar>
            <w:top w:w="0" w:type="dxa"/>
            <w:bottom w:w="0" w:type="dxa"/>
          </w:tblCellMar>
        </w:tblPrEx>
        <w:trPr>
          <w:trHeight w:val="359"/>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E080C"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7.</w:t>
            </w: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77FF7"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Kiti finansavimo šaltiniai (labdara, 1,2 proc. pajamų mokesčio ir pan.)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E4E4C6"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0,6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2942B1"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0,4</w:t>
            </w:r>
          </w:p>
        </w:tc>
      </w:tr>
      <w:tr w:rsidR="00970325" w14:paraId="00318CC9" w14:textId="77777777">
        <w:tblPrEx>
          <w:tblCellMar>
            <w:top w:w="0" w:type="dxa"/>
            <w:bottom w:w="0" w:type="dxa"/>
          </w:tblCellMar>
        </w:tblPrEx>
        <w:trPr>
          <w:trHeight w:val="453"/>
        </w:trPr>
        <w:tc>
          <w:tcPr>
            <w:tcW w:w="6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6133A" w14:textId="77777777" w:rsidR="00970325" w:rsidRDefault="00970325">
            <w:pPr>
              <w:spacing w:after="0"/>
              <w:jc w:val="both"/>
              <w:rPr>
                <w:rFonts w:ascii="Times New Roman" w:eastAsia="Times New Roman" w:hAnsi="Times New Roman"/>
                <w:color w:val="000000"/>
                <w:kern w:val="0"/>
                <w:sz w:val="24"/>
                <w:szCs w:val="24"/>
              </w:rPr>
            </w:pPr>
          </w:p>
        </w:tc>
        <w:tc>
          <w:tcPr>
            <w:tcW w:w="51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C65FE" w14:textId="77777777" w:rsidR="00970325" w:rsidRDefault="002F33F0">
            <w:pPr>
              <w:spacing w:after="0"/>
              <w:jc w:val="both"/>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Iš viso gauta: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D1BDE1"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383,9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6E3D46" w14:textId="77777777" w:rsidR="00970325" w:rsidRDefault="002F33F0">
            <w:pPr>
              <w:spacing w:after="0"/>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509,6</w:t>
            </w:r>
          </w:p>
        </w:tc>
      </w:tr>
    </w:tbl>
    <w:p w14:paraId="07F2B325" w14:textId="77777777" w:rsidR="00970325" w:rsidRDefault="00970325">
      <w:pPr>
        <w:spacing w:after="0"/>
        <w:jc w:val="both"/>
        <w:rPr>
          <w:rFonts w:ascii="Times New Roman" w:eastAsia="Times New Roman" w:hAnsi="Times New Roman"/>
          <w:kern w:val="0"/>
          <w:sz w:val="24"/>
          <w:szCs w:val="24"/>
        </w:rPr>
      </w:pPr>
    </w:p>
    <w:p w14:paraId="04CF47CC" w14:textId="77777777" w:rsidR="00970325" w:rsidRDefault="002F33F0">
      <w:pPr>
        <w:spacing w:after="0"/>
        <w:ind w:firstLine="720"/>
        <w:jc w:val="both"/>
      </w:pPr>
      <w:r>
        <w:rPr>
          <w:rFonts w:ascii="Times New Roman" w:eastAsia="Times New Roman" w:hAnsi="Times New Roman"/>
          <w:color w:val="000000"/>
          <w:kern w:val="0"/>
          <w:sz w:val="24"/>
          <w:szCs w:val="24"/>
        </w:rPr>
        <w:t>Iš 10 lentelės ir 9 diagramos matyti,</w:t>
      </w:r>
      <w:r>
        <w:rPr>
          <w:rFonts w:ascii="Times New Roman" w:eastAsia="Times New Roman" w:hAnsi="Times New Roman"/>
          <w:kern w:val="0"/>
          <w:sz w:val="24"/>
          <w:szCs w:val="24"/>
        </w:rPr>
        <w:t xml:space="preserve"> kad </w:t>
      </w:r>
      <w:r>
        <w:rPr>
          <w:rFonts w:ascii="Times New Roman" w:eastAsia="Times New Roman" w:hAnsi="Times New Roman"/>
          <w:kern w:val="0"/>
          <w:sz w:val="24"/>
          <w:szCs w:val="24"/>
        </w:rPr>
        <w:t>didžiąją dalį lėšų, gautų 2021–2022 m. sudaro</w:t>
      </w:r>
      <w:r>
        <w:rPr>
          <w:rFonts w:ascii="Times New Roman" w:eastAsia="Times New Roman" w:hAnsi="Times New Roman"/>
          <w:color w:val="000000"/>
          <w:kern w:val="0"/>
          <w:sz w:val="24"/>
          <w:szCs w:val="24"/>
        </w:rPr>
        <w:t xml:space="preserve"> valstybės biudžeto tikslinės dotacijos asmenims su sunkia negalia</w:t>
      </w:r>
      <w:r>
        <w:rPr>
          <w:rFonts w:ascii="Times New Roman" w:eastAsia="Times New Roman" w:hAnsi="Times New Roman"/>
          <w:kern w:val="0"/>
          <w:sz w:val="24"/>
          <w:szCs w:val="24"/>
        </w:rPr>
        <w:t xml:space="preserve">. 2022 m. iš 32 paslaugų gavėjų, 23 buvo su sunkia negalia, todėl </w:t>
      </w:r>
      <w:r>
        <w:rPr>
          <w:rFonts w:ascii="Times New Roman" w:eastAsia="Times New Roman" w:hAnsi="Times New Roman"/>
          <w:color w:val="000000"/>
          <w:kern w:val="0"/>
          <w:sz w:val="24"/>
          <w:szCs w:val="24"/>
        </w:rPr>
        <w:t>valstybės biudžeto tikslinės dotacijos sudarė 74 proc. visų įstaigos pajamų.</w:t>
      </w:r>
    </w:p>
    <w:p w14:paraId="1F020530" w14:textId="77777777" w:rsidR="00970325" w:rsidRDefault="002F33F0">
      <w:pPr>
        <w:spacing w:after="0"/>
        <w:ind w:firstLine="720"/>
        <w:jc w:val="both"/>
      </w:pPr>
      <w:r>
        <w:rPr>
          <w:rFonts w:ascii="Times New Roman" w:eastAsia="Times New Roman" w:hAnsi="Times New Roman"/>
          <w:color w:val="000000"/>
          <w:kern w:val="0"/>
          <w:sz w:val="24"/>
          <w:szCs w:val="24"/>
        </w:rPr>
        <w:t>20</w:t>
      </w:r>
      <w:r>
        <w:rPr>
          <w:rFonts w:ascii="Times New Roman" w:eastAsia="Times New Roman" w:hAnsi="Times New Roman"/>
          <w:color w:val="000000"/>
          <w:kern w:val="0"/>
          <w:sz w:val="24"/>
          <w:szCs w:val="24"/>
        </w:rPr>
        <w:t xml:space="preserve">22 m. valstybės biudžeto tikslinių dotacijų asmenims su sunkia negalia </w:t>
      </w:r>
      <w:r>
        <w:rPr>
          <w:rFonts w:ascii="Times New Roman" w:eastAsia="Times New Roman" w:hAnsi="Times New Roman"/>
          <w:kern w:val="0"/>
          <w:sz w:val="24"/>
          <w:szCs w:val="24"/>
        </w:rPr>
        <w:t xml:space="preserve">panaudota 96,2 tūkst. Eur daugiau nei 2021 m. Iš šių lėšų 35,2 tūkst. Eur panaudota </w:t>
      </w:r>
      <w:r>
        <w:rPr>
          <w:rFonts w:ascii="Times New Roman" w:eastAsia="Times New Roman" w:hAnsi="Times New Roman"/>
          <w:color w:val="000000"/>
          <w:kern w:val="0"/>
          <w:sz w:val="24"/>
          <w:szCs w:val="24"/>
        </w:rPr>
        <w:t xml:space="preserve">laikino atokvėpio </w:t>
      </w:r>
      <w:r>
        <w:rPr>
          <w:rFonts w:ascii="Times New Roman" w:eastAsia="Times New Roman" w:hAnsi="Times New Roman"/>
          <w:kern w:val="0"/>
          <w:sz w:val="24"/>
          <w:szCs w:val="24"/>
        </w:rPr>
        <w:t>paslaugoms teikti. Didžiausią įtaką lėšų padidėjimui turėjo išaugusios darbo užmoke</w:t>
      </w:r>
      <w:r>
        <w:rPr>
          <w:rFonts w:ascii="Times New Roman" w:eastAsia="Times New Roman" w:hAnsi="Times New Roman"/>
          <w:kern w:val="0"/>
          <w:sz w:val="24"/>
          <w:szCs w:val="24"/>
        </w:rPr>
        <w:t xml:space="preserve">sčio sąnaudos. Daugumai įstaigos darbuotojų nustatyti minimalieji pareiginės algos koeficientai, numatyti </w:t>
      </w:r>
      <w:r>
        <w:rPr>
          <w:rFonts w:ascii="Times New Roman" w:eastAsia="Times New Roman" w:hAnsi="Times New Roman"/>
          <w:color w:val="000000"/>
          <w:kern w:val="0"/>
          <w:sz w:val="24"/>
          <w:szCs w:val="24"/>
        </w:rPr>
        <w:t>Lietuvos Respublikos valstybės ir savivaldybių įstaigų darbuotojų darbo apmokėjimo ir komisijų narių atlygio už darbą įstatyme,</w:t>
      </w:r>
      <w:r>
        <w:rPr>
          <w:rFonts w:ascii="Times New Roman" w:eastAsia="Times New Roman" w:hAnsi="Times New Roman"/>
          <w:kern w:val="0"/>
          <w:sz w:val="24"/>
          <w:szCs w:val="24"/>
        </w:rPr>
        <w:t xml:space="preserve"> patvirtintame 2017 m. </w:t>
      </w:r>
      <w:r>
        <w:rPr>
          <w:rFonts w:ascii="Times New Roman" w:eastAsia="Times New Roman" w:hAnsi="Times New Roman"/>
          <w:kern w:val="0"/>
          <w:sz w:val="24"/>
          <w:szCs w:val="24"/>
        </w:rPr>
        <w:t>sausio 17 d. Nr. XIII-198 (su visais pakeitimais). 2022 m. kilo įstatyme numatyti minimalieji koeficientai, todėl kilo darbuotojų darbo užmokestis. 2021 m. darbo užmokesčio ir socialinio draudimo, mokamų iš valstybės tikslinių dotacijų, sąnaudos buvo 245,0</w:t>
      </w:r>
      <w:r>
        <w:rPr>
          <w:rFonts w:ascii="Times New Roman" w:eastAsia="Times New Roman" w:hAnsi="Times New Roman"/>
          <w:kern w:val="0"/>
          <w:sz w:val="24"/>
          <w:szCs w:val="24"/>
        </w:rPr>
        <w:t xml:space="preserve"> tūkst. Eur. 2022 m. darbo užmokesčio  sąnaudos išaugo iki 326,7 tūkst. Eur (81,7 tūkst. Eur daugiau nei 2021 m.), į šią sumą įskaičiuotos ir darbo užmokesčio sąnaudos, patirtos teikiant laikino atokvėpio paslaugas (34,1 </w:t>
      </w:r>
      <w:bookmarkStart w:id="5" w:name="_Hlk125040540"/>
      <w:r>
        <w:rPr>
          <w:rFonts w:ascii="Times New Roman" w:eastAsia="Times New Roman" w:hAnsi="Times New Roman"/>
          <w:kern w:val="0"/>
          <w:sz w:val="24"/>
          <w:szCs w:val="24"/>
        </w:rPr>
        <w:t>tūkst. Eur</w:t>
      </w:r>
      <w:bookmarkEnd w:id="5"/>
      <w:r>
        <w:rPr>
          <w:rFonts w:ascii="Times New Roman" w:eastAsia="Times New Roman" w:hAnsi="Times New Roman"/>
          <w:kern w:val="0"/>
          <w:sz w:val="24"/>
          <w:szCs w:val="24"/>
        </w:rPr>
        <w:t>). 2022 m. 3,9 tūkst. Eur</w:t>
      </w:r>
      <w:r>
        <w:rPr>
          <w:rFonts w:ascii="Times New Roman" w:eastAsia="Times New Roman" w:hAnsi="Times New Roman"/>
          <w:kern w:val="0"/>
          <w:sz w:val="24"/>
          <w:szCs w:val="24"/>
        </w:rPr>
        <w:t xml:space="preserve"> padidėjo mitybos išlaidos, 1,0 tūkst. Eur kuro išlaidos, 7,6 </w:t>
      </w:r>
      <w:bookmarkStart w:id="6" w:name="_Hlk124955839"/>
      <w:r>
        <w:rPr>
          <w:rFonts w:ascii="Times New Roman" w:eastAsia="Times New Roman" w:hAnsi="Times New Roman"/>
          <w:kern w:val="0"/>
          <w:sz w:val="24"/>
          <w:szCs w:val="24"/>
        </w:rPr>
        <w:t xml:space="preserve">tūkst. Eur </w:t>
      </w:r>
      <w:bookmarkEnd w:id="6"/>
      <w:r>
        <w:rPr>
          <w:rFonts w:ascii="Times New Roman" w:eastAsia="Times New Roman" w:hAnsi="Times New Roman"/>
          <w:kern w:val="0"/>
          <w:sz w:val="24"/>
          <w:szCs w:val="24"/>
        </w:rPr>
        <w:t>didesnės transporto paslaugų įsigijimo išlaidos, 0,4 tūkst. Eur daugiau kvalifikacijos kėlimo išlaidų ir 4,1 tūkst. Eur daugiau komunalinių paslaugų sąnaudų, tačiau 0,4 tūkst. Eur maž</w:t>
      </w:r>
      <w:r>
        <w:rPr>
          <w:rFonts w:ascii="Times New Roman" w:eastAsia="Times New Roman" w:hAnsi="Times New Roman"/>
          <w:kern w:val="0"/>
          <w:sz w:val="24"/>
          <w:szCs w:val="24"/>
        </w:rPr>
        <w:t xml:space="preserve">iau išleista paslaugoms ir 2,1 tūkst. Eur darbdavių socialinei paramai. </w:t>
      </w:r>
    </w:p>
    <w:p w14:paraId="2B8DD3D7"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Savivaldybės biudžeto lėšos 2022 m. sudarė 16 proc. visų įstaigos gautų lėšų. Savivaldybės biudžeto lėšų 2022 m. gauta ir panaudota 12,6 tūkst. Eur daugiau nei praėjusiais metais. Lyg</w:t>
      </w:r>
      <w:r>
        <w:rPr>
          <w:rFonts w:ascii="Times New Roman" w:eastAsia="Times New Roman" w:hAnsi="Times New Roman"/>
          <w:kern w:val="0"/>
          <w:sz w:val="24"/>
          <w:szCs w:val="24"/>
        </w:rPr>
        <w:t>inant su 2021 m., 4,9 tūkst. Eur didesnės darbo užmokesčio ir socialinio draudimo sąnaudos, 1,0 tūkst. Eur didesnės mitybos išlaidos, 0,1 tūkst. Eur ryšių išlaidos, 1,3 tūkst. Eur daugiau išleista transporto remontui, 2,2 tūkst. Eur didesnės transporto pas</w:t>
      </w:r>
      <w:r>
        <w:rPr>
          <w:rFonts w:ascii="Times New Roman" w:eastAsia="Times New Roman" w:hAnsi="Times New Roman"/>
          <w:kern w:val="0"/>
          <w:sz w:val="24"/>
          <w:szCs w:val="24"/>
        </w:rPr>
        <w:t>laugų įsigijimo išlaidos, 0,2 tūkst. Eur didesnės  kvalifikacijos kėlimo išlaidos, 4,9 tūkst. Eur komunalinių paslaugų sąnaudos ir 0,2 tūkst. Eur daugiau išleista kompiuterių atsarginių dalių įsigijimui. 2022 m. 0,9 tūkst. Eur mažiau išleista remonto darba</w:t>
      </w:r>
      <w:r>
        <w:rPr>
          <w:rFonts w:ascii="Times New Roman" w:eastAsia="Times New Roman" w:hAnsi="Times New Roman"/>
          <w:kern w:val="0"/>
          <w:sz w:val="24"/>
          <w:szCs w:val="24"/>
        </w:rPr>
        <w:t xml:space="preserve">ms, 0,4 tūkst. Eur prekėms įsigyti, 0,3 tūkst. Eur mažiau paslaugoms ir 0,5 tūkst. Eur darbdavių socialinei paramai. </w:t>
      </w:r>
    </w:p>
    <w:p w14:paraId="7B04A409" w14:textId="77777777" w:rsidR="00970325" w:rsidRDefault="002F33F0">
      <w:pPr>
        <w:spacing w:after="0"/>
        <w:ind w:firstLine="720"/>
        <w:jc w:val="both"/>
      </w:pPr>
      <w:r>
        <w:rPr>
          <w:rFonts w:ascii="Times New Roman" w:eastAsia="Times New Roman" w:hAnsi="Times New Roman"/>
          <w:kern w:val="0"/>
          <w:sz w:val="24"/>
          <w:szCs w:val="24"/>
        </w:rPr>
        <w:t xml:space="preserve">Paslaugų gavėjų mokestis už paslaugas (spec. lėšos) 2022 m. sudarė 7 proc. visų įstaigos gautų lėšų. </w:t>
      </w:r>
      <w:r>
        <w:rPr>
          <w:rFonts w:ascii="Times New Roman" w:eastAsia="Times New Roman" w:hAnsi="Times New Roman"/>
          <w:color w:val="000000"/>
          <w:kern w:val="0"/>
          <w:sz w:val="24"/>
          <w:szCs w:val="24"/>
        </w:rPr>
        <w:t>Spec. programos lėšų 2022 m. surinkta</w:t>
      </w:r>
      <w:r>
        <w:rPr>
          <w:rFonts w:ascii="Times New Roman" w:eastAsia="Times New Roman" w:hAnsi="Times New Roman"/>
          <w:color w:val="000000"/>
          <w:kern w:val="0"/>
          <w:sz w:val="24"/>
          <w:szCs w:val="24"/>
        </w:rPr>
        <w:t xml:space="preserve"> ir panaudota 9,9 tūkst. Eur daugiau nei 2021 m. Tam įtakos turėjo tai, kad 2022 m. padidėjo paslaugų gavėjų skaičius (2021 m. vidutinis lankytojų skaičius per metus buvo 30 lankytojų, 2022 m. – 32), 2022 m. didėjo lankytojų gaunamos pajamos, kurios turi į</w:t>
      </w:r>
      <w:r>
        <w:rPr>
          <w:rFonts w:ascii="Times New Roman" w:eastAsia="Times New Roman" w:hAnsi="Times New Roman"/>
          <w:color w:val="000000"/>
          <w:kern w:val="0"/>
          <w:sz w:val="24"/>
          <w:szCs w:val="24"/>
        </w:rPr>
        <w:t xml:space="preserve">takos užmokesčio už paslaugas apskaičiavimui, be to, 1,8 </w:t>
      </w:r>
      <w:r>
        <w:rPr>
          <w:rFonts w:ascii="Times New Roman" w:eastAsia="Times New Roman" w:hAnsi="Times New Roman"/>
          <w:kern w:val="0"/>
          <w:sz w:val="24"/>
          <w:szCs w:val="24"/>
        </w:rPr>
        <w:t>tūkst. Eur</w:t>
      </w:r>
      <w:r>
        <w:rPr>
          <w:rFonts w:ascii="Times New Roman" w:eastAsia="Times New Roman" w:hAnsi="Times New Roman"/>
          <w:color w:val="000000"/>
          <w:kern w:val="0"/>
          <w:sz w:val="24"/>
          <w:szCs w:val="24"/>
        </w:rPr>
        <w:t xml:space="preserve"> lankytojai sumokėjo už suteiktas laikino atokvėpio paslaugas</w:t>
      </w:r>
      <w:r>
        <w:rPr>
          <w:rFonts w:ascii="Times New Roman" w:eastAsia="Times New Roman" w:hAnsi="Times New Roman"/>
          <w:kern w:val="0"/>
          <w:sz w:val="24"/>
          <w:szCs w:val="24"/>
        </w:rPr>
        <w:t>.</w:t>
      </w:r>
      <w:r>
        <w:rPr>
          <w:rFonts w:ascii="Times New Roman" w:eastAsia="Times New Roman" w:hAnsi="Times New Roman"/>
          <w:color w:val="000000"/>
          <w:kern w:val="0"/>
          <w:sz w:val="24"/>
          <w:szCs w:val="24"/>
        </w:rPr>
        <w:t xml:space="preserve"> </w:t>
      </w:r>
    </w:p>
    <w:p w14:paraId="7C15F1AA" w14:textId="77777777" w:rsidR="00970325" w:rsidRDefault="002F33F0">
      <w:pPr>
        <w:spacing w:after="0"/>
        <w:ind w:firstLine="720"/>
        <w:jc w:val="both"/>
      </w:pPr>
      <w:r>
        <w:rPr>
          <w:rFonts w:ascii="Times New Roman" w:eastAsia="Times New Roman" w:hAnsi="Times New Roman"/>
          <w:color w:val="000000"/>
          <w:kern w:val="0"/>
          <w:sz w:val="24"/>
          <w:szCs w:val="24"/>
        </w:rPr>
        <w:t>2022 m. buvo gauta 9,5</w:t>
      </w:r>
      <w:r>
        <w:rPr>
          <w:rFonts w:ascii="Times New Roman" w:eastAsia="Times New Roman" w:hAnsi="Times New Roman"/>
          <w:kern w:val="0"/>
          <w:sz w:val="24"/>
          <w:szCs w:val="24"/>
        </w:rPr>
        <w:t xml:space="preserve"> tūkst. Eur valstybės biudžeto lėšų, skirtų socialinės srities darbuotojų pareiginės algos </w:t>
      </w:r>
      <w:r>
        <w:rPr>
          <w:rFonts w:ascii="Times New Roman" w:eastAsia="Times New Roman" w:hAnsi="Times New Roman"/>
          <w:kern w:val="0"/>
          <w:sz w:val="24"/>
          <w:szCs w:val="24"/>
        </w:rPr>
        <w:t>koeficientams padidinti.</w:t>
      </w:r>
    </w:p>
    <w:p w14:paraId="70E50575"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Visos kitos pajamos: projektų lėšos, parama iš kitų šaltinių, valstybės biudžeto tikslinės dotacijos darbo politikos formavimui, kartu sudėjus, 2022 m. sudarė 1 proc. visų įstaigos gaunamų lėšų.</w:t>
      </w:r>
    </w:p>
    <w:p w14:paraId="1D0F5FB4" w14:textId="77777777" w:rsidR="00970325" w:rsidRDefault="002F33F0">
      <w:pPr>
        <w:spacing w:after="0"/>
        <w:ind w:firstLine="720"/>
        <w:jc w:val="both"/>
      </w:pPr>
      <w:r>
        <w:rPr>
          <w:rFonts w:ascii="Times New Roman" w:eastAsia="Times New Roman" w:hAnsi="Times New Roman"/>
          <w:color w:val="000000"/>
          <w:kern w:val="0"/>
          <w:sz w:val="24"/>
          <w:szCs w:val="24"/>
        </w:rPr>
        <w:t>2022 m. įstaiga dalyvavo Pasvalio ra</w:t>
      </w:r>
      <w:r>
        <w:rPr>
          <w:rFonts w:ascii="Times New Roman" w:eastAsia="Times New Roman" w:hAnsi="Times New Roman"/>
          <w:color w:val="000000"/>
          <w:kern w:val="0"/>
          <w:sz w:val="24"/>
          <w:szCs w:val="24"/>
        </w:rPr>
        <w:t xml:space="preserve">jono savivaldybės visuomenės sveikatos rėmimo specialiosios programos projekte „Mokomės gyventi sveikai“. Projekto lėšų buvo gauta ir panaudota 1,4 tūkst. Eur. </w:t>
      </w:r>
      <w:r>
        <w:rPr>
          <w:rFonts w:ascii="Times New Roman" w:eastAsia="Times New Roman" w:hAnsi="Times New Roman"/>
          <w:kern w:val="0"/>
          <w:sz w:val="24"/>
          <w:szCs w:val="24"/>
        </w:rPr>
        <w:t>2022 m. paramos iš kitų šaltinių gauta 0,4 tūkst. Eur – tai Valstybinės mokesčių inspekcijos per</w:t>
      </w:r>
      <w:r>
        <w:rPr>
          <w:rFonts w:ascii="Times New Roman" w:eastAsia="Times New Roman" w:hAnsi="Times New Roman"/>
          <w:kern w:val="0"/>
          <w:sz w:val="24"/>
          <w:szCs w:val="24"/>
        </w:rPr>
        <w:t>vesti 1,2 proc. nuo gyventojų pajamų mokesčio</w:t>
      </w:r>
      <w:r>
        <w:rPr>
          <w:rFonts w:ascii="Times New Roman" w:eastAsia="Times New Roman" w:hAnsi="Times New Roman"/>
          <w:color w:val="000000"/>
          <w:kern w:val="0"/>
          <w:sz w:val="24"/>
          <w:szCs w:val="24"/>
        </w:rPr>
        <w:t>.</w:t>
      </w:r>
      <w:r>
        <w:rPr>
          <w:rFonts w:ascii="Times New Roman" w:eastAsia="Times New Roman" w:hAnsi="Times New Roman"/>
          <w:kern w:val="0"/>
          <w:sz w:val="24"/>
          <w:szCs w:val="24"/>
        </w:rPr>
        <w:t xml:space="preserve"> Ankstesnių metų paramos likutis buvo 1,5 tūkst. Eur. 2022 m. išleista 0,9 tūkst. Eur „Draugystės“ šventei, kurioje dalyvavo paslaugų gavėjai, jų globėjai, darbuotojai, įstaigos partneriai ir kaimynai, rengti. </w:t>
      </w:r>
      <w:r>
        <w:rPr>
          <w:rFonts w:ascii="Times New Roman" w:eastAsia="Times New Roman" w:hAnsi="Times New Roman"/>
          <w:kern w:val="0"/>
          <w:sz w:val="24"/>
          <w:szCs w:val="24"/>
        </w:rPr>
        <w:t>Iš šių lėšų buvo įsigytas maistas šventei už 0,5 tūkst. Eur, cirko edukacija ir įvairios smulkmenos už 0,4 tūkst. Eur. 2022 m. pabaigoje paramos lėšų likutis 1,0 tūkst. Eur.</w:t>
      </w:r>
    </w:p>
    <w:p w14:paraId="71D73C27" w14:textId="77777777" w:rsidR="00970325" w:rsidRDefault="00970325">
      <w:pPr>
        <w:spacing w:after="0"/>
        <w:ind w:firstLine="720"/>
        <w:jc w:val="both"/>
        <w:rPr>
          <w:rFonts w:ascii="Times New Roman" w:eastAsia="Times New Roman" w:hAnsi="Times New Roman"/>
          <w:kern w:val="0"/>
          <w:sz w:val="24"/>
          <w:szCs w:val="24"/>
        </w:rPr>
      </w:pPr>
    </w:p>
    <w:p w14:paraId="692B941C" w14:textId="77777777" w:rsidR="00970325" w:rsidRDefault="002F33F0">
      <w:pPr>
        <w:ind w:firstLine="720"/>
        <w:jc w:val="both"/>
      </w:pPr>
      <w:r>
        <w:rPr>
          <w:rFonts w:ascii="Times New Roman" w:eastAsia="Times New Roman" w:hAnsi="Times New Roman"/>
          <w:b/>
          <w:color w:val="000000"/>
          <w:kern w:val="0"/>
          <w:sz w:val="24"/>
          <w:szCs w:val="24"/>
        </w:rPr>
        <w:t>2. Gautų asignavimų, skirtų dienos ir trumpalaikės socialinės globos paslaugų tei</w:t>
      </w:r>
      <w:r>
        <w:rPr>
          <w:rFonts w:ascii="Times New Roman" w:eastAsia="Times New Roman" w:hAnsi="Times New Roman"/>
          <w:b/>
          <w:color w:val="000000"/>
          <w:kern w:val="0"/>
          <w:sz w:val="24"/>
          <w:szCs w:val="24"/>
        </w:rPr>
        <w:t xml:space="preserve">kimui suaugusiems neįgaliems asmenims, panaudojimas pagal išlaidų rūšis </w:t>
      </w:r>
      <w:r>
        <w:rPr>
          <w:rFonts w:ascii="Times New Roman" w:eastAsia="Times New Roman" w:hAnsi="Times New Roman"/>
          <w:bCs/>
          <w:color w:val="000000"/>
          <w:kern w:val="0"/>
          <w:sz w:val="24"/>
          <w:szCs w:val="24"/>
        </w:rPr>
        <w:t>matosi 7 lentelėje:</w:t>
      </w:r>
    </w:p>
    <w:p w14:paraId="47DDDE66" w14:textId="77777777" w:rsidR="00970325" w:rsidRDefault="002F33F0">
      <w:pPr>
        <w:spacing w:after="0"/>
        <w:ind w:left="7776"/>
        <w:jc w:val="right"/>
        <w:rPr>
          <w:rFonts w:ascii="Times New Roman" w:eastAsia="Times New Roman" w:hAnsi="Times New Roman"/>
          <w:bCs/>
          <w:color w:val="000000"/>
          <w:kern w:val="0"/>
          <w:sz w:val="24"/>
          <w:szCs w:val="24"/>
        </w:rPr>
      </w:pPr>
      <w:r>
        <w:rPr>
          <w:rFonts w:ascii="Times New Roman" w:eastAsia="Times New Roman" w:hAnsi="Times New Roman"/>
          <w:bCs/>
          <w:color w:val="000000"/>
          <w:kern w:val="0"/>
          <w:sz w:val="24"/>
          <w:szCs w:val="24"/>
        </w:rPr>
        <w:t>7 lentelė</w:t>
      </w:r>
    </w:p>
    <w:tbl>
      <w:tblPr>
        <w:tblW w:w="9634" w:type="dxa"/>
        <w:tblCellMar>
          <w:left w:w="10" w:type="dxa"/>
          <w:right w:w="10" w:type="dxa"/>
        </w:tblCellMar>
        <w:tblLook w:val="04A0" w:firstRow="1" w:lastRow="0" w:firstColumn="1" w:lastColumn="0" w:noHBand="0" w:noVBand="1"/>
      </w:tblPr>
      <w:tblGrid>
        <w:gridCol w:w="704"/>
        <w:gridCol w:w="3969"/>
        <w:gridCol w:w="2410"/>
        <w:gridCol w:w="2551"/>
      </w:tblGrid>
      <w:tr w:rsidR="00970325" w14:paraId="3BC4777F"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9BBEF" w14:textId="77777777" w:rsidR="00970325" w:rsidRDefault="002F33F0">
            <w:pPr>
              <w:spacing w:after="0"/>
              <w:jc w:val="both"/>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Eil.</w:t>
            </w:r>
          </w:p>
          <w:p w14:paraId="7B9B813C" w14:textId="77777777" w:rsidR="00970325" w:rsidRDefault="002F33F0">
            <w:pPr>
              <w:spacing w:after="0"/>
              <w:jc w:val="both"/>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Nr.</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9CA98" w14:textId="77777777" w:rsidR="00970325" w:rsidRDefault="002F33F0">
            <w:pPr>
              <w:spacing w:after="0"/>
              <w:jc w:val="both"/>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Išlaidų pavadinimas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DDCFE" w14:textId="77777777" w:rsidR="00970325" w:rsidRDefault="002F33F0">
            <w:pPr>
              <w:spacing w:after="0" w:line="276" w:lineRule="auto"/>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 xml:space="preserve">2021 m. </w:t>
            </w:r>
          </w:p>
          <w:p w14:paraId="3C33E9D2" w14:textId="77777777" w:rsidR="00970325" w:rsidRDefault="002F33F0">
            <w:pPr>
              <w:spacing w:after="0" w:line="276" w:lineRule="auto"/>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(tūkst. Eur)</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DE632" w14:textId="77777777" w:rsidR="00970325" w:rsidRDefault="002F33F0">
            <w:pPr>
              <w:spacing w:after="0" w:line="276" w:lineRule="auto"/>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2022 m.</w:t>
            </w:r>
          </w:p>
          <w:p w14:paraId="7A94DBE2" w14:textId="77777777" w:rsidR="00970325" w:rsidRDefault="002F33F0">
            <w:pPr>
              <w:spacing w:after="0" w:line="276" w:lineRule="auto"/>
              <w:jc w:val="center"/>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(tūkst. Eur)</w:t>
            </w:r>
          </w:p>
        </w:tc>
      </w:tr>
      <w:tr w:rsidR="00970325" w14:paraId="65028483"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9097E"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E161D"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Darbo užmokestis ir socialinis draudimas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353BD" w14:textId="77777777" w:rsidR="00970325" w:rsidRDefault="002F33F0">
            <w:pPr>
              <w:spacing w:after="0"/>
              <w:jc w:val="center"/>
            </w:pPr>
            <w:r>
              <w:rPr>
                <w:rFonts w:ascii="Times New Roman" w:eastAsia="Times New Roman" w:hAnsi="Times New Roman"/>
                <w:kern w:val="0"/>
                <w:sz w:val="24"/>
                <w:szCs w:val="24"/>
              </w:rPr>
              <w:t>314,9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06795"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410,2</w:t>
            </w:r>
          </w:p>
        </w:tc>
      </w:tr>
      <w:tr w:rsidR="00970325" w14:paraId="049F3904"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2771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ED370"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Mitybos </w:t>
            </w:r>
            <w:r>
              <w:rPr>
                <w:rFonts w:ascii="Times New Roman" w:eastAsia="Times New Roman" w:hAnsi="Times New Roman"/>
                <w:color w:val="000000"/>
                <w:kern w:val="0"/>
                <w:sz w:val="24"/>
                <w:szCs w:val="24"/>
              </w:rPr>
              <w:t>išlaidos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27118" w14:textId="77777777" w:rsidR="00970325" w:rsidRDefault="002F33F0">
            <w:pPr>
              <w:spacing w:after="0"/>
              <w:jc w:val="center"/>
            </w:pPr>
            <w:r>
              <w:rPr>
                <w:rFonts w:ascii="Times New Roman" w:eastAsia="Times New Roman" w:hAnsi="Times New Roman"/>
                <w:kern w:val="0"/>
                <w:sz w:val="24"/>
                <w:szCs w:val="24"/>
              </w:rPr>
              <w:t>15,9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4D81"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23,9</w:t>
            </w:r>
          </w:p>
        </w:tc>
      </w:tr>
      <w:tr w:rsidR="00970325" w14:paraId="7448C88D"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F856"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5E9B0"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Medikamentai ir slaugos prekės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2D4E3" w14:textId="77777777" w:rsidR="00970325" w:rsidRDefault="002F33F0">
            <w:pPr>
              <w:spacing w:after="0"/>
              <w:jc w:val="center"/>
            </w:pPr>
            <w:r>
              <w:rPr>
                <w:rFonts w:ascii="Times New Roman" w:eastAsia="Times New Roman" w:hAnsi="Times New Roman"/>
                <w:kern w:val="0"/>
                <w:sz w:val="24"/>
                <w:szCs w:val="24"/>
              </w:rPr>
              <w:t>0,9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DDB0A"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0,9</w:t>
            </w:r>
          </w:p>
        </w:tc>
      </w:tr>
      <w:tr w:rsidR="00970325" w14:paraId="50A6B2E1"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2B2B9"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F3375"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Ryšių paslaugos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5D795" w14:textId="77777777" w:rsidR="00970325" w:rsidRDefault="002F33F0">
            <w:pPr>
              <w:spacing w:after="0"/>
              <w:jc w:val="center"/>
            </w:pPr>
            <w:r>
              <w:rPr>
                <w:rFonts w:ascii="Times New Roman" w:eastAsia="Times New Roman" w:hAnsi="Times New Roman"/>
                <w:kern w:val="0"/>
                <w:sz w:val="24"/>
                <w:szCs w:val="24"/>
              </w:rPr>
              <w:t>0,7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C654C"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0,8</w:t>
            </w:r>
          </w:p>
        </w:tc>
      </w:tr>
      <w:tr w:rsidR="00970325" w14:paraId="073751E0"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94A44"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E08E"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Transporto išlaikymas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D76DD" w14:textId="77777777" w:rsidR="00970325" w:rsidRDefault="002F33F0">
            <w:pPr>
              <w:spacing w:after="0"/>
              <w:jc w:val="center"/>
            </w:pPr>
            <w:r>
              <w:rPr>
                <w:rFonts w:ascii="Times New Roman" w:eastAsia="Times New Roman" w:hAnsi="Times New Roman"/>
                <w:kern w:val="0"/>
                <w:sz w:val="24"/>
                <w:szCs w:val="24"/>
              </w:rPr>
              <w:t>2,5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5B681"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6,2</w:t>
            </w:r>
          </w:p>
        </w:tc>
      </w:tr>
      <w:tr w:rsidR="00970325" w14:paraId="5E5703F8"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BE2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734A8"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Transporto paslaugos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BF942" w14:textId="77777777" w:rsidR="00970325" w:rsidRDefault="002F33F0">
            <w:pPr>
              <w:spacing w:after="0"/>
              <w:jc w:val="center"/>
            </w:pPr>
            <w:r>
              <w:rPr>
                <w:rFonts w:ascii="Times New Roman" w:eastAsia="Times New Roman" w:hAnsi="Times New Roman"/>
                <w:kern w:val="0"/>
                <w:sz w:val="24"/>
                <w:szCs w:val="24"/>
              </w:rPr>
              <w:t>6,9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625DA"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16,7</w:t>
            </w:r>
          </w:p>
        </w:tc>
      </w:tr>
      <w:tr w:rsidR="00970325" w14:paraId="2DFCB3AD"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030E3"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04E9A"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Materialiojo turto remonto ir eksploatavimo sąnaudos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4577E" w14:textId="77777777" w:rsidR="00970325" w:rsidRDefault="002F33F0">
            <w:pPr>
              <w:spacing w:after="0"/>
              <w:jc w:val="center"/>
            </w:pPr>
            <w:r>
              <w:rPr>
                <w:rFonts w:ascii="Times New Roman" w:eastAsia="Times New Roman" w:hAnsi="Times New Roman"/>
                <w:kern w:val="0"/>
                <w:sz w:val="24"/>
                <w:szCs w:val="24"/>
              </w:rPr>
              <w:t>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D45D5"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970325" w14:paraId="0FABCADB"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5CFA2"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B673E"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Kvalifikacijos kėlimas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4BD39" w14:textId="77777777" w:rsidR="00970325" w:rsidRDefault="002F33F0">
            <w:pPr>
              <w:spacing w:after="0"/>
              <w:jc w:val="center"/>
            </w:pPr>
            <w:r>
              <w:rPr>
                <w:rFonts w:ascii="Times New Roman" w:eastAsia="Times New Roman" w:hAnsi="Times New Roman"/>
                <w:kern w:val="0"/>
                <w:sz w:val="24"/>
                <w:szCs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BE563"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1,7</w:t>
            </w:r>
          </w:p>
        </w:tc>
      </w:tr>
      <w:tr w:rsidR="00970325" w14:paraId="486E0E69"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1ED67"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D6AF4"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Komunalinės paslaugos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CC0A5" w14:textId="77777777" w:rsidR="00970325" w:rsidRDefault="002F33F0">
            <w:pPr>
              <w:spacing w:after="0"/>
              <w:jc w:val="center"/>
            </w:pPr>
            <w:r>
              <w:rPr>
                <w:rFonts w:ascii="Times New Roman" w:eastAsia="Times New Roman" w:hAnsi="Times New Roman"/>
                <w:kern w:val="0"/>
                <w:sz w:val="24"/>
                <w:szCs w:val="24"/>
              </w:rPr>
              <w:t>18,5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76803"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31,5</w:t>
            </w:r>
          </w:p>
        </w:tc>
      </w:tr>
      <w:tr w:rsidR="00970325" w14:paraId="4FA7607B"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BAB62"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AB541"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Informacinių technologijų prekės ir paslaugos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8529D" w14:textId="77777777" w:rsidR="00970325" w:rsidRDefault="002F33F0">
            <w:pPr>
              <w:spacing w:after="0"/>
              <w:jc w:val="center"/>
            </w:pPr>
            <w:r>
              <w:rPr>
                <w:rFonts w:ascii="Times New Roman" w:eastAsia="Times New Roman" w:hAnsi="Times New Roman"/>
                <w:kern w:val="0"/>
                <w:sz w:val="24"/>
                <w:szCs w:val="24"/>
              </w:rPr>
              <w:t>1,1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5F5E7"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1,3</w:t>
            </w:r>
          </w:p>
        </w:tc>
      </w:tr>
      <w:tr w:rsidR="00970325" w14:paraId="4C848AEB"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D260C"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9929E"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Prekių įsigijimas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AA5B2" w14:textId="77777777" w:rsidR="00970325" w:rsidRDefault="002F33F0">
            <w:pPr>
              <w:spacing w:after="0"/>
              <w:jc w:val="center"/>
            </w:pPr>
            <w:r>
              <w:rPr>
                <w:rFonts w:ascii="Times New Roman" w:eastAsia="Times New Roman" w:hAnsi="Times New Roman"/>
                <w:kern w:val="0"/>
                <w:sz w:val="24"/>
                <w:szCs w:val="24"/>
              </w:rPr>
              <w:t>5,5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35F87"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5,3</w:t>
            </w:r>
          </w:p>
        </w:tc>
      </w:tr>
      <w:tr w:rsidR="00970325" w14:paraId="44275291"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24126"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12.</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A183D"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Paslaugų įsigijimas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08FEF" w14:textId="77777777" w:rsidR="00970325" w:rsidRDefault="002F33F0">
            <w:pPr>
              <w:spacing w:after="0"/>
              <w:jc w:val="center"/>
            </w:pPr>
            <w:r>
              <w:rPr>
                <w:rFonts w:ascii="Times New Roman" w:eastAsia="Times New Roman" w:hAnsi="Times New Roman"/>
                <w:kern w:val="0"/>
                <w:sz w:val="24"/>
                <w:szCs w:val="24"/>
              </w:rPr>
              <w:t>3,6</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EB15F"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3,0</w:t>
            </w:r>
          </w:p>
        </w:tc>
      </w:tr>
      <w:tr w:rsidR="00970325" w14:paraId="6A7A7C48"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76256"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45907" w14:textId="77777777" w:rsidR="00970325" w:rsidRDefault="002F33F0">
            <w:pPr>
              <w:spacing w:after="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Spauda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84EF1" w14:textId="77777777" w:rsidR="00970325" w:rsidRDefault="002F33F0">
            <w:pPr>
              <w:spacing w:after="0"/>
              <w:jc w:val="center"/>
            </w:pPr>
            <w:r>
              <w:rPr>
                <w:rFonts w:ascii="Times New Roman" w:eastAsia="Times New Roman" w:hAnsi="Times New Roman"/>
                <w:kern w:val="0"/>
                <w:sz w:val="24"/>
                <w:szCs w:val="24"/>
              </w:rPr>
              <w:t>0,1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92E85"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0,1</w:t>
            </w:r>
          </w:p>
        </w:tc>
      </w:tr>
      <w:tr w:rsidR="00970325" w14:paraId="3A9BAE61"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EB96F"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CCB05" w14:textId="77777777" w:rsidR="00970325" w:rsidRDefault="002F33F0">
            <w:pPr>
              <w:spacing w:after="0"/>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Darbdavių socialinė parama, išeitinės išmokos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51D50" w14:textId="77777777" w:rsidR="00970325" w:rsidRDefault="002F33F0">
            <w:pPr>
              <w:spacing w:after="0"/>
              <w:jc w:val="center"/>
            </w:pPr>
            <w:r>
              <w:rPr>
                <w:rFonts w:ascii="Times New Roman" w:eastAsia="Times New Roman" w:hAnsi="Times New Roman"/>
                <w:kern w:val="0"/>
                <w:sz w:val="24"/>
                <w:szCs w:val="24"/>
              </w:rPr>
              <w:t>5,4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25D22"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3,1</w:t>
            </w:r>
          </w:p>
        </w:tc>
      </w:tr>
      <w:tr w:rsidR="00970325" w14:paraId="4EB75894" w14:textId="77777777">
        <w:tblPrEx>
          <w:tblCellMar>
            <w:top w:w="0" w:type="dxa"/>
            <w:bottom w:w="0" w:type="dxa"/>
          </w:tblCellMar>
        </w:tblPrEx>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D8E97" w14:textId="77777777" w:rsidR="00970325" w:rsidRDefault="00970325">
            <w:pPr>
              <w:spacing w:after="0"/>
              <w:jc w:val="center"/>
              <w:rPr>
                <w:rFonts w:ascii="Times New Roman" w:eastAsia="Times New Roman" w:hAnsi="Times New Roman"/>
                <w:color w:val="000000"/>
                <w:kern w:val="0"/>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3F80B" w14:textId="77777777" w:rsidR="00970325" w:rsidRDefault="002F33F0">
            <w:pPr>
              <w:spacing w:after="0"/>
              <w:jc w:val="both"/>
              <w:rPr>
                <w:rFonts w:ascii="Times New Roman" w:eastAsia="Times New Roman" w:hAnsi="Times New Roman"/>
                <w:b/>
                <w:color w:val="000000"/>
                <w:kern w:val="0"/>
                <w:sz w:val="24"/>
                <w:szCs w:val="24"/>
              </w:rPr>
            </w:pPr>
            <w:r>
              <w:rPr>
                <w:rFonts w:ascii="Times New Roman" w:eastAsia="Times New Roman" w:hAnsi="Times New Roman"/>
                <w:b/>
                <w:color w:val="000000"/>
                <w:kern w:val="0"/>
                <w:sz w:val="24"/>
                <w:szCs w:val="24"/>
              </w:rPr>
              <w:t xml:space="preserve">Iš </w:t>
            </w:r>
            <w:r>
              <w:rPr>
                <w:rFonts w:ascii="Times New Roman" w:eastAsia="Times New Roman" w:hAnsi="Times New Roman"/>
                <w:b/>
                <w:color w:val="000000"/>
                <w:kern w:val="0"/>
                <w:sz w:val="24"/>
                <w:szCs w:val="24"/>
              </w:rPr>
              <w:t>viso:</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F98E4" w14:textId="77777777" w:rsidR="00970325" w:rsidRDefault="002F33F0">
            <w:pPr>
              <w:spacing w:after="0"/>
              <w:jc w:val="center"/>
            </w:pPr>
            <w:r>
              <w:rPr>
                <w:rFonts w:ascii="Times New Roman" w:eastAsia="Times New Roman" w:hAnsi="Times New Roman"/>
                <w:b/>
                <w:kern w:val="0"/>
                <w:sz w:val="24"/>
                <w:szCs w:val="24"/>
              </w:rPr>
              <w:t>379,1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90811" w14:textId="77777777" w:rsidR="00970325" w:rsidRDefault="002F33F0">
            <w:pPr>
              <w:spacing w:after="0"/>
              <w:jc w:val="center"/>
            </w:pPr>
            <w:r>
              <w:rPr>
                <w:rFonts w:ascii="Times New Roman" w:eastAsia="Times New Roman" w:hAnsi="Times New Roman"/>
                <w:b/>
                <w:kern w:val="0"/>
                <w:sz w:val="24"/>
                <w:szCs w:val="24"/>
              </w:rPr>
              <w:t>505,9</w:t>
            </w:r>
          </w:p>
        </w:tc>
      </w:tr>
    </w:tbl>
    <w:p w14:paraId="6ACE0EE3" w14:textId="77777777" w:rsidR="00970325" w:rsidRDefault="00970325">
      <w:pPr>
        <w:spacing w:after="0"/>
        <w:ind w:firstLine="720"/>
        <w:jc w:val="both"/>
        <w:rPr>
          <w:rFonts w:ascii="Times New Roman" w:eastAsia="Times New Roman" w:hAnsi="Times New Roman"/>
          <w:b/>
          <w:color w:val="000000"/>
          <w:kern w:val="0"/>
          <w:sz w:val="24"/>
          <w:szCs w:val="24"/>
        </w:rPr>
      </w:pPr>
    </w:p>
    <w:p w14:paraId="7E1E1498" w14:textId="77777777" w:rsidR="00970325" w:rsidRDefault="002F33F0">
      <w:pPr>
        <w:spacing w:after="0"/>
        <w:ind w:firstLine="720"/>
        <w:jc w:val="both"/>
      </w:pPr>
      <w:r>
        <w:rPr>
          <w:rFonts w:ascii="Times New Roman" w:eastAsia="Times New Roman" w:hAnsi="Times New Roman"/>
          <w:color w:val="000000"/>
          <w:kern w:val="0"/>
          <w:sz w:val="24"/>
          <w:szCs w:val="24"/>
        </w:rPr>
        <w:t xml:space="preserve">Iš 7 lentelės </w:t>
      </w:r>
      <w:r>
        <w:rPr>
          <w:rFonts w:ascii="Times New Roman" w:eastAsia="Times New Roman" w:hAnsi="Times New Roman"/>
          <w:kern w:val="0"/>
          <w:sz w:val="24"/>
          <w:szCs w:val="24"/>
        </w:rPr>
        <w:t>matyti, kad 2022 m. įstaigos išlaidos 126,8 tūkst. Eur (33,5 proc.) didesnės nei 2021 m. Tam didžiausią įtaką turėjo padidėjusios darbo užmokesčio sąnaudos. Daugumai įstaigos darbuotojų nustatyti minimalieji pareiginės alg</w:t>
      </w:r>
      <w:r>
        <w:rPr>
          <w:rFonts w:ascii="Times New Roman" w:eastAsia="Times New Roman" w:hAnsi="Times New Roman"/>
          <w:kern w:val="0"/>
          <w:sz w:val="24"/>
          <w:szCs w:val="24"/>
        </w:rPr>
        <w:t xml:space="preserve">os koeficientai, numatyti </w:t>
      </w:r>
      <w:r>
        <w:rPr>
          <w:rFonts w:ascii="Times New Roman" w:eastAsia="Times New Roman" w:hAnsi="Times New Roman"/>
          <w:color w:val="000000"/>
          <w:kern w:val="0"/>
          <w:sz w:val="24"/>
          <w:szCs w:val="24"/>
        </w:rPr>
        <w:t>Lietuvos Respublikos valstybės ir savivaldybių įstaigų darbuotojų darbo apmokėjimo ir komisijų narių atlygio už darbą įstatyme,</w:t>
      </w:r>
      <w:r>
        <w:rPr>
          <w:rFonts w:ascii="Times New Roman" w:eastAsia="Times New Roman" w:hAnsi="Times New Roman"/>
          <w:kern w:val="0"/>
          <w:sz w:val="24"/>
          <w:szCs w:val="24"/>
        </w:rPr>
        <w:t xml:space="preserve"> patvirtintame 2017 m. sausio 17 d. Nr. XIII-198 (su visais aktualiais pakeitimais). Nuo 2022 m. sausio</w:t>
      </w:r>
      <w:r>
        <w:rPr>
          <w:rFonts w:ascii="Times New Roman" w:eastAsia="Times New Roman" w:hAnsi="Times New Roman"/>
          <w:kern w:val="0"/>
          <w:sz w:val="24"/>
          <w:szCs w:val="24"/>
        </w:rPr>
        <w:t xml:space="preserve"> 1 d. kilo įstatyme</w:t>
      </w:r>
      <w:r>
        <w:rPr>
          <w:rFonts w:ascii="Times New Roman" w:eastAsia="Times New Roman" w:hAnsi="Times New Roman"/>
          <w:color w:val="000000"/>
          <w:kern w:val="0"/>
          <w:sz w:val="24"/>
          <w:szCs w:val="24"/>
        </w:rPr>
        <w:t xml:space="preserve"> nustatyti</w:t>
      </w:r>
      <w:r>
        <w:rPr>
          <w:rFonts w:ascii="Times New Roman" w:eastAsia="Times New Roman" w:hAnsi="Times New Roman"/>
          <w:kern w:val="0"/>
          <w:sz w:val="24"/>
          <w:szCs w:val="24"/>
        </w:rPr>
        <w:t xml:space="preserve"> pareiginės algos koeficientai, todėl kilo </w:t>
      </w:r>
      <w:r>
        <w:rPr>
          <w:rFonts w:ascii="Times New Roman" w:eastAsia="Times New Roman" w:hAnsi="Times New Roman"/>
          <w:color w:val="000000"/>
          <w:kern w:val="0"/>
          <w:sz w:val="24"/>
          <w:szCs w:val="24"/>
        </w:rPr>
        <w:t>kvalifikuotų darbuotojų atlyginimai.</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Lyginant su 2021 m.,</w:t>
      </w:r>
      <w:r>
        <w:rPr>
          <w:rFonts w:ascii="Times New Roman" w:eastAsia="Times New Roman" w:hAnsi="Times New Roman"/>
          <w:color w:val="000000"/>
          <w:kern w:val="0"/>
          <w:sz w:val="24"/>
          <w:szCs w:val="24"/>
        </w:rPr>
        <w:t xml:space="preserve"> darbo užmokesčio ir socialinio draudimo sąnaudos padidėjo 95,3 tūkst. Eur.</w:t>
      </w:r>
      <w:r>
        <w:rPr>
          <w:rFonts w:ascii="Times New Roman" w:eastAsia="Times New Roman" w:hAnsi="Times New Roman"/>
          <w:color w:val="FF0000"/>
          <w:kern w:val="0"/>
          <w:sz w:val="24"/>
          <w:szCs w:val="24"/>
        </w:rPr>
        <w:t xml:space="preserve"> </w:t>
      </w:r>
    </w:p>
    <w:p w14:paraId="63090E6B" w14:textId="77777777" w:rsidR="00970325" w:rsidRDefault="002F33F0">
      <w:pPr>
        <w:spacing w:after="0"/>
        <w:ind w:firstLine="720"/>
        <w:jc w:val="both"/>
      </w:pPr>
      <w:r>
        <w:rPr>
          <w:rFonts w:ascii="Times New Roman" w:eastAsia="Times New Roman" w:hAnsi="Times New Roman"/>
          <w:kern w:val="0"/>
          <w:sz w:val="24"/>
          <w:szCs w:val="24"/>
        </w:rPr>
        <w:t xml:space="preserve">2022 m. dėl pakilusių elektros kainų 13,0 </w:t>
      </w:r>
      <w:r>
        <w:rPr>
          <w:rFonts w:ascii="Times New Roman" w:eastAsia="Times New Roman" w:hAnsi="Times New Roman"/>
          <w:kern w:val="0"/>
          <w:sz w:val="24"/>
          <w:szCs w:val="24"/>
        </w:rPr>
        <w:t xml:space="preserve">tūkst. Eur padidėjo komunalinių paslaugų sąnaudos. Dėl pakilusių kuro kainų 9,8 </w:t>
      </w:r>
      <w:r>
        <w:rPr>
          <w:rFonts w:ascii="Times New Roman" w:eastAsia="Times New Roman" w:hAnsi="Times New Roman"/>
          <w:color w:val="000000"/>
          <w:kern w:val="0"/>
          <w:sz w:val="24"/>
          <w:szCs w:val="24"/>
        </w:rPr>
        <w:t>tūkst. Eur padidėjo transporto paslaugų įsigijimo sąnaudos. Transporto išlaikymui ir remontui taip pat išleista 3,7 tūkst. Eur daugiau.</w:t>
      </w:r>
      <w:r>
        <w:rPr>
          <w:rFonts w:ascii="Times New Roman" w:eastAsia="Times New Roman" w:hAnsi="Times New Roman"/>
          <w:kern w:val="0"/>
          <w:sz w:val="24"/>
          <w:szCs w:val="24"/>
        </w:rPr>
        <w:t xml:space="preserve"> Padidėjus lankytojų skaičiui ir pakilus </w:t>
      </w:r>
      <w:r>
        <w:rPr>
          <w:rFonts w:ascii="Times New Roman" w:eastAsia="Times New Roman" w:hAnsi="Times New Roman"/>
          <w:kern w:val="0"/>
          <w:sz w:val="24"/>
          <w:szCs w:val="24"/>
        </w:rPr>
        <w:t>maitinimo normos kainai 8,0 tūkst. Eur padidėjo mitybos išlaidos. 2022 m. 0,7 tūkst. Eur daugiau išleista kvalifikacijos kėlimui, 0,1 tūkst. Eur daugiau ryšių išlaidoms ir 0,2 tūkst. Eur daugiau išleista informacinių technologijų prekėms. Materialiojo turt</w:t>
      </w:r>
      <w:r>
        <w:rPr>
          <w:rFonts w:ascii="Times New Roman" w:eastAsia="Times New Roman" w:hAnsi="Times New Roman"/>
          <w:kern w:val="0"/>
          <w:sz w:val="24"/>
          <w:szCs w:val="24"/>
        </w:rPr>
        <w:t>o remontui išleista 0,9 tūkst. Eur mažiau. Taip pat 0,2 tūkst. Eur mažiau išleista prekėms įsigyti, 0,6 tūkst. Eur mažau mokėta už paslaugas ir 2,3 tūkst. Eur sumažėjo d</w:t>
      </w:r>
      <w:r>
        <w:rPr>
          <w:rFonts w:ascii="Times New Roman" w:eastAsia="Times New Roman" w:hAnsi="Times New Roman"/>
          <w:color w:val="000000"/>
          <w:kern w:val="0"/>
          <w:sz w:val="24"/>
          <w:szCs w:val="24"/>
        </w:rPr>
        <w:t>arbdavių socialinės paramos išlaidos (2021 m. buvo mokėtos išeitinės išmokos).</w:t>
      </w:r>
    </w:p>
    <w:p w14:paraId="6D7AFACE"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2022 m. </w:t>
      </w:r>
      <w:r>
        <w:rPr>
          <w:rFonts w:ascii="Times New Roman" w:eastAsia="Times New Roman" w:hAnsi="Times New Roman"/>
          <w:kern w:val="0"/>
          <w:sz w:val="24"/>
          <w:szCs w:val="24"/>
        </w:rPr>
        <w:t>buvo teikiamos laikino atokvėpio paslaugos, kurioms panaudota 35,2 tūkst. Eur valstybės biudžeto lėšų. 2021 m. laikino atokvėpio sąnaudos buvo 14,6 tūkst. Eur.</w:t>
      </w:r>
    </w:p>
    <w:p w14:paraId="21F4AC2C" w14:textId="77777777" w:rsidR="00970325" w:rsidRDefault="00970325">
      <w:pPr>
        <w:spacing w:after="0"/>
        <w:ind w:firstLine="720"/>
        <w:jc w:val="both"/>
        <w:rPr>
          <w:rFonts w:ascii="Times New Roman" w:eastAsia="Times New Roman" w:hAnsi="Times New Roman"/>
          <w:kern w:val="0"/>
          <w:sz w:val="24"/>
          <w:szCs w:val="24"/>
        </w:rPr>
      </w:pPr>
    </w:p>
    <w:p w14:paraId="427DC6DC" w14:textId="77777777" w:rsidR="00970325" w:rsidRDefault="002F33F0">
      <w:pPr>
        <w:spacing w:after="0" w:line="276" w:lineRule="auto"/>
        <w:ind w:firstLine="720"/>
        <w:jc w:val="both"/>
      </w:pPr>
      <w:r>
        <w:rPr>
          <w:rFonts w:ascii="Times New Roman" w:eastAsia="Times New Roman" w:hAnsi="Times New Roman"/>
          <w:b/>
          <w:color w:val="000000"/>
          <w:kern w:val="0"/>
          <w:sz w:val="24"/>
          <w:szCs w:val="24"/>
        </w:rPr>
        <w:t xml:space="preserve">3. Gautų asignavimų 2022 m. panaudojimas pagal teikiamos socialinės globos rūšis </w:t>
      </w:r>
      <w:r>
        <w:rPr>
          <w:rFonts w:ascii="Times New Roman" w:eastAsia="Times New Roman" w:hAnsi="Times New Roman"/>
          <w:bCs/>
          <w:color w:val="000000"/>
          <w:kern w:val="0"/>
          <w:sz w:val="24"/>
          <w:szCs w:val="24"/>
        </w:rPr>
        <w:t>pavaizduotas 8</w:t>
      </w:r>
      <w:r>
        <w:rPr>
          <w:rFonts w:ascii="Times New Roman" w:eastAsia="Times New Roman" w:hAnsi="Times New Roman"/>
          <w:bCs/>
          <w:color w:val="000000"/>
          <w:kern w:val="0"/>
          <w:sz w:val="24"/>
          <w:szCs w:val="24"/>
        </w:rPr>
        <w:t xml:space="preserve"> lentelėje</w:t>
      </w:r>
    </w:p>
    <w:p w14:paraId="6E42CC92" w14:textId="77777777" w:rsidR="00970325" w:rsidRDefault="002F33F0">
      <w:pPr>
        <w:spacing w:after="0"/>
        <w:ind w:left="6480"/>
        <w:jc w:val="right"/>
      </w:pPr>
      <w:r>
        <w:rPr>
          <w:rFonts w:ascii="Times New Roman" w:eastAsia="Times New Roman" w:hAnsi="Times New Roman"/>
          <w:color w:val="000000"/>
          <w:kern w:val="0"/>
          <w:sz w:val="24"/>
          <w:szCs w:val="24"/>
        </w:rPr>
        <w:t>8 lentelė (tūkst. Eur)</w:t>
      </w:r>
    </w:p>
    <w:tbl>
      <w:tblPr>
        <w:tblW w:w="10008" w:type="dxa"/>
        <w:jc w:val="center"/>
        <w:tblLayout w:type="fixed"/>
        <w:tblCellMar>
          <w:left w:w="10" w:type="dxa"/>
          <w:right w:w="10" w:type="dxa"/>
        </w:tblCellMar>
        <w:tblLook w:val="04A0" w:firstRow="1" w:lastRow="0" w:firstColumn="1" w:lastColumn="0" w:noHBand="0" w:noVBand="1"/>
      </w:tblPr>
      <w:tblGrid>
        <w:gridCol w:w="620"/>
        <w:gridCol w:w="2056"/>
        <w:gridCol w:w="1015"/>
        <w:gridCol w:w="1269"/>
        <w:gridCol w:w="1268"/>
        <w:gridCol w:w="1422"/>
        <w:gridCol w:w="1115"/>
        <w:gridCol w:w="1243"/>
      </w:tblGrid>
      <w:tr w:rsidR="00970325" w14:paraId="6449E755" w14:textId="77777777">
        <w:tblPrEx>
          <w:tblCellMar>
            <w:top w:w="0" w:type="dxa"/>
            <w:bottom w:w="0" w:type="dxa"/>
          </w:tblCellMar>
        </w:tblPrEx>
        <w:trPr>
          <w:trHeight w:val="808"/>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EF766"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Eil.</w:t>
            </w:r>
          </w:p>
          <w:p w14:paraId="3A55CF5C"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Nr.</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0C4F5"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Socialinės globos rūšis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097E2"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Paslaugų gavėjų skaičius</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FB1BD"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Valstybės biudžeto tikslinės dotacijos</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F26438"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Valstybės biudžetas</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B99E7"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Savivaldybės biudžetas</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BF992"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Spec. programos lėšos (mokestis už paslaugas)</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26141" w14:textId="77777777" w:rsidR="00970325" w:rsidRDefault="002F33F0">
            <w:pPr>
              <w:spacing w:after="0"/>
              <w:jc w:val="center"/>
              <w:rPr>
                <w:rFonts w:ascii="Times New Roman" w:eastAsia="Times New Roman" w:hAnsi="Times New Roman"/>
                <w:kern w:val="0"/>
                <w:sz w:val="20"/>
                <w:szCs w:val="20"/>
              </w:rPr>
            </w:pPr>
            <w:r>
              <w:rPr>
                <w:rFonts w:ascii="Times New Roman" w:eastAsia="Times New Roman" w:hAnsi="Times New Roman"/>
                <w:kern w:val="0"/>
                <w:sz w:val="20"/>
                <w:szCs w:val="20"/>
              </w:rPr>
              <w:t>Iš viso</w:t>
            </w:r>
          </w:p>
        </w:tc>
      </w:tr>
      <w:tr w:rsidR="00970325" w14:paraId="0C340751" w14:textId="77777777">
        <w:tblPrEx>
          <w:tblCellMar>
            <w:top w:w="0" w:type="dxa"/>
            <w:bottom w:w="0" w:type="dxa"/>
          </w:tblCellMar>
        </w:tblPrEx>
        <w:trPr>
          <w:trHeight w:val="969"/>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C973A" w14:textId="77777777" w:rsidR="00970325" w:rsidRDefault="00970325">
            <w:pPr>
              <w:spacing w:after="0"/>
              <w:jc w:val="both"/>
              <w:rPr>
                <w:rFonts w:ascii="Times New Roman" w:eastAsia="Times New Roman" w:hAnsi="Times New Roman"/>
                <w:kern w:val="0"/>
                <w:sz w:val="24"/>
                <w:szCs w:val="24"/>
              </w:rPr>
            </w:pPr>
          </w:p>
          <w:p w14:paraId="69823C66" w14:textId="77777777" w:rsidR="00970325" w:rsidRDefault="002F33F0">
            <w:pPr>
              <w:spacing w:after="0"/>
              <w:jc w:val="both"/>
              <w:rPr>
                <w:rFonts w:ascii="Times New Roman" w:eastAsia="Times New Roman" w:hAnsi="Times New Roman"/>
                <w:kern w:val="0"/>
                <w:sz w:val="24"/>
                <w:szCs w:val="24"/>
              </w:rPr>
            </w:pPr>
            <w:r>
              <w:rPr>
                <w:rFonts w:ascii="Times New Roman" w:eastAsia="Times New Roman" w:hAnsi="Times New Roman"/>
                <w:kern w:val="0"/>
                <w:sz w:val="24"/>
                <w:szCs w:val="24"/>
              </w:rPr>
              <w:t>1.</w:t>
            </w:r>
          </w:p>
          <w:p w14:paraId="4453F4F7" w14:textId="77777777" w:rsidR="00970325" w:rsidRDefault="00970325">
            <w:pPr>
              <w:spacing w:after="0"/>
              <w:jc w:val="both"/>
              <w:rPr>
                <w:rFonts w:ascii="Times New Roman" w:eastAsia="Times New Roman" w:hAnsi="Times New Roman"/>
                <w:kern w:val="0"/>
                <w:sz w:val="24"/>
                <w:szCs w:val="24"/>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98564" w14:textId="77777777" w:rsidR="00970325" w:rsidRDefault="00970325">
            <w:pPr>
              <w:spacing w:after="0"/>
              <w:jc w:val="center"/>
              <w:rPr>
                <w:rFonts w:ascii="Times New Roman" w:eastAsia="Times New Roman" w:hAnsi="Times New Roman"/>
                <w:kern w:val="0"/>
                <w:sz w:val="24"/>
                <w:szCs w:val="24"/>
              </w:rPr>
            </w:pPr>
          </w:p>
          <w:p w14:paraId="10AF291E" w14:textId="77777777" w:rsidR="00970325" w:rsidRDefault="002F33F0">
            <w:pPr>
              <w:spacing w:after="0"/>
              <w:jc w:val="center"/>
            </w:pPr>
            <w:r>
              <w:rPr>
                <w:rFonts w:ascii="Times New Roman" w:eastAsia="Times New Roman" w:hAnsi="Times New Roman"/>
                <w:kern w:val="0"/>
              </w:rPr>
              <w:t xml:space="preserve">Dienos  </w:t>
            </w:r>
            <w:r>
              <w:rPr>
                <w:rFonts w:ascii="Times New Roman" w:eastAsia="Times New Roman" w:hAnsi="Times New Roman"/>
                <w:kern w:val="0"/>
              </w:rPr>
              <w:t>socialinė globa</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92AEF" w14:textId="77777777" w:rsidR="00970325" w:rsidRDefault="002F33F0">
            <w:pPr>
              <w:spacing w:after="0"/>
              <w:jc w:val="center"/>
            </w:pPr>
            <w:r>
              <w:rPr>
                <w:rFonts w:ascii="Times New Roman" w:eastAsia="Times New Roman" w:hAnsi="Times New Roman"/>
                <w:b/>
                <w:kern w:val="0"/>
              </w:rPr>
              <w:t>20</w:t>
            </w:r>
          </w:p>
          <w:p w14:paraId="0280CDCC" w14:textId="77777777" w:rsidR="00970325" w:rsidRDefault="002F33F0">
            <w:pPr>
              <w:spacing w:after="0"/>
              <w:jc w:val="center"/>
            </w:pPr>
            <w:r>
              <w:rPr>
                <w:rFonts w:ascii="Times New Roman" w:eastAsia="Times New Roman" w:hAnsi="Times New Roman"/>
                <w:kern w:val="0"/>
                <w:sz w:val="18"/>
                <w:szCs w:val="18"/>
              </w:rPr>
              <w:t>15 su sunkia negalia</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3BCB7"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215,9</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4B7566" w14:textId="77777777" w:rsidR="00970325" w:rsidRDefault="00970325">
            <w:pPr>
              <w:spacing w:after="0"/>
              <w:jc w:val="center"/>
              <w:rPr>
                <w:rFonts w:ascii="Times New Roman" w:eastAsia="Times New Roman" w:hAnsi="Times New Roman"/>
                <w:color w:val="000000"/>
                <w:kern w:val="0"/>
                <w:sz w:val="24"/>
                <w:szCs w:val="24"/>
              </w:rPr>
            </w:pPr>
          </w:p>
          <w:p w14:paraId="54E3AE62" w14:textId="77777777" w:rsidR="00970325" w:rsidRDefault="002F33F0">
            <w:pPr>
              <w:jc w:val="center"/>
            </w:pPr>
            <w:r>
              <w:rPr>
                <w:rFonts w:ascii="Times New Roman" w:eastAsia="Times New Roman" w:hAnsi="Times New Roman"/>
                <w:color w:val="000000"/>
                <w:kern w:val="0"/>
                <w:sz w:val="24"/>
                <w:szCs w:val="24"/>
              </w:rPr>
              <w:t xml:space="preserve"> 5,1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5C7C2"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43,5</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D355F"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17,0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53375"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281,5</w:t>
            </w:r>
          </w:p>
        </w:tc>
      </w:tr>
      <w:tr w:rsidR="00970325" w14:paraId="02D25DC1" w14:textId="77777777">
        <w:tblPrEx>
          <w:tblCellMar>
            <w:top w:w="0" w:type="dxa"/>
            <w:bottom w:w="0" w:type="dxa"/>
          </w:tblCellMar>
        </w:tblPrEx>
        <w:trPr>
          <w:trHeight w:val="1122"/>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972FC" w14:textId="77777777" w:rsidR="00970325" w:rsidRDefault="00970325">
            <w:pPr>
              <w:spacing w:after="0"/>
              <w:jc w:val="both"/>
              <w:rPr>
                <w:rFonts w:ascii="Times New Roman" w:eastAsia="Times New Roman" w:hAnsi="Times New Roman"/>
                <w:kern w:val="0"/>
                <w:sz w:val="24"/>
                <w:szCs w:val="24"/>
              </w:rPr>
            </w:pPr>
          </w:p>
          <w:p w14:paraId="5C8D0F1A" w14:textId="77777777" w:rsidR="00970325" w:rsidRDefault="002F33F0">
            <w:pPr>
              <w:spacing w:after="0"/>
              <w:jc w:val="both"/>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94551" w14:textId="77777777" w:rsidR="00970325" w:rsidRDefault="00970325">
            <w:pPr>
              <w:spacing w:after="0"/>
              <w:jc w:val="center"/>
              <w:rPr>
                <w:rFonts w:ascii="Times New Roman" w:eastAsia="Times New Roman" w:hAnsi="Times New Roman"/>
                <w:kern w:val="0"/>
                <w:sz w:val="24"/>
                <w:szCs w:val="24"/>
              </w:rPr>
            </w:pPr>
          </w:p>
          <w:p w14:paraId="6F350B57" w14:textId="77777777" w:rsidR="00970325" w:rsidRDefault="002F33F0">
            <w:pPr>
              <w:spacing w:after="0"/>
              <w:jc w:val="center"/>
            </w:pPr>
            <w:r>
              <w:rPr>
                <w:rFonts w:ascii="Times New Roman" w:eastAsia="Times New Roman" w:hAnsi="Times New Roman"/>
                <w:kern w:val="0"/>
              </w:rPr>
              <w:t>Trumpalaikė socialinė globa</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0FD6B" w14:textId="77777777" w:rsidR="00970325" w:rsidRDefault="002F33F0">
            <w:pPr>
              <w:spacing w:after="0"/>
              <w:jc w:val="center"/>
            </w:pPr>
            <w:r>
              <w:rPr>
                <w:rFonts w:ascii="Times New Roman" w:eastAsia="Times New Roman" w:hAnsi="Times New Roman"/>
                <w:b/>
                <w:kern w:val="0"/>
              </w:rPr>
              <w:t>12</w:t>
            </w:r>
          </w:p>
          <w:p w14:paraId="7E06D29A" w14:textId="77777777" w:rsidR="00970325" w:rsidRDefault="002F33F0">
            <w:pPr>
              <w:spacing w:after="0"/>
              <w:jc w:val="center"/>
            </w:pPr>
            <w:r>
              <w:rPr>
                <w:rFonts w:ascii="Times New Roman" w:eastAsia="Times New Roman" w:hAnsi="Times New Roman"/>
                <w:kern w:val="0"/>
                <w:sz w:val="18"/>
                <w:szCs w:val="18"/>
              </w:rPr>
              <w:t>8 su sunkia negalia</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A4AE4"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126,4</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A7EADC"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4,4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9F88D"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37,5</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11229"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19,0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2A009"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187,3</w:t>
            </w:r>
          </w:p>
        </w:tc>
      </w:tr>
      <w:tr w:rsidR="00970325" w14:paraId="6DB8380E" w14:textId="77777777">
        <w:tblPrEx>
          <w:tblCellMar>
            <w:top w:w="0" w:type="dxa"/>
            <w:bottom w:w="0" w:type="dxa"/>
          </w:tblCellMar>
        </w:tblPrEx>
        <w:trPr>
          <w:trHeight w:val="555"/>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3587A" w14:textId="77777777" w:rsidR="00970325" w:rsidRDefault="00970325">
            <w:pPr>
              <w:spacing w:after="0"/>
              <w:jc w:val="both"/>
              <w:rPr>
                <w:rFonts w:ascii="Times New Roman" w:eastAsia="Times New Roman" w:hAnsi="Times New Roman"/>
                <w:kern w:val="0"/>
                <w:sz w:val="24"/>
                <w:szCs w:val="24"/>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63657" w14:textId="77777777" w:rsidR="00970325" w:rsidRDefault="002F33F0">
            <w:pPr>
              <w:spacing w:after="0"/>
              <w:jc w:val="right"/>
              <w:rPr>
                <w:rFonts w:ascii="Times New Roman" w:eastAsia="Times New Roman" w:hAnsi="Times New Roman"/>
                <w:b/>
                <w:bCs/>
                <w:kern w:val="0"/>
                <w:sz w:val="24"/>
                <w:szCs w:val="24"/>
              </w:rPr>
            </w:pPr>
            <w:r>
              <w:rPr>
                <w:rFonts w:ascii="Times New Roman" w:eastAsia="Times New Roman" w:hAnsi="Times New Roman"/>
                <w:b/>
                <w:bCs/>
                <w:kern w:val="0"/>
                <w:sz w:val="24"/>
                <w:szCs w:val="24"/>
              </w:rPr>
              <w:t>Iš viso:</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F4EF1" w14:textId="77777777" w:rsidR="00970325" w:rsidRDefault="002F33F0">
            <w:pPr>
              <w:spacing w:after="0"/>
              <w:jc w:val="center"/>
            </w:pPr>
            <w:r>
              <w:rPr>
                <w:rFonts w:ascii="Times New Roman" w:eastAsia="Times New Roman" w:hAnsi="Times New Roman"/>
                <w:b/>
                <w:bCs/>
                <w:kern w:val="0"/>
              </w:rPr>
              <w:t>32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45B40" w14:textId="77777777" w:rsidR="00970325" w:rsidRDefault="002F33F0">
            <w:pPr>
              <w:spacing w:after="0"/>
              <w:jc w:val="center"/>
              <w:rPr>
                <w:rFonts w:ascii="Times New Roman" w:eastAsia="Times New Roman" w:hAnsi="Times New Roman"/>
                <w:b/>
                <w:bCs/>
                <w:kern w:val="0"/>
                <w:sz w:val="24"/>
                <w:szCs w:val="24"/>
              </w:rPr>
            </w:pPr>
            <w:r>
              <w:rPr>
                <w:rFonts w:ascii="Times New Roman" w:eastAsia="Times New Roman" w:hAnsi="Times New Roman"/>
                <w:b/>
                <w:bCs/>
                <w:kern w:val="0"/>
                <w:sz w:val="24"/>
                <w:szCs w:val="24"/>
              </w:rPr>
              <w:t>342,3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4D8F12" w14:textId="77777777" w:rsidR="00970325" w:rsidRDefault="002F33F0">
            <w:pPr>
              <w:spacing w:after="0"/>
              <w:jc w:val="center"/>
              <w:rPr>
                <w:rFonts w:ascii="Times New Roman" w:eastAsia="Times New Roman" w:hAnsi="Times New Roman"/>
                <w:b/>
                <w:bCs/>
                <w:kern w:val="0"/>
                <w:sz w:val="24"/>
                <w:szCs w:val="24"/>
              </w:rPr>
            </w:pPr>
            <w:r>
              <w:rPr>
                <w:rFonts w:ascii="Times New Roman" w:eastAsia="Times New Roman" w:hAnsi="Times New Roman"/>
                <w:b/>
                <w:bCs/>
                <w:kern w:val="0"/>
                <w:sz w:val="24"/>
                <w:szCs w:val="24"/>
              </w:rPr>
              <w:t>9,5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6AA2A" w14:textId="77777777" w:rsidR="00970325" w:rsidRDefault="002F33F0">
            <w:pPr>
              <w:spacing w:after="0"/>
              <w:jc w:val="center"/>
              <w:rPr>
                <w:rFonts w:ascii="Times New Roman" w:eastAsia="Times New Roman" w:hAnsi="Times New Roman"/>
                <w:b/>
                <w:bCs/>
                <w:kern w:val="0"/>
                <w:sz w:val="24"/>
                <w:szCs w:val="24"/>
              </w:rPr>
            </w:pPr>
            <w:r>
              <w:rPr>
                <w:rFonts w:ascii="Times New Roman" w:eastAsia="Times New Roman" w:hAnsi="Times New Roman"/>
                <w:b/>
                <w:bCs/>
                <w:kern w:val="0"/>
                <w:sz w:val="24"/>
                <w:szCs w:val="24"/>
              </w:rPr>
              <w:t>81,0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AD438" w14:textId="77777777" w:rsidR="00970325" w:rsidRDefault="002F33F0">
            <w:pPr>
              <w:spacing w:after="0"/>
              <w:jc w:val="center"/>
              <w:rPr>
                <w:rFonts w:ascii="Times New Roman" w:eastAsia="Times New Roman" w:hAnsi="Times New Roman"/>
                <w:b/>
                <w:bCs/>
                <w:color w:val="000000"/>
                <w:kern w:val="0"/>
                <w:sz w:val="24"/>
                <w:szCs w:val="24"/>
              </w:rPr>
            </w:pPr>
            <w:r>
              <w:rPr>
                <w:rFonts w:ascii="Times New Roman" w:eastAsia="Times New Roman" w:hAnsi="Times New Roman"/>
                <w:b/>
                <w:bCs/>
                <w:color w:val="000000"/>
                <w:kern w:val="0"/>
                <w:sz w:val="24"/>
                <w:szCs w:val="24"/>
              </w:rPr>
              <w:t>36,0</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C1C58" w14:textId="77777777" w:rsidR="00970325" w:rsidRDefault="002F33F0">
            <w:pPr>
              <w:spacing w:after="0"/>
              <w:jc w:val="center"/>
              <w:rPr>
                <w:rFonts w:ascii="Times New Roman" w:eastAsia="Times New Roman" w:hAnsi="Times New Roman"/>
                <w:b/>
                <w:bCs/>
                <w:color w:val="000000"/>
                <w:kern w:val="0"/>
                <w:sz w:val="24"/>
                <w:szCs w:val="24"/>
              </w:rPr>
            </w:pPr>
            <w:r>
              <w:rPr>
                <w:rFonts w:ascii="Times New Roman" w:eastAsia="Times New Roman" w:hAnsi="Times New Roman"/>
                <w:b/>
                <w:bCs/>
                <w:color w:val="000000"/>
                <w:kern w:val="0"/>
                <w:sz w:val="24"/>
                <w:szCs w:val="24"/>
              </w:rPr>
              <w:t>468,8</w:t>
            </w:r>
          </w:p>
        </w:tc>
      </w:tr>
      <w:tr w:rsidR="00970325" w14:paraId="16EA7904" w14:textId="77777777">
        <w:tblPrEx>
          <w:tblCellMar>
            <w:top w:w="0" w:type="dxa"/>
            <w:bottom w:w="0" w:type="dxa"/>
          </w:tblCellMar>
        </w:tblPrEx>
        <w:trPr>
          <w:trHeight w:val="295"/>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B53FE" w14:textId="77777777" w:rsidR="00970325" w:rsidRDefault="002F33F0">
            <w:pPr>
              <w:spacing w:after="0"/>
              <w:jc w:val="both"/>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20820" w14:textId="77777777" w:rsidR="00970325" w:rsidRDefault="002F33F0">
            <w:pPr>
              <w:spacing w:after="0"/>
              <w:jc w:val="center"/>
            </w:pPr>
            <w:r>
              <w:rPr>
                <w:rFonts w:ascii="Times New Roman" w:eastAsia="Times New Roman" w:hAnsi="Times New Roman"/>
                <w:kern w:val="0"/>
              </w:rPr>
              <w:t>Laikinas atokvėpis</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E66BA" w14:textId="77777777" w:rsidR="00970325" w:rsidRDefault="002F33F0">
            <w:pPr>
              <w:spacing w:after="0"/>
              <w:jc w:val="center"/>
            </w:pPr>
            <w:r>
              <w:rPr>
                <w:rFonts w:ascii="Times New Roman" w:eastAsia="Times New Roman" w:hAnsi="Times New Roman"/>
                <w:kern w:val="0"/>
              </w:rPr>
              <w:t>12</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7C2C4"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35,2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17A0D5" w14:textId="77777777" w:rsidR="00970325" w:rsidRDefault="002F33F0">
            <w:pPr>
              <w:spacing w:after="0"/>
              <w:jc w:val="center"/>
            </w:pPr>
            <w:r>
              <w:rPr>
                <w:rFonts w:ascii="Times New Roman" w:eastAsia="Times New Roman" w:hAnsi="Times New Roman"/>
                <w:color w:val="000000"/>
                <w:kern w:val="0"/>
                <w:sz w:val="24"/>
                <w:szCs w:val="24"/>
              </w:rPr>
              <w:t>-</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1FE18"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DBC15" w14:textId="77777777" w:rsidR="00970325" w:rsidRDefault="002F33F0">
            <w:pPr>
              <w:spacing w:after="0"/>
              <w:jc w:val="cente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1,8</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5318A"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37</w:t>
            </w:r>
          </w:p>
        </w:tc>
      </w:tr>
      <w:tr w:rsidR="00970325" w14:paraId="336BDAEE" w14:textId="77777777">
        <w:tblPrEx>
          <w:tblCellMar>
            <w:top w:w="0" w:type="dxa"/>
            <w:bottom w:w="0" w:type="dxa"/>
          </w:tblCellMar>
        </w:tblPrEx>
        <w:trPr>
          <w:trHeight w:val="295"/>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147EC" w14:textId="77777777" w:rsidR="00970325" w:rsidRDefault="00970325">
            <w:pPr>
              <w:spacing w:after="0"/>
              <w:jc w:val="both"/>
              <w:rPr>
                <w:rFonts w:ascii="Times New Roman" w:eastAsia="Times New Roman" w:hAnsi="Times New Roman"/>
                <w:kern w:val="0"/>
                <w:sz w:val="24"/>
                <w:szCs w:val="24"/>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0EC9" w14:textId="77777777" w:rsidR="00970325" w:rsidRDefault="002F33F0">
            <w:pPr>
              <w:spacing w:after="0"/>
              <w:jc w:val="right"/>
            </w:pPr>
            <w:r>
              <w:rPr>
                <w:rFonts w:ascii="Times New Roman" w:eastAsia="Times New Roman" w:hAnsi="Times New Roman"/>
                <w:b/>
                <w:bCs/>
                <w:kern w:val="0"/>
                <w:sz w:val="24"/>
                <w:szCs w:val="24"/>
              </w:rPr>
              <w:t>Iš viso:</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11DFF"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44</w:t>
            </w: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88579" w14:textId="77777777" w:rsidR="00970325" w:rsidRDefault="002F33F0">
            <w:pPr>
              <w:spacing w:after="0"/>
              <w:jc w:val="center"/>
              <w:rPr>
                <w:rFonts w:ascii="Times New Roman" w:eastAsia="Times New Roman" w:hAnsi="Times New Roman"/>
                <w:b/>
                <w:bCs/>
                <w:kern w:val="0"/>
                <w:sz w:val="24"/>
                <w:szCs w:val="24"/>
              </w:rPr>
            </w:pPr>
            <w:r>
              <w:rPr>
                <w:rFonts w:ascii="Times New Roman" w:eastAsia="Times New Roman" w:hAnsi="Times New Roman"/>
                <w:b/>
                <w:bCs/>
                <w:kern w:val="0"/>
                <w:sz w:val="24"/>
                <w:szCs w:val="24"/>
              </w:rPr>
              <w:t>377,5</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153186" w14:textId="77777777" w:rsidR="00970325" w:rsidRDefault="002F33F0">
            <w:pPr>
              <w:spacing w:after="0"/>
              <w:jc w:val="center"/>
              <w:rPr>
                <w:rFonts w:ascii="Times New Roman" w:eastAsia="Times New Roman" w:hAnsi="Times New Roman"/>
                <w:b/>
                <w:bCs/>
                <w:kern w:val="0"/>
                <w:sz w:val="24"/>
                <w:szCs w:val="24"/>
              </w:rPr>
            </w:pPr>
            <w:r>
              <w:rPr>
                <w:rFonts w:ascii="Times New Roman" w:eastAsia="Times New Roman" w:hAnsi="Times New Roman"/>
                <w:b/>
                <w:bCs/>
                <w:kern w:val="0"/>
                <w:sz w:val="24"/>
                <w:szCs w:val="24"/>
              </w:rPr>
              <w:t>9,5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9AEDC" w14:textId="77777777" w:rsidR="00970325" w:rsidRDefault="002F33F0">
            <w:pPr>
              <w:spacing w:after="0"/>
              <w:jc w:val="center"/>
              <w:rPr>
                <w:rFonts w:ascii="Times New Roman" w:eastAsia="Times New Roman" w:hAnsi="Times New Roman"/>
                <w:b/>
                <w:bCs/>
                <w:kern w:val="0"/>
                <w:sz w:val="24"/>
                <w:szCs w:val="24"/>
              </w:rPr>
            </w:pPr>
            <w:r>
              <w:rPr>
                <w:rFonts w:ascii="Times New Roman" w:eastAsia="Times New Roman" w:hAnsi="Times New Roman"/>
                <w:b/>
                <w:bCs/>
                <w:kern w:val="0"/>
                <w:sz w:val="24"/>
                <w:szCs w:val="24"/>
              </w:rPr>
              <w:t>81,0</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5E4D7" w14:textId="77777777" w:rsidR="00970325" w:rsidRDefault="002F33F0">
            <w:pPr>
              <w:spacing w:after="0"/>
              <w:jc w:val="center"/>
            </w:pPr>
            <w:r>
              <w:rPr>
                <w:rFonts w:ascii="Times New Roman" w:eastAsia="Times New Roman" w:hAnsi="Times New Roman"/>
                <w:b/>
                <w:bCs/>
                <w:kern w:val="0"/>
                <w:sz w:val="24"/>
                <w:szCs w:val="24"/>
              </w:rPr>
              <w:t>37,8</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911C8" w14:textId="77777777" w:rsidR="00970325" w:rsidRDefault="002F33F0">
            <w:pPr>
              <w:spacing w:after="0"/>
              <w:jc w:val="center"/>
              <w:rPr>
                <w:rFonts w:ascii="Times New Roman" w:eastAsia="Times New Roman" w:hAnsi="Times New Roman"/>
                <w:kern w:val="0"/>
                <w:sz w:val="24"/>
                <w:szCs w:val="24"/>
              </w:rPr>
            </w:pPr>
            <w:r>
              <w:rPr>
                <w:rFonts w:ascii="Times New Roman" w:eastAsia="Times New Roman" w:hAnsi="Times New Roman"/>
                <w:kern w:val="0"/>
                <w:sz w:val="24"/>
                <w:szCs w:val="24"/>
              </w:rPr>
              <w:t>505,8</w:t>
            </w:r>
          </w:p>
        </w:tc>
      </w:tr>
      <w:tr w:rsidR="00970325" w14:paraId="75E58D0E" w14:textId="77777777">
        <w:tblPrEx>
          <w:tblCellMar>
            <w:top w:w="0" w:type="dxa"/>
            <w:bottom w:w="0" w:type="dxa"/>
          </w:tblCellMar>
        </w:tblPrEx>
        <w:trPr>
          <w:trHeight w:val="256"/>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ABBEB" w14:textId="77777777" w:rsidR="00970325" w:rsidRDefault="00970325">
            <w:pPr>
              <w:spacing w:after="0"/>
              <w:jc w:val="both"/>
              <w:rPr>
                <w:rFonts w:ascii="Times New Roman" w:eastAsia="Times New Roman" w:hAnsi="Times New Roman"/>
                <w:kern w:val="0"/>
                <w:sz w:val="24"/>
                <w:szCs w:val="24"/>
              </w:rPr>
            </w:pP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80FF2" w14:textId="77777777" w:rsidR="00970325" w:rsidRDefault="002F33F0">
            <w:pPr>
              <w:spacing w:after="0"/>
            </w:pPr>
            <w:r>
              <w:rPr>
                <w:rFonts w:ascii="Times New Roman" w:eastAsia="Times New Roman" w:hAnsi="Times New Roman"/>
                <w:b/>
                <w:i/>
                <w:kern w:val="0"/>
              </w:rPr>
              <w:t>Asignavimai pagal šaltinius %</w:t>
            </w:r>
          </w:p>
        </w:tc>
        <w:tc>
          <w:tcPr>
            <w:tcW w:w="1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88E21" w14:textId="77777777" w:rsidR="00970325" w:rsidRDefault="00970325">
            <w:pPr>
              <w:spacing w:after="0"/>
              <w:jc w:val="center"/>
              <w:rPr>
                <w:rFonts w:ascii="Times New Roman" w:eastAsia="Times New Roman" w:hAnsi="Times New Roman"/>
                <w:b/>
                <w:i/>
                <w:kern w:val="0"/>
                <w:sz w:val="24"/>
                <w:szCs w:val="24"/>
              </w:rPr>
            </w:pPr>
          </w:p>
        </w:tc>
        <w:tc>
          <w:tcPr>
            <w:tcW w:w="1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17251" w14:textId="77777777" w:rsidR="00970325" w:rsidRDefault="002F33F0">
            <w:pPr>
              <w:spacing w:after="0"/>
              <w:jc w:val="center"/>
              <w:rPr>
                <w:rFonts w:ascii="Times New Roman" w:eastAsia="Times New Roman" w:hAnsi="Times New Roman"/>
                <w:b/>
                <w:bCs/>
                <w:i/>
                <w:iCs/>
                <w:kern w:val="0"/>
                <w:sz w:val="24"/>
                <w:szCs w:val="24"/>
              </w:rPr>
            </w:pPr>
            <w:r>
              <w:rPr>
                <w:rFonts w:ascii="Times New Roman" w:eastAsia="Times New Roman" w:hAnsi="Times New Roman"/>
                <w:b/>
                <w:bCs/>
                <w:i/>
                <w:iCs/>
                <w:kern w:val="0"/>
                <w:sz w:val="24"/>
                <w:szCs w:val="24"/>
              </w:rPr>
              <w:t>75</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5B3750" w14:textId="77777777" w:rsidR="00970325" w:rsidRDefault="002F33F0">
            <w:pPr>
              <w:spacing w:after="0"/>
              <w:jc w:val="center"/>
              <w:rPr>
                <w:rFonts w:ascii="Times New Roman" w:eastAsia="Times New Roman" w:hAnsi="Times New Roman"/>
                <w:b/>
                <w:bCs/>
                <w:i/>
                <w:iCs/>
                <w:kern w:val="0"/>
                <w:sz w:val="24"/>
                <w:szCs w:val="24"/>
              </w:rPr>
            </w:pPr>
            <w:r>
              <w:rPr>
                <w:rFonts w:ascii="Times New Roman" w:eastAsia="Times New Roman" w:hAnsi="Times New Roman"/>
                <w:b/>
                <w:bCs/>
                <w:i/>
                <w:iCs/>
                <w:kern w:val="0"/>
                <w:sz w:val="24"/>
                <w:szCs w:val="24"/>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5C025" w14:textId="77777777" w:rsidR="00970325" w:rsidRDefault="002F33F0">
            <w:pPr>
              <w:spacing w:after="0"/>
              <w:jc w:val="center"/>
              <w:rPr>
                <w:rFonts w:ascii="Times New Roman" w:eastAsia="Times New Roman" w:hAnsi="Times New Roman"/>
                <w:b/>
                <w:bCs/>
                <w:i/>
                <w:iCs/>
                <w:kern w:val="0"/>
                <w:sz w:val="24"/>
                <w:szCs w:val="24"/>
              </w:rPr>
            </w:pPr>
            <w:r>
              <w:rPr>
                <w:rFonts w:ascii="Times New Roman" w:eastAsia="Times New Roman" w:hAnsi="Times New Roman"/>
                <w:b/>
                <w:bCs/>
                <w:i/>
                <w:iCs/>
                <w:kern w:val="0"/>
                <w:sz w:val="24"/>
                <w:szCs w:val="24"/>
              </w:rPr>
              <w:t>16</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91B3D" w14:textId="77777777" w:rsidR="00970325" w:rsidRDefault="002F33F0">
            <w:pPr>
              <w:spacing w:after="0"/>
              <w:jc w:val="center"/>
              <w:rPr>
                <w:rFonts w:ascii="Times New Roman" w:eastAsia="Times New Roman" w:hAnsi="Times New Roman"/>
                <w:b/>
                <w:bCs/>
                <w:i/>
                <w:iCs/>
                <w:kern w:val="0"/>
                <w:sz w:val="24"/>
                <w:szCs w:val="24"/>
              </w:rPr>
            </w:pPr>
            <w:r>
              <w:rPr>
                <w:rFonts w:ascii="Times New Roman" w:eastAsia="Times New Roman" w:hAnsi="Times New Roman"/>
                <w:b/>
                <w:bCs/>
                <w:i/>
                <w:iCs/>
                <w:kern w:val="0"/>
                <w:sz w:val="24"/>
                <w:szCs w:val="24"/>
              </w:rPr>
              <w:t>7</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6DE29" w14:textId="77777777" w:rsidR="00970325" w:rsidRDefault="002F33F0">
            <w:pPr>
              <w:spacing w:after="0"/>
              <w:jc w:val="center"/>
              <w:rPr>
                <w:rFonts w:ascii="Times New Roman" w:eastAsia="Times New Roman" w:hAnsi="Times New Roman"/>
                <w:b/>
                <w:bCs/>
                <w:i/>
                <w:iCs/>
                <w:kern w:val="0"/>
                <w:sz w:val="24"/>
                <w:szCs w:val="24"/>
              </w:rPr>
            </w:pPr>
            <w:r>
              <w:rPr>
                <w:rFonts w:ascii="Times New Roman" w:eastAsia="Times New Roman" w:hAnsi="Times New Roman"/>
                <w:b/>
                <w:bCs/>
                <w:i/>
                <w:iCs/>
                <w:kern w:val="0"/>
                <w:sz w:val="24"/>
                <w:szCs w:val="24"/>
              </w:rPr>
              <w:t>100</w:t>
            </w:r>
          </w:p>
        </w:tc>
      </w:tr>
    </w:tbl>
    <w:p w14:paraId="02613AD7" w14:textId="77777777" w:rsidR="00970325" w:rsidRDefault="00970325">
      <w:pPr>
        <w:spacing w:after="0"/>
        <w:jc w:val="both"/>
        <w:rPr>
          <w:rFonts w:ascii="Times New Roman" w:eastAsia="Times New Roman" w:hAnsi="Times New Roman"/>
          <w:b/>
          <w:kern w:val="0"/>
          <w:sz w:val="24"/>
          <w:szCs w:val="24"/>
        </w:rPr>
      </w:pPr>
    </w:p>
    <w:p w14:paraId="671AFB2E" w14:textId="77777777" w:rsidR="00970325" w:rsidRDefault="002F33F0">
      <w:pPr>
        <w:spacing w:after="0"/>
        <w:jc w:val="both"/>
      </w:pPr>
      <w:r>
        <w:rPr>
          <w:rFonts w:ascii="Times New Roman" w:eastAsia="Times New Roman" w:hAnsi="Times New Roman"/>
          <w:b/>
          <w:kern w:val="0"/>
          <w:sz w:val="24"/>
          <w:szCs w:val="24"/>
        </w:rPr>
        <w:t>4. Lėšų są</w:t>
      </w:r>
      <w:r>
        <w:rPr>
          <w:rFonts w:ascii="Times New Roman" w:eastAsia="Times New Roman" w:hAnsi="Times New Roman"/>
          <w:b/>
          <w:color w:val="000000"/>
          <w:kern w:val="0"/>
          <w:sz w:val="24"/>
          <w:szCs w:val="24"/>
        </w:rPr>
        <w:t>naudų</w:t>
      </w:r>
      <w:r>
        <w:rPr>
          <w:rFonts w:ascii="Times New Roman" w:eastAsia="Times New Roman" w:hAnsi="Times New Roman"/>
          <w:b/>
          <w:color w:val="FF0000"/>
          <w:kern w:val="0"/>
          <w:sz w:val="24"/>
          <w:szCs w:val="24"/>
        </w:rPr>
        <w:t xml:space="preserve"> </w:t>
      </w:r>
      <w:r>
        <w:rPr>
          <w:rFonts w:ascii="Times New Roman" w:eastAsia="Times New Roman" w:hAnsi="Times New Roman"/>
          <w:b/>
          <w:kern w:val="0"/>
          <w:sz w:val="24"/>
          <w:szCs w:val="24"/>
        </w:rPr>
        <w:t>1 asmens išlaikymui 2022 m. palyginimas su 2021 m.</w:t>
      </w:r>
    </w:p>
    <w:p w14:paraId="112312F2" w14:textId="77777777" w:rsidR="00970325" w:rsidRDefault="002F33F0">
      <w:pPr>
        <w:jc w:val="right"/>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9 lentelė (Eur)</w:t>
      </w:r>
    </w:p>
    <w:tbl>
      <w:tblPr>
        <w:tblW w:w="9840" w:type="dxa"/>
        <w:jc w:val="center"/>
        <w:tblLayout w:type="fixed"/>
        <w:tblCellMar>
          <w:left w:w="10" w:type="dxa"/>
          <w:right w:w="10" w:type="dxa"/>
        </w:tblCellMar>
        <w:tblLook w:val="04A0" w:firstRow="1" w:lastRow="0" w:firstColumn="1" w:lastColumn="0" w:noHBand="0" w:noVBand="1"/>
      </w:tblPr>
      <w:tblGrid>
        <w:gridCol w:w="1696"/>
        <w:gridCol w:w="993"/>
        <w:gridCol w:w="1134"/>
        <w:gridCol w:w="992"/>
        <w:gridCol w:w="825"/>
        <w:gridCol w:w="993"/>
        <w:gridCol w:w="1135"/>
        <w:gridCol w:w="1016"/>
        <w:gridCol w:w="1056"/>
      </w:tblGrid>
      <w:tr w:rsidR="00970325" w14:paraId="36321D23" w14:textId="77777777">
        <w:tblPrEx>
          <w:tblCellMar>
            <w:top w:w="0" w:type="dxa"/>
            <w:bottom w:w="0" w:type="dxa"/>
          </w:tblCellMar>
        </w:tblPrEx>
        <w:trPr>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A825E" w14:textId="77777777" w:rsidR="00970325" w:rsidRDefault="00970325">
            <w:pPr>
              <w:rPr>
                <w:rFonts w:ascii="Times New Roman" w:eastAsia="Times New Roman" w:hAnsi="Times New Roman"/>
                <w:kern w:val="0"/>
                <w:sz w:val="20"/>
                <w:szCs w:val="20"/>
              </w:rPr>
            </w:pPr>
          </w:p>
          <w:p w14:paraId="07880953" w14:textId="77777777" w:rsidR="00970325" w:rsidRDefault="002F33F0">
            <w:r>
              <w:rPr>
                <w:rFonts w:ascii="Times New Roman" w:eastAsia="Times New Roman" w:hAnsi="Times New Roman"/>
                <w:kern w:val="0"/>
                <w:sz w:val="20"/>
                <w:szCs w:val="20"/>
              </w:rPr>
              <w:t>Paslaugos (ų) pavadinimas</w:t>
            </w:r>
          </w:p>
        </w:tc>
        <w:tc>
          <w:tcPr>
            <w:tcW w:w="39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A58F9" w14:textId="77777777" w:rsidR="00970325" w:rsidRDefault="002F33F0">
            <w:pPr>
              <w:jc w:val="center"/>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2021 m. </w:t>
            </w:r>
          </w:p>
        </w:tc>
        <w:tc>
          <w:tcPr>
            <w:tcW w:w="420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3F531" w14:textId="77777777" w:rsidR="00970325" w:rsidRDefault="002F33F0">
            <w:pPr>
              <w:jc w:val="center"/>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2022 m. </w:t>
            </w:r>
          </w:p>
        </w:tc>
      </w:tr>
      <w:tr w:rsidR="00970325" w14:paraId="6B54324F" w14:textId="77777777">
        <w:tblPrEx>
          <w:tblCellMar>
            <w:top w:w="0" w:type="dxa"/>
            <w:bottom w:w="0" w:type="dxa"/>
          </w:tblCellMar>
        </w:tblPrEx>
        <w:trPr>
          <w:trHeight w:val="716"/>
          <w:jc w:val="center"/>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4945E" w14:textId="77777777" w:rsidR="00970325" w:rsidRDefault="00970325">
            <w:pPr>
              <w:rPr>
                <w:rFonts w:ascii="Times New Roman" w:eastAsia="Times New Roman" w:hAnsi="Times New Roman"/>
                <w:kern w:val="0"/>
                <w:sz w:val="20"/>
                <w:szCs w:val="20"/>
              </w:rP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AD05" w14:textId="77777777" w:rsidR="00970325" w:rsidRDefault="002F33F0">
            <w:pPr>
              <w:rPr>
                <w:rFonts w:ascii="Times New Roman" w:eastAsia="Times New Roman" w:hAnsi="Times New Roman"/>
                <w:kern w:val="0"/>
                <w:sz w:val="20"/>
                <w:szCs w:val="20"/>
                <w:lang w:val="it-IT"/>
              </w:rPr>
            </w:pPr>
            <w:r>
              <w:rPr>
                <w:rFonts w:ascii="Times New Roman" w:eastAsia="Times New Roman" w:hAnsi="Times New Roman"/>
                <w:kern w:val="0"/>
                <w:sz w:val="20"/>
                <w:szCs w:val="20"/>
                <w:lang w:val="it-IT"/>
              </w:rPr>
              <w:t>Vidutinis žmonių skaičius per metus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66E9C" w14:textId="77777777" w:rsidR="00970325" w:rsidRDefault="002F33F0">
            <w:pPr>
              <w:rPr>
                <w:rFonts w:ascii="Times New Roman" w:eastAsia="Times New Roman" w:hAnsi="Times New Roman"/>
                <w:kern w:val="0"/>
                <w:sz w:val="20"/>
                <w:szCs w:val="20"/>
                <w:lang w:val="it-IT"/>
              </w:rPr>
            </w:pPr>
            <w:r>
              <w:rPr>
                <w:rFonts w:ascii="Times New Roman" w:eastAsia="Times New Roman" w:hAnsi="Times New Roman"/>
                <w:kern w:val="0"/>
                <w:sz w:val="20"/>
                <w:szCs w:val="20"/>
                <w:lang w:val="it-IT"/>
              </w:rPr>
              <w:t xml:space="preserve">Žmonių </w:t>
            </w:r>
            <w:r>
              <w:rPr>
                <w:rFonts w:ascii="Times New Roman" w:eastAsia="Times New Roman" w:hAnsi="Times New Roman"/>
                <w:kern w:val="0"/>
                <w:sz w:val="20"/>
                <w:szCs w:val="20"/>
                <w:lang w:val="it-IT"/>
              </w:rPr>
              <w:t>skaičius metų pabaigoje</w:t>
            </w:r>
          </w:p>
          <w:p w14:paraId="29DE2FB0" w14:textId="77777777" w:rsidR="00970325" w:rsidRDefault="00970325">
            <w:pPr>
              <w:rPr>
                <w:rFonts w:ascii="Times New Roman" w:eastAsia="Times New Roman" w:hAnsi="Times New Roman"/>
                <w:kern w:val="0"/>
                <w:sz w:val="20"/>
                <w:szCs w:val="20"/>
                <w:lang w:val="it-IT"/>
              </w:rPr>
            </w:pP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844AF" w14:textId="77777777" w:rsidR="00970325" w:rsidRDefault="002F33F0">
            <w:pPr>
              <w:rPr>
                <w:rFonts w:ascii="Times New Roman" w:eastAsia="Times New Roman" w:hAnsi="Times New Roman"/>
                <w:kern w:val="0"/>
                <w:sz w:val="20"/>
                <w:szCs w:val="20"/>
                <w:lang w:val="it-IT"/>
              </w:rPr>
            </w:pPr>
            <w:r>
              <w:rPr>
                <w:rFonts w:ascii="Times New Roman" w:eastAsia="Times New Roman" w:hAnsi="Times New Roman"/>
                <w:kern w:val="0"/>
                <w:sz w:val="20"/>
                <w:szCs w:val="20"/>
                <w:lang w:val="it-IT"/>
              </w:rPr>
              <w:t>1 asmens išlaikymo kaina, Eur/mėn</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CDEF" w14:textId="77777777" w:rsidR="00970325" w:rsidRDefault="002F33F0">
            <w:pPr>
              <w:rPr>
                <w:rFonts w:ascii="Times New Roman" w:eastAsia="Times New Roman" w:hAnsi="Times New Roman"/>
                <w:kern w:val="0"/>
                <w:sz w:val="20"/>
                <w:szCs w:val="20"/>
                <w:lang w:val="it-IT"/>
              </w:rPr>
            </w:pPr>
            <w:r>
              <w:rPr>
                <w:rFonts w:ascii="Times New Roman" w:eastAsia="Times New Roman" w:hAnsi="Times New Roman"/>
                <w:kern w:val="0"/>
                <w:sz w:val="20"/>
                <w:szCs w:val="20"/>
                <w:lang w:val="it-IT"/>
              </w:rPr>
              <w:t>Vidutinis žmonių skaičius per metus</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C13EE" w14:textId="77777777" w:rsidR="00970325" w:rsidRDefault="002F33F0">
            <w:pPr>
              <w:rPr>
                <w:rFonts w:ascii="Times New Roman" w:eastAsia="Times New Roman" w:hAnsi="Times New Roman"/>
                <w:kern w:val="0"/>
                <w:sz w:val="20"/>
                <w:szCs w:val="20"/>
                <w:lang w:val="it-IT"/>
              </w:rPr>
            </w:pPr>
            <w:r>
              <w:rPr>
                <w:rFonts w:ascii="Times New Roman" w:eastAsia="Times New Roman" w:hAnsi="Times New Roman"/>
                <w:kern w:val="0"/>
                <w:sz w:val="20"/>
                <w:szCs w:val="20"/>
                <w:lang w:val="it-IT"/>
              </w:rPr>
              <w:t>Žmonių skaičius metų pabaigoje</w:t>
            </w:r>
          </w:p>
        </w:tc>
        <w:tc>
          <w:tcPr>
            <w:tcW w:w="20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5D98" w14:textId="77777777" w:rsidR="00970325" w:rsidRDefault="002F33F0">
            <w:pPr>
              <w:rPr>
                <w:rFonts w:ascii="Times New Roman" w:eastAsia="Times New Roman" w:hAnsi="Times New Roman"/>
                <w:kern w:val="0"/>
                <w:sz w:val="20"/>
                <w:szCs w:val="20"/>
                <w:lang w:val="it-IT"/>
              </w:rPr>
            </w:pPr>
            <w:r>
              <w:rPr>
                <w:rFonts w:ascii="Times New Roman" w:eastAsia="Times New Roman" w:hAnsi="Times New Roman"/>
                <w:kern w:val="0"/>
                <w:sz w:val="20"/>
                <w:szCs w:val="20"/>
                <w:lang w:val="it-IT"/>
              </w:rPr>
              <w:t>1 asmens išlaikymo kaina, Eur/mėn</w:t>
            </w:r>
          </w:p>
        </w:tc>
      </w:tr>
      <w:tr w:rsidR="00970325" w14:paraId="124467F6" w14:textId="77777777">
        <w:tblPrEx>
          <w:tblCellMar>
            <w:top w:w="0" w:type="dxa"/>
            <w:bottom w:w="0" w:type="dxa"/>
          </w:tblCellMar>
        </w:tblPrEx>
        <w:trPr>
          <w:trHeight w:val="250"/>
          <w:jc w:val="center"/>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AF358" w14:textId="77777777" w:rsidR="00970325" w:rsidRDefault="00970325">
            <w:pPr>
              <w:rPr>
                <w:rFonts w:ascii="Times New Roman" w:eastAsia="Times New Roman" w:hAnsi="Times New Roman"/>
                <w:kern w:val="0"/>
                <w:sz w:val="20"/>
                <w:szCs w:val="2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62725" w14:textId="77777777" w:rsidR="00970325" w:rsidRDefault="00970325">
            <w:pPr>
              <w:rPr>
                <w:rFonts w:ascii="Times New Roman" w:eastAsia="Times New Roman" w:hAnsi="Times New Roman"/>
                <w:kern w:val="0"/>
                <w:sz w:val="20"/>
                <w:szCs w:val="20"/>
                <w:lang w:val="it-IT"/>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8AEC6" w14:textId="77777777" w:rsidR="00970325" w:rsidRDefault="00970325">
            <w:pPr>
              <w:rPr>
                <w:rFonts w:ascii="Times New Roman" w:eastAsia="Times New Roman" w:hAnsi="Times New Roman"/>
                <w:kern w:val="0"/>
                <w:sz w:val="20"/>
                <w:szCs w:val="20"/>
                <w:lang w:val="it-IT"/>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5D732" w14:textId="77777777" w:rsidR="00970325" w:rsidRDefault="002F33F0">
            <w:pPr>
              <w:jc w:val="center"/>
              <w:rPr>
                <w:rFonts w:ascii="Times New Roman" w:eastAsia="Times New Roman" w:hAnsi="Times New Roman"/>
                <w:kern w:val="0"/>
                <w:sz w:val="18"/>
                <w:szCs w:val="18"/>
                <w:lang w:val="it-IT"/>
              </w:rPr>
            </w:pPr>
            <w:r>
              <w:rPr>
                <w:rFonts w:ascii="Times New Roman" w:eastAsia="Times New Roman" w:hAnsi="Times New Roman"/>
                <w:kern w:val="0"/>
                <w:sz w:val="18"/>
                <w:szCs w:val="18"/>
                <w:lang w:val="it-IT"/>
              </w:rPr>
              <w:t>Patvirtinta</w:t>
            </w:r>
          </w:p>
          <w:p w14:paraId="3AFD56E8" w14:textId="77777777" w:rsidR="00970325" w:rsidRDefault="00970325">
            <w:pPr>
              <w:jc w:val="center"/>
              <w:rPr>
                <w:rFonts w:ascii="Times New Roman" w:eastAsia="Times New Roman" w:hAnsi="Times New Roman"/>
                <w:kern w:val="0"/>
                <w:sz w:val="18"/>
                <w:szCs w:val="18"/>
                <w:lang w:val="it-IT"/>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BCF89" w14:textId="77777777" w:rsidR="00970325" w:rsidRDefault="002F33F0">
            <w:pPr>
              <w:rPr>
                <w:rFonts w:ascii="Times New Roman" w:eastAsia="Times New Roman" w:hAnsi="Times New Roman"/>
                <w:kern w:val="0"/>
                <w:sz w:val="18"/>
                <w:szCs w:val="18"/>
                <w:lang w:val="it-IT"/>
              </w:rPr>
            </w:pPr>
            <w:r>
              <w:rPr>
                <w:rFonts w:ascii="Times New Roman" w:eastAsia="Times New Roman" w:hAnsi="Times New Roman"/>
                <w:kern w:val="0"/>
                <w:sz w:val="18"/>
                <w:szCs w:val="18"/>
                <w:lang w:val="it-IT"/>
              </w:rPr>
              <w:t>Faktinė</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58421" w14:textId="77777777" w:rsidR="00970325" w:rsidRDefault="00970325">
            <w:pPr>
              <w:rPr>
                <w:rFonts w:ascii="Times New Roman" w:eastAsia="Times New Roman" w:hAnsi="Times New Roman"/>
                <w:kern w:val="0"/>
                <w:sz w:val="20"/>
                <w:szCs w:val="20"/>
                <w:lang w:val="it-IT"/>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A92CD" w14:textId="77777777" w:rsidR="00970325" w:rsidRDefault="00970325">
            <w:pPr>
              <w:rPr>
                <w:rFonts w:ascii="Times New Roman" w:eastAsia="Times New Roman" w:hAnsi="Times New Roman"/>
                <w:kern w:val="0"/>
                <w:sz w:val="20"/>
                <w:szCs w:val="20"/>
                <w:lang w:val="it-IT"/>
              </w:rP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E6769" w14:textId="77777777" w:rsidR="00970325" w:rsidRDefault="002F33F0">
            <w:pPr>
              <w:rPr>
                <w:rFonts w:ascii="Times New Roman" w:eastAsia="Times New Roman" w:hAnsi="Times New Roman"/>
                <w:kern w:val="0"/>
                <w:sz w:val="18"/>
                <w:szCs w:val="18"/>
                <w:lang w:val="it-IT"/>
              </w:rPr>
            </w:pPr>
            <w:r>
              <w:rPr>
                <w:rFonts w:ascii="Times New Roman" w:eastAsia="Times New Roman" w:hAnsi="Times New Roman"/>
                <w:kern w:val="0"/>
                <w:sz w:val="18"/>
                <w:szCs w:val="18"/>
                <w:lang w:val="it-IT"/>
              </w:rPr>
              <w:t>Patvirtinta</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2160A" w14:textId="77777777" w:rsidR="00970325" w:rsidRDefault="002F33F0">
            <w:pPr>
              <w:rPr>
                <w:rFonts w:ascii="Times New Roman" w:eastAsia="Times New Roman" w:hAnsi="Times New Roman"/>
                <w:kern w:val="0"/>
                <w:sz w:val="18"/>
                <w:szCs w:val="18"/>
                <w:lang w:val="it-IT"/>
              </w:rPr>
            </w:pPr>
            <w:r>
              <w:rPr>
                <w:rFonts w:ascii="Times New Roman" w:eastAsia="Times New Roman" w:hAnsi="Times New Roman"/>
                <w:kern w:val="0"/>
                <w:sz w:val="18"/>
                <w:szCs w:val="18"/>
                <w:lang w:val="it-IT"/>
              </w:rPr>
              <w:t>Faktinė</w:t>
            </w:r>
          </w:p>
        </w:tc>
      </w:tr>
      <w:tr w:rsidR="00970325" w14:paraId="7C87504A" w14:textId="77777777">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4F240" w14:textId="77777777" w:rsidR="00970325" w:rsidRDefault="002F33F0">
            <w:pPr>
              <w:spacing w:after="0"/>
              <w:rPr>
                <w:rFonts w:ascii="Times New Roman" w:eastAsia="Times New Roman" w:hAnsi="Times New Roman"/>
                <w:b/>
                <w:kern w:val="0"/>
                <w:sz w:val="24"/>
                <w:szCs w:val="24"/>
                <w:lang w:val="it-IT"/>
              </w:rPr>
            </w:pPr>
            <w:r>
              <w:rPr>
                <w:rFonts w:ascii="Times New Roman" w:eastAsia="Times New Roman" w:hAnsi="Times New Roman"/>
                <w:b/>
                <w:kern w:val="0"/>
                <w:sz w:val="24"/>
                <w:szCs w:val="24"/>
                <w:lang w:val="it-IT"/>
              </w:rPr>
              <w:t>Dienos socialinė globa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E6FB3" w14:textId="77777777" w:rsidR="00970325" w:rsidRDefault="002F33F0">
            <w:pPr>
              <w:jc w:val="center"/>
            </w:pPr>
            <w:r>
              <w:rPr>
                <w:rFonts w:ascii="Times New Roman" w:eastAsia="Times New Roman" w:hAnsi="Times New Roman"/>
                <w:b/>
                <w:kern w:val="0"/>
                <w:sz w:val="24"/>
                <w:szCs w:val="24"/>
                <w:lang w:val="it-IT"/>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FCF77" w14:textId="77777777" w:rsidR="00970325" w:rsidRDefault="002F33F0">
            <w:pPr>
              <w:jc w:val="center"/>
            </w:pPr>
            <w:r>
              <w:rPr>
                <w:rFonts w:ascii="Times New Roman" w:eastAsia="Times New Roman" w:hAnsi="Times New Roman"/>
                <w:b/>
                <w:kern w:val="0"/>
                <w:sz w:val="24"/>
                <w:szCs w:val="24"/>
                <w:lang w:val="it-IT"/>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6CCDD" w14:textId="77777777" w:rsidR="00970325" w:rsidRDefault="00970325">
            <w:pPr>
              <w:jc w:val="center"/>
              <w:rPr>
                <w:rFonts w:ascii="Times New Roman" w:eastAsia="Times New Roman" w:hAnsi="Times New Roman"/>
                <w:b/>
                <w:kern w:val="0"/>
                <w:sz w:val="24"/>
                <w:szCs w:val="24"/>
                <w:lang w:val="it-IT"/>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E22CF" w14:textId="77777777" w:rsidR="00970325" w:rsidRDefault="00970325">
            <w:pPr>
              <w:jc w:val="center"/>
              <w:rPr>
                <w:rFonts w:ascii="Times New Roman" w:eastAsia="Times New Roman" w:hAnsi="Times New Roman"/>
                <w:b/>
                <w:kern w:val="0"/>
                <w:sz w:val="24"/>
                <w:szCs w:val="24"/>
                <w:lang w:val="it-IT"/>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A47F2" w14:textId="77777777" w:rsidR="00970325" w:rsidRDefault="002F33F0">
            <w:pPr>
              <w:jc w:val="center"/>
            </w:pPr>
            <w:r>
              <w:rPr>
                <w:rFonts w:ascii="Times New Roman" w:eastAsia="Times New Roman" w:hAnsi="Times New Roman"/>
                <w:b/>
                <w:kern w:val="0"/>
                <w:sz w:val="24"/>
                <w:szCs w:val="24"/>
                <w:lang w:val="it-IT"/>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70C93" w14:textId="77777777" w:rsidR="00970325" w:rsidRDefault="002F33F0">
            <w:pPr>
              <w:jc w:val="center"/>
            </w:pPr>
            <w:r>
              <w:rPr>
                <w:rFonts w:ascii="Times New Roman" w:eastAsia="Times New Roman" w:hAnsi="Times New Roman"/>
                <w:b/>
                <w:kern w:val="0"/>
                <w:sz w:val="24"/>
                <w:szCs w:val="24"/>
                <w:lang w:val="it-IT"/>
              </w:rPr>
              <w:t>21</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A07F7" w14:textId="77777777" w:rsidR="00970325" w:rsidRDefault="00970325">
            <w:pPr>
              <w:jc w:val="center"/>
              <w:rPr>
                <w:rFonts w:ascii="Times New Roman" w:eastAsia="Times New Roman" w:hAnsi="Times New Roman"/>
                <w:b/>
                <w:color w:val="8EAADB"/>
                <w:kern w:val="0"/>
                <w:sz w:val="24"/>
                <w:szCs w:val="24"/>
                <w:lang w:val="it-IT"/>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08125" w14:textId="77777777" w:rsidR="00970325" w:rsidRDefault="00970325">
            <w:pPr>
              <w:jc w:val="center"/>
              <w:rPr>
                <w:rFonts w:ascii="Times New Roman" w:eastAsia="Times New Roman" w:hAnsi="Times New Roman"/>
                <w:b/>
                <w:color w:val="8EAADB"/>
                <w:kern w:val="0"/>
                <w:sz w:val="24"/>
                <w:szCs w:val="24"/>
                <w:lang w:val="it-IT"/>
              </w:rPr>
            </w:pPr>
          </w:p>
        </w:tc>
      </w:tr>
      <w:tr w:rsidR="00970325" w14:paraId="1AFCD321" w14:textId="77777777">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01DA4" w14:textId="77777777" w:rsidR="00970325" w:rsidRDefault="002F33F0">
            <w:pPr>
              <w:spacing w:after="0"/>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Asmenims su sunkia negalia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E1908" w14:textId="77777777" w:rsidR="00970325" w:rsidRDefault="002F33F0">
            <w:pPr>
              <w:jc w:val="center"/>
            </w:pPr>
            <w:r>
              <w:rPr>
                <w:rFonts w:ascii="Times New Roman" w:eastAsia="Times New Roman" w:hAnsi="Times New Roman"/>
                <w:kern w:val="0"/>
                <w:sz w:val="24"/>
                <w:szCs w:val="24"/>
                <w:lang w:val="it-IT"/>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33CDE" w14:textId="77777777" w:rsidR="00970325" w:rsidRDefault="002F33F0">
            <w:pPr>
              <w:jc w:val="center"/>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2FF3F" w14:textId="77777777" w:rsidR="00970325" w:rsidRDefault="002F33F0">
            <w:pPr>
              <w:jc w:val="center"/>
              <w:rPr>
                <w:rFonts w:ascii="Times New Roman" w:eastAsia="Times New Roman" w:hAnsi="Times New Roman"/>
                <w:b/>
                <w:bCs/>
                <w:kern w:val="0"/>
                <w:sz w:val="24"/>
                <w:szCs w:val="24"/>
                <w:lang w:val="it-IT"/>
              </w:rPr>
            </w:pPr>
            <w:r>
              <w:rPr>
                <w:rFonts w:ascii="Times New Roman" w:eastAsia="Times New Roman" w:hAnsi="Times New Roman"/>
                <w:b/>
                <w:bCs/>
                <w:kern w:val="0"/>
                <w:sz w:val="24"/>
                <w:szCs w:val="24"/>
                <w:lang w:val="it-IT"/>
              </w:rPr>
              <w:t>708</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6CB43" w14:textId="77777777" w:rsidR="00970325" w:rsidRDefault="002F33F0">
            <w:pPr>
              <w:jc w:val="center"/>
              <w:rPr>
                <w:rFonts w:ascii="Times New Roman" w:eastAsia="Times New Roman" w:hAnsi="Times New Roman"/>
                <w:b/>
                <w:bCs/>
                <w:kern w:val="0"/>
                <w:sz w:val="24"/>
                <w:szCs w:val="24"/>
                <w:lang w:val="it-IT"/>
              </w:rPr>
            </w:pPr>
            <w:r>
              <w:rPr>
                <w:rFonts w:ascii="Times New Roman" w:eastAsia="Times New Roman" w:hAnsi="Times New Roman"/>
                <w:b/>
                <w:bCs/>
                <w:kern w:val="0"/>
                <w:sz w:val="24"/>
                <w:szCs w:val="24"/>
                <w:lang w:val="it-IT"/>
              </w:rPr>
              <w:t>988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085BB" w14:textId="77777777" w:rsidR="00970325" w:rsidRDefault="002F33F0">
            <w:pPr>
              <w:jc w:val="center"/>
            </w:pPr>
            <w:r>
              <w:rPr>
                <w:rFonts w:ascii="Times New Roman" w:eastAsia="Times New Roman" w:hAnsi="Times New Roman"/>
                <w:kern w:val="0"/>
                <w:sz w:val="24"/>
                <w:szCs w:val="24"/>
                <w:lang w:val="it-IT"/>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74036" w14:textId="77777777" w:rsidR="00970325" w:rsidRDefault="002F33F0">
            <w:pPr>
              <w:jc w:val="center"/>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15</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71309" w14:textId="77777777" w:rsidR="00970325" w:rsidRDefault="002F33F0">
            <w:pPr>
              <w:jc w:val="center"/>
            </w:pPr>
            <w:r>
              <w:rPr>
                <w:rFonts w:ascii="Times New Roman" w:eastAsia="Times New Roman" w:hAnsi="Times New Roman"/>
                <w:b/>
                <w:bCs/>
                <w:kern w:val="0"/>
                <w:sz w:val="24"/>
                <w:szCs w:val="24"/>
                <w:lang w:val="it-IT"/>
              </w:rPr>
              <w:t>903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21BAE" w14:textId="77777777" w:rsidR="00970325" w:rsidRDefault="002F33F0">
            <w:pPr>
              <w:jc w:val="center"/>
            </w:pPr>
            <w:r>
              <w:rPr>
                <w:rFonts w:ascii="Times New Roman" w:eastAsia="Times New Roman" w:hAnsi="Times New Roman"/>
                <w:b/>
                <w:bCs/>
                <w:kern w:val="0"/>
                <w:sz w:val="24"/>
                <w:szCs w:val="24"/>
                <w:lang w:val="it-IT"/>
              </w:rPr>
              <w:t>1236</w:t>
            </w:r>
          </w:p>
        </w:tc>
      </w:tr>
      <w:tr w:rsidR="00970325" w14:paraId="3C5B85F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688F" w14:textId="77777777" w:rsidR="00970325" w:rsidRDefault="002F33F0">
            <w:pPr>
              <w:spacing w:after="0"/>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Asmenims su negalia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43267" w14:textId="77777777" w:rsidR="00970325" w:rsidRDefault="002F33F0">
            <w:pPr>
              <w:jc w:val="center"/>
            </w:pPr>
            <w:r>
              <w:rPr>
                <w:rFonts w:ascii="Times New Roman" w:eastAsia="Times New Roman" w:hAnsi="Times New Roman"/>
                <w:kern w:val="0"/>
                <w:sz w:val="24"/>
                <w:szCs w:val="24"/>
                <w:lang w:val="it-IT"/>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E8E61" w14:textId="77777777" w:rsidR="00970325" w:rsidRDefault="002F33F0">
            <w:pPr>
              <w:jc w:val="center"/>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90DD6" w14:textId="77777777" w:rsidR="00970325" w:rsidRDefault="002F33F0">
            <w:pPr>
              <w:jc w:val="center"/>
              <w:rPr>
                <w:rFonts w:ascii="Times New Roman" w:eastAsia="Times New Roman" w:hAnsi="Times New Roman"/>
                <w:b/>
                <w:bCs/>
                <w:kern w:val="0"/>
                <w:sz w:val="24"/>
                <w:szCs w:val="24"/>
                <w:lang w:val="it-IT"/>
              </w:rPr>
            </w:pPr>
            <w:r>
              <w:rPr>
                <w:rFonts w:ascii="Times New Roman" w:eastAsia="Times New Roman" w:hAnsi="Times New Roman"/>
                <w:b/>
                <w:bCs/>
                <w:kern w:val="0"/>
                <w:sz w:val="24"/>
                <w:szCs w:val="24"/>
                <w:lang w:val="it-IT"/>
              </w:rPr>
              <w:t>579</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4821E" w14:textId="77777777" w:rsidR="00970325" w:rsidRDefault="002F33F0">
            <w:pPr>
              <w:jc w:val="center"/>
              <w:rPr>
                <w:rFonts w:ascii="Times New Roman" w:eastAsia="Times New Roman" w:hAnsi="Times New Roman"/>
                <w:b/>
                <w:bCs/>
                <w:kern w:val="0"/>
                <w:sz w:val="24"/>
                <w:szCs w:val="24"/>
                <w:lang w:val="it-IT"/>
              </w:rPr>
            </w:pPr>
            <w:r>
              <w:rPr>
                <w:rFonts w:ascii="Times New Roman" w:eastAsia="Times New Roman" w:hAnsi="Times New Roman"/>
                <w:b/>
                <w:bCs/>
                <w:kern w:val="0"/>
                <w:sz w:val="24"/>
                <w:szCs w:val="24"/>
                <w:lang w:val="it-IT"/>
              </w:rPr>
              <w:t>818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0754A" w14:textId="77777777" w:rsidR="00970325" w:rsidRDefault="002F33F0">
            <w:pPr>
              <w:jc w:val="center"/>
            </w:pPr>
            <w:r>
              <w:rPr>
                <w:rFonts w:ascii="Times New Roman" w:eastAsia="Times New Roman" w:hAnsi="Times New Roman"/>
                <w:kern w:val="0"/>
                <w:sz w:val="24"/>
                <w:szCs w:val="24"/>
                <w:lang w:val="it-IT"/>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08127" w14:textId="77777777" w:rsidR="00970325" w:rsidRDefault="002F33F0">
            <w:pPr>
              <w:jc w:val="center"/>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6</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7BD3D" w14:textId="77777777" w:rsidR="00970325" w:rsidRDefault="002F33F0">
            <w:pPr>
              <w:jc w:val="center"/>
            </w:pPr>
            <w:r>
              <w:rPr>
                <w:rFonts w:ascii="Times New Roman" w:eastAsia="Times New Roman" w:hAnsi="Times New Roman"/>
                <w:b/>
                <w:bCs/>
                <w:kern w:val="0"/>
                <w:sz w:val="24"/>
                <w:szCs w:val="24"/>
                <w:lang w:val="it-IT"/>
              </w:rPr>
              <w:t>737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3A19C" w14:textId="77777777" w:rsidR="00970325" w:rsidRDefault="002F33F0">
            <w:pPr>
              <w:jc w:val="center"/>
            </w:pPr>
            <w:r>
              <w:rPr>
                <w:rFonts w:ascii="Times New Roman" w:eastAsia="Times New Roman" w:hAnsi="Times New Roman"/>
                <w:b/>
                <w:bCs/>
                <w:kern w:val="0"/>
                <w:sz w:val="24"/>
                <w:szCs w:val="24"/>
                <w:lang w:val="it-IT"/>
              </w:rPr>
              <w:t>987</w:t>
            </w:r>
          </w:p>
        </w:tc>
      </w:tr>
      <w:tr w:rsidR="00970325" w14:paraId="10A61783" w14:textId="77777777">
        <w:tblPrEx>
          <w:tblCellMar>
            <w:top w:w="0" w:type="dxa"/>
            <w:bottom w:w="0" w:type="dxa"/>
          </w:tblCellMar>
        </w:tblPrEx>
        <w:trPr>
          <w:trHeight w:val="88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FE3C0" w14:textId="77777777" w:rsidR="00970325" w:rsidRDefault="002F33F0">
            <w:pPr>
              <w:spacing w:after="0"/>
              <w:rPr>
                <w:rFonts w:ascii="Times New Roman" w:eastAsia="Times New Roman" w:hAnsi="Times New Roman"/>
                <w:b/>
                <w:kern w:val="0"/>
                <w:sz w:val="24"/>
                <w:szCs w:val="24"/>
                <w:lang w:val="it-IT"/>
              </w:rPr>
            </w:pPr>
            <w:r>
              <w:rPr>
                <w:rFonts w:ascii="Times New Roman" w:eastAsia="Times New Roman" w:hAnsi="Times New Roman"/>
                <w:b/>
                <w:kern w:val="0"/>
                <w:sz w:val="24"/>
                <w:szCs w:val="24"/>
                <w:lang w:val="it-IT"/>
              </w:rPr>
              <w:t>Trumpalaikė socialinė globa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0F001" w14:textId="77777777" w:rsidR="00970325" w:rsidRDefault="002F33F0">
            <w:pPr>
              <w:jc w:val="center"/>
            </w:pPr>
            <w:r>
              <w:rPr>
                <w:rFonts w:ascii="Times New Roman" w:eastAsia="Times New Roman" w:hAnsi="Times New Roman"/>
                <w:b/>
                <w:kern w:val="0"/>
                <w:sz w:val="24"/>
                <w:szCs w:val="24"/>
                <w:lang w:val="it-IT"/>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41322" w14:textId="77777777" w:rsidR="00970325" w:rsidRDefault="002F33F0">
            <w:pPr>
              <w:jc w:val="center"/>
              <w:rPr>
                <w:rFonts w:ascii="Times New Roman" w:eastAsia="Times New Roman" w:hAnsi="Times New Roman"/>
                <w:b/>
                <w:kern w:val="0"/>
                <w:sz w:val="24"/>
                <w:szCs w:val="24"/>
                <w:lang w:val="it-IT"/>
              </w:rPr>
            </w:pPr>
            <w:r>
              <w:rPr>
                <w:rFonts w:ascii="Times New Roman" w:eastAsia="Times New Roman" w:hAnsi="Times New Roman"/>
                <w:b/>
                <w:kern w:val="0"/>
                <w:sz w:val="24"/>
                <w:szCs w:val="24"/>
                <w:lang w:val="it-IT"/>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EBEBE" w14:textId="77777777" w:rsidR="00970325" w:rsidRDefault="00970325">
            <w:pPr>
              <w:rPr>
                <w:rFonts w:ascii="Times New Roman" w:eastAsia="Times New Roman" w:hAnsi="Times New Roman"/>
                <w:kern w:val="0"/>
                <w:sz w:val="24"/>
                <w:szCs w:val="24"/>
                <w:lang w:val="it-IT"/>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84C20" w14:textId="77777777" w:rsidR="00970325" w:rsidRDefault="00970325">
            <w:pPr>
              <w:rPr>
                <w:rFonts w:ascii="Times New Roman" w:eastAsia="Times New Roman" w:hAnsi="Times New Roman"/>
                <w:kern w:val="0"/>
                <w:sz w:val="24"/>
                <w:szCs w:val="24"/>
                <w:lang w:val="it-IT"/>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D3DF2" w14:textId="77777777" w:rsidR="00970325" w:rsidRDefault="002F33F0">
            <w:pPr>
              <w:jc w:val="center"/>
            </w:pPr>
            <w:r>
              <w:rPr>
                <w:rFonts w:ascii="Times New Roman" w:eastAsia="Times New Roman" w:hAnsi="Times New Roman"/>
                <w:b/>
                <w:kern w:val="0"/>
                <w:sz w:val="24"/>
                <w:szCs w:val="24"/>
                <w:lang w:val="it-IT"/>
              </w:rPr>
              <w:t>12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E29FC" w14:textId="77777777" w:rsidR="00970325" w:rsidRDefault="002F33F0">
            <w:pPr>
              <w:jc w:val="center"/>
            </w:pPr>
            <w:r>
              <w:rPr>
                <w:rFonts w:ascii="Times New Roman" w:eastAsia="Times New Roman" w:hAnsi="Times New Roman"/>
                <w:b/>
                <w:kern w:val="0"/>
                <w:sz w:val="24"/>
                <w:szCs w:val="24"/>
                <w:lang w:val="it-IT"/>
              </w:rPr>
              <w:t>11</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D5D73" w14:textId="77777777" w:rsidR="00970325" w:rsidRDefault="00970325">
            <w:pPr>
              <w:rPr>
                <w:rFonts w:ascii="Times New Roman" w:eastAsia="Times New Roman" w:hAnsi="Times New Roman"/>
                <w:color w:val="8EAADB"/>
                <w:kern w:val="0"/>
                <w:sz w:val="24"/>
                <w:szCs w:val="24"/>
                <w:lang w:val="it-IT"/>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6C165" w14:textId="77777777" w:rsidR="00970325" w:rsidRDefault="00970325">
            <w:pPr>
              <w:jc w:val="center"/>
              <w:rPr>
                <w:rFonts w:ascii="Times New Roman" w:eastAsia="Times New Roman" w:hAnsi="Times New Roman"/>
                <w:color w:val="8EAADB"/>
                <w:kern w:val="0"/>
                <w:sz w:val="24"/>
                <w:szCs w:val="24"/>
                <w:lang w:val="it-IT"/>
              </w:rPr>
            </w:pPr>
          </w:p>
        </w:tc>
      </w:tr>
      <w:tr w:rsidR="00970325" w14:paraId="016AC1BA" w14:textId="77777777">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0AB92" w14:textId="77777777" w:rsidR="00970325" w:rsidRDefault="002F33F0">
            <w:pPr>
              <w:spacing w:after="0"/>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Asmenims su sunkia negalia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2D59C" w14:textId="77777777" w:rsidR="00970325" w:rsidRDefault="002F33F0">
            <w:pPr>
              <w:jc w:val="center"/>
            </w:pPr>
            <w:r>
              <w:rPr>
                <w:rFonts w:ascii="Times New Roman" w:eastAsia="Times New Roman" w:hAnsi="Times New Roman"/>
                <w:kern w:val="0"/>
                <w:sz w:val="24"/>
                <w:szCs w:val="24"/>
                <w:lang w:val="it-IT"/>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985C7" w14:textId="77777777" w:rsidR="00970325" w:rsidRDefault="002F33F0">
            <w:pPr>
              <w:jc w:val="center"/>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E27C5" w14:textId="77777777" w:rsidR="00970325" w:rsidRDefault="002F33F0">
            <w:pPr>
              <w:jc w:val="center"/>
              <w:rPr>
                <w:rFonts w:ascii="Times New Roman" w:eastAsia="Times New Roman" w:hAnsi="Times New Roman"/>
                <w:b/>
                <w:bCs/>
                <w:kern w:val="0"/>
                <w:sz w:val="24"/>
                <w:szCs w:val="24"/>
                <w:lang w:val="it-IT"/>
              </w:rPr>
            </w:pPr>
            <w:r>
              <w:rPr>
                <w:rFonts w:ascii="Times New Roman" w:eastAsia="Times New Roman" w:hAnsi="Times New Roman"/>
                <w:b/>
                <w:bCs/>
                <w:kern w:val="0"/>
                <w:sz w:val="24"/>
                <w:szCs w:val="24"/>
                <w:lang w:val="it-IT"/>
              </w:rPr>
              <w:t>797</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86971" w14:textId="77777777" w:rsidR="00970325" w:rsidRDefault="002F33F0">
            <w:pPr>
              <w:jc w:val="center"/>
              <w:rPr>
                <w:rFonts w:ascii="Times New Roman" w:eastAsia="Times New Roman" w:hAnsi="Times New Roman"/>
                <w:b/>
                <w:bCs/>
                <w:kern w:val="0"/>
                <w:sz w:val="24"/>
                <w:szCs w:val="24"/>
                <w:lang w:val="it-IT"/>
              </w:rPr>
            </w:pPr>
            <w:r>
              <w:rPr>
                <w:rFonts w:ascii="Times New Roman" w:eastAsia="Times New Roman" w:hAnsi="Times New Roman"/>
                <w:b/>
                <w:bCs/>
                <w:kern w:val="0"/>
                <w:sz w:val="24"/>
                <w:szCs w:val="24"/>
                <w:lang w:val="it-IT"/>
              </w:rPr>
              <w:t>796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1C25B" w14:textId="77777777" w:rsidR="00970325" w:rsidRDefault="002F33F0">
            <w:pPr>
              <w:jc w:val="center"/>
            </w:pPr>
            <w:r>
              <w:rPr>
                <w:rFonts w:ascii="Times New Roman" w:eastAsia="Times New Roman" w:hAnsi="Times New Roman"/>
                <w:kern w:val="0"/>
                <w:sz w:val="24"/>
                <w:szCs w:val="24"/>
                <w:lang w:val="it-IT"/>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A00A4" w14:textId="77777777" w:rsidR="00970325" w:rsidRDefault="002F33F0">
            <w:pPr>
              <w:jc w:val="center"/>
            </w:pPr>
            <w:r>
              <w:rPr>
                <w:rFonts w:ascii="Times New Roman" w:eastAsia="Times New Roman" w:hAnsi="Times New Roman"/>
                <w:kern w:val="0"/>
                <w:sz w:val="24"/>
                <w:szCs w:val="24"/>
                <w:lang w:val="it-IT"/>
              </w:rPr>
              <w:t>7</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761E1" w14:textId="77777777" w:rsidR="00970325" w:rsidRDefault="002F33F0">
            <w:pPr>
              <w:jc w:val="center"/>
            </w:pPr>
            <w:r>
              <w:rPr>
                <w:rFonts w:ascii="Times New Roman" w:eastAsia="Times New Roman" w:hAnsi="Times New Roman"/>
                <w:b/>
                <w:bCs/>
                <w:kern w:val="0"/>
                <w:sz w:val="24"/>
                <w:szCs w:val="24"/>
                <w:lang w:val="it-IT"/>
              </w:rPr>
              <w:t>1018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2C776" w14:textId="77777777" w:rsidR="00970325" w:rsidRDefault="002F33F0">
            <w:pPr>
              <w:jc w:val="center"/>
            </w:pPr>
            <w:r>
              <w:rPr>
                <w:rFonts w:ascii="Times New Roman" w:eastAsia="Times New Roman" w:hAnsi="Times New Roman"/>
                <w:b/>
                <w:bCs/>
                <w:kern w:val="0"/>
                <w:sz w:val="24"/>
                <w:szCs w:val="24"/>
                <w:lang w:val="it-IT"/>
              </w:rPr>
              <w:t>1393</w:t>
            </w:r>
          </w:p>
        </w:tc>
      </w:tr>
      <w:tr w:rsidR="00970325" w14:paraId="1C52D0C9" w14:textId="77777777">
        <w:tblPrEx>
          <w:tblCellMar>
            <w:top w:w="0" w:type="dxa"/>
            <w:bottom w:w="0" w:type="dxa"/>
          </w:tblCellMar>
        </w:tblPrEx>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B776" w14:textId="77777777" w:rsidR="00970325" w:rsidRDefault="002F33F0">
            <w:pPr>
              <w:spacing w:after="0"/>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Asmuo su negalia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9213A" w14:textId="77777777" w:rsidR="00970325" w:rsidRDefault="002F33F0">
            <w:pPr>
              <w:jc w:val="center"/>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CA116" w14:textId="77777777" w:rsidR="00970325" w:rsidRDefault="002F33F0">
            <w:pPr>
              <w:jc w:val="center"/>
              <w:rPr>
                <w:rFonts w:ascii="Times New Roman" w:eastAsia="Times New Roman" w:hAnsi="Times New Roman"/>
                <w:kern w:val="0"/>
                <w:sz w:val="24"/>
                <w:szCs w:val="24"/>
                <w:lang w:val="it-IT"/>
              </w:rPr>
            </w:pPr>
            <w:r>
              <w:rPr>
                <w:rFonts w:ascii="Times New Roman" w:eastAsia="Times New Roman" w:hAnsi="Times New Roman"/>
                <w:kern w:val="0"/>
                <w:sz w:val="24"/>
                <w:szCs w:val="24"/>
                <w:lang w:val="it-IT"/>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C9BF0" w14:textId="77777777" w:rsidR="00970325" w:rsidRDefault="002F33F0">
            <w:pPr>
              <w:jc w:val="center"/>
              <w:rPr>
                <w:rFonts w:ascii="Times New Roman" w:eastAsia="Times New Roman" w:hAnsi="Times New Roman"/>
                <w:b/>
                <w:bCs/>
                <w:kern w:val="0"/>
                <w:sz w:val="24"/>
                <w:szCs w:val="24"/>
                <w:lang w:val="it-IT"/>
              </w:rPr>
            </w:pPr>
            <w:r>
              <w:rPr>
                <w:rFonts w:ascii="Times New Roman" w:eastAsia="Times New Roman" w:hAnsi="Times New Roman"/>
                <w:b/>
                <w:bCs/>
                <w:kern w:val="0"/>
                <w:sz w:val="24"/>
                <w:szCs w:val="24"/>
                <w:lang w:val="it-IT"/>
              </w:rPr>
              <w:t>669</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722F2" w14:textId="77777777" w:rsidR="00970325" w:rsidRDefault="002F33F0">
            <w:pPr>
              <w:jc w:val="center"/>
              <w:rPr>
                <w:rFonts w:ascii="Times New Roman" w:eastAsia="Times New Roman" w:hAnsi="Times New Roman"/>
                <w:b/>
                <w:bCs/>
                <w:kern w:val="0"/>
                <w:sz w:val="24"/>
                <w:szCs w:val="24"/>
                <w:lang w:val="it-IT"/>
              </w:rPr>
            </w:pPr>
            <w:r>
              <w:rPr>
                <w:rFonts w:ascii="Times New Roman" w:eastAsia="Times New Roman" w:hAnsi="Times New Roman"/>
                <w:b/>
                <w:bCs/>
                <w:kern w:val="0"/>
                <w:sz w:val="24"/>
                <w:szCs w:val="24"/>
                <w:lang w:val="it-IT"/>
              </w:rPr>
              <w:t>564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4992B" w14:textId="77777777" w:rsidR="00970325" w:rsidRDefault="002F33F0">
            <w:pPr>
              <w:jc w:val="center"/>
            </w:pPr>
            <w:r>
              <w:rPr>
                <w:rFonts w:ascii="Times New Roman" w:eastAsia="Times New Roman" w:hAnsi="Times New Roman"/>
                <w:kern w:val="0"/>
                <w:sz w:val="24"/>
                <w:szCs w:val="24"/>
                <w:lang w:val="it-IT"/>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4FF1A" w14:textId="77777777" w:rsidR="00970325" w:rsidRDefault="002F33F0">
            <w:pPr>
              <w:jc w:val="center"/>
            </w:pPr>
            <w:r>
              <w:rPr>
                <w:rFonts w:ascii="Times New Roman" w:eastAsia="Times New Roman" w:hAnsi="Times New Roman"/>
                <w:kern w:val="0"/>
                <w:sz w:val="24"/>
                <w:szCs w:val="24"/>
                <w:lang w:val="it-IT"/>
              </w:rPr>
              <w:t>4</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3B8BA4" w14:textId="77777777" w:rsidR="00970325" w:rsidRDefault="002F33F0">
            <w:pPr>
              <w:jc w:val="center"/>
            </w:pPr>
            <w:r>
              <w:rPr>
                <w:rFonts w:ascii="Times New Roman" w:eastAsia="Times New Roman" w:hAnsi="Times New Roman"/>
                <w:b/>
                <w:bCs/>
                <w:kern w:val="0"/>
                <w:sz w:val="24"/>
                <w:szCs w:val="24"/>
                <w:lang w:val="it-IT"/>
              </w:rPr>
              <w:t>852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914E1" w14:textId="77777777" w:rsidR="00970325" w:rsidRDefault="002F33F0">
            <w:pPr>
              <w:jc w:val="center"/>
            </w:pPr>
            <w:r>
              <w:rPr>
                <w:rFonts w:ascii="Times New Roman" w:eastAsia="Times New Roman" w:hAnsi="Times New Roman"/>
                <w:b/>
                <w:bCs/>
                <w:kern w:val="0"/>
                <w:sz w:val="24"/>
                <w:szCs w:val="24"/>
                <w:lang w:val="it-IT"/>
              </w:rPr>
              <w:t>1150</w:t>
            </w:r>
          </w:p>
        </w:tc>
      </w:tr>
    </w:tbl>
    <w:p w14:paraId="302068B7" w14:textId="77777777" w:rsidR="00970325" w:rsidRDefault="00970325">
      <w:pPr>
        <w:spacing w:after="0"/>
        <w:jc w:val="both"/>
        <w:rPr>
          <w:rFonts w:ascii="Times New Roman" w:eastAsia="Times New Roman" w:hAnsi="Times New Roman"/>
          <w:kern w:val="0"/>
          <w:sz w:val="24"/>
          <w:szCs w:val="24"/>
        </w:rPr>
      </w:pPr>
    </w:p>
    <w:p w14:paraId="665E0913" w14:textId="77777777" w:rsidR="00970325" w:rsidRDefault="002F33F0">
      <w:pPr>
        <w:spacing w:after="0"/>
        <w:ind w:firstLine="720"/>
        <w:jc w:val="both"/>
      </w:pPr>
      <w:r>
        <w:rPr>
          <w:rFonts w:ascii="Times New Roman" w:eastAsia="Times New Roman" w:hAnsi="Times New Roman"/>
          <w:kern w:val="0"/>
          <w:sz w:val="24"/>
          <w:szCs w:val="24"/>
        </w:rPr>
        <w:t xml:space="preserve">Vieno </w:t>
      </w:r>
      <w:r>
        <w:rPr>
          <w:rFonts w:ascii="Times New Roman" w:eastAsia="Times New Roman" w:hAnsi="Times New Roman"/>
          <w:kern w:val="0"/>
          <w:sz w:val="24"/>
          <w:szCs w:val="24"/>
        </w:rPr>
        <w:t>asmens faktinės išlaikymo kainos padidėjimą 2022 m., lyginant su 2021 m., lėmė šie faktoriai:</w:t>
      </w:r>
    </w:p>
    <w:p w14:paraId="408EFA84" w14:textId="77777777" w:rsidR="00970325" w:rsidRDefault="002F33F0">
      <w:pPr>
        <w:spacing w:after="0"/>
        <w:ind w:firstLine="720"/>
        <w:jc w:val="both"/>
      </w:pPr>
      <w:r>
        <w:rPr>
          <w:rFonts w:ascii="Times New Roman" w:eastAsia="Times New Roman" w:hAnsi="Times New Roman"/>
          <w:b/>
          <w:bCs/>
          <w:kern w:val="0"/>
          <w:sz w:val="24"/>
          <w:szCs w:val="24"/>
        </w:rPr>
        <w:t>1.</w:t>
      </w:r>
      <w:r>
        <w:rPr>
          <w:rFonts w:ascii="Times New Roman" w:eastAsia="Times New Roman" w:hAnsi="Times New Roman"/>
          <w:kern w:val="0"/>
          <w:sz w:val="24"/>
          <w:szCs w:val="24"/>
        </w:rPr>
        <w:t xml:space="preserve"> </w:t>
      </w:r>
      <w:bookmarkStart w:id="7" w:name="_Hlk125976049"/>
      <w:r>
        <w:rPr>
          <w:rFonts w:ascii="Times New Roman" w:eastAsia="Times New Roman" w:hAnsi="Times New Roman"/>
          <w:b/>
          <w:bCs/>
          <w:kern w:val="0"/>
          <w:sz w:val="24"/>
          <w:szCs w:val="24"/>
        </w:rPr>
        <w:t>Padidėjusios</w:t>
      </w:r>
      <w:bookmarkEnd w:id="7"/>
      <w:r>
        <w:rPr>
          <w:rFonts w:ascii="Times New Roman" w:eastAsia="Times New Roman" w:hAnsi="Times New Roman"/>
          <w:b/>
          <w:bCs/>
          <w:kern w:val="0"/>
          <w:sz w:val="24"/>
          <w:szCs w:val="24"/>
        </w:rPr>
        <w:t xml:space="preserve"> darbo užmokesčio sąnaudos</w:t>
      </w:r>
      <w:r>
        <w:rPr>
          <w:rFonts w:ascii="Times New Roman" w:eastAsia="Times New Roman" w:hAnsi="Times New Roman"/>
          <w:kern w:val="0"/>
          <w:sz w:val="24"/>
          <w:szCs w:val="24"/>
        </w:rPr>
        <w:t>. Vadovaujantis Lietuvos Respublikos valstybės ir savivaldybių įstaigų darbuotojų darbo apmokėjimo ir komisijų narių atly</w:t>
      </w:r>
      <w:r>
        <w:rPr>
          <w:rFonts w:ascii="Times New Roman" w:eastAsia="Times New Roman" w:hAnsi="Times New Roman"/>
          <w:kern w:val="0"/>
          <w:sz w:val="24"/>
          <w:szCs w:val="24"/>
        </w:rPr>
        <w:t>gio už darbą įstatymu, patvirtintu 2017 m. sausio 17 d. Nr.XIII-198 (su visais pakeitimais), nuo 2022 m. sausio 1 d. padidinti socialinės srities darbuotojų pareiginės algos pastoviosios dalies koeficientai.</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 xml:space="preserve">Tai lėmė, kad darbo užmokesčio ir </w:t>
      </w:r>
      <w:r>
        <w:rPr>
          <w:rFonts w:ascii="Times New Roman" w:eastAsia="Times New Roman" w:hAnsi="Times New Roman"/>
          <w:kern w:val="0"/>
          <w:sz w:val="24"/>
          <w:szCs w:val="24"/>
        </w:rPr>
        <w:t xml:space="preserve">valstybinio socialinio draudimo sąnaudos 2022 m., lyginant su 2021 m., padidėjo 95,3 tūkst. Eur arba 30 proc. </w:t>
      </w:r>
    </w:p>
    <w:p w14:paraId="482D60E9" w14:textId="77777777" w:rsidR="00970325" w:rsidRDefault="002F33F0">
      <w:pPr>
        <w:spacing w:after="0"/>
        <w:ind w:firstLine="720"/>
        <w:jc w:val="both"/>
      </w:pPr>
      <w:r>
        <w:rPr>
          <w:rFonts w:ascii="Times New Roman" w:eastAsia="Times New Roman" w:hAnsi="Times New Roman"/>
          <w:b/>
          <w:bCs/>
          <w:kern w:val="0"/>
          <w:sz w:val="24"/>
          <w:szCs w:val="24"/>
        </w:rPr>
        <w:t>2</w:t>
      </w:r>
      <w:r>
        <w:rPr>
          <w:rFonts w:ascii="Times New Roman" w:eastAsia="Times New Roman" w:hAnsi="Times New Roman"/>
          <w:kern w:val="0"/>
          <w:sz w:val="24"/>
          <w:szCs w:val="24"/>
        </w:rPr>
        <w:t xml:space="preserve">. </w:t>
      </w:r>
      <w:r>
        <w:rPr>
          <w:rFonts w:ascii="Times New Roman" w:eastAsia="Times New Roman" w:hAnsi="Times New Roman"/>
          <w:b/>
          <w:bCs/>
          <w:kern w:val="0"/>
          <w:sz w:val="24"/>
          <w:szCs w:val="24"/>
        </w:rPr>
        <w:t xml:space="preserve">Padidėjusios komunalinių paslaugų sąnaudos. </w:t>
      </w:r>
      <w:r>
        <w:rPr>
          <w:rFonts w:ascii="Times New Roman" w:eastAsia="Times New Roman" w:hAnsi="Times New Roman"/>
          <w:kern w:val="0"/>
          <w:sz w:val="24"/>
          <w:szCs w:val="24"/>
        </w:rPr>
        <w:t>Išlaidos elektrai (patalpos šildomos</w:t>
      </w:r>
      <w:r>
        <w:rPr>
          <w:rFonts w:ascii="Times New Roman" w:eastAsia="Times New Roman" w:hAnsi="Times New Roman"/>
          <w:b/>
          <w:bCs/>
          <w:kern w:val="0"/>
          <w:sz w:val="24"/>
          <w:szCs w:val="24"/>
        </w:rPr>
        <w:t xml:space="preserve"> </w:t>
      </w:r>
      <w:r>
        <w:rPr>
          <w:rFonts w:ascii="Times New Roman" w:eastAsia="Times New Roman" w:hAnsi="Times New Roman"/>
          <w:kern w:val="0"/>
          <w:sz w:val="24"/>
          <w:szCs w:val="24"/>
        </w:rPr>
        <w:t xml:space="preserve">elektra) padidėjo 13,0 tūkst. Eur arba 70 proc. </w:t>
      </w:r>
    </w:p>
    <w:p w14:paraId="0FEBA503" w14:textId="77777777" w:rsidR="00970325" w:rsidRDefault="002F33F0">
      <w:pPr>
        <w:spacing w:after="0"/>
        <w:ind w:firstLine="720"/>
        <w:jc w:val="both"/>
      </w:pPr>
      <w:r>
        <w:rPr>
          <w:rFonts w:ascii="Times New Roman" w:eastAsia="Times New Roman" w:hAnsi="Times New Roman"/>
          <w:b/>
          <w:bCs/>
          <w:kern w:val="0"/>
          <w:sz w:val="24"/>
          <w:szCs w:val="24"/>
        </w:rPr>
        <w:t>3</w:t>
      </w:r>
      <w:r>
        <w:rPr>
          <w:rFonts w:ascii="Times New Roman" w:eastAsia="Times New Roman" w:hAnsi="Times New Roman"/>
          <w:kern w:val="0"/>
          <w:sz w:val="24"/>
          <w:szCs w:val="24"/>
        </w:rPr>
        <w:t xml:space="preserve">. </w:t>
      </w:r>
      <w:r>
        <w:rPr>
          <w:rFonts w:ascii="Times New Roman" w:eastAsia="Times New Roman" w:hAnsi="Times New Roman"/>
          <w:b/>
          <w:bCs/>
          <w:kern w:val="0"/>
          <w:sz w:val="24"/>
          <w:szCs w:val="24"/>
        </w:rPr>
        <w:t>Mitybos i</w:t>
      </w:r>
      <w:r>
        <w:rPr>
          <w:rFonts w:ascii="Times New Roman" w:eastAsia="Times New Roman" w:hAnsi="Times New Roman"/>
          <w:b/>
          <w:bCs/>
          <w:kern w:val="0"/>
          <w:sz w:val="24"/>
          <w:szCs w:val="24"/>
        </w:rPr>
        <w:t>šlaidų padidėjimas</w:t>
      </w:r>
      <w:r>
        <w:rPr>
          <w:rFonts w:ascii="Times New Roman" w:eastAsia="Times New Roman" w:hAnsi="Times New Roman"/>
          <w:kern w:val="0"/>
          <w:sz w:val="24"/>
          <w:szCs w:val="24"/>
        </w:rPr>
        <w:t xml:space="preserve"> 8,0 tūkst. Eur arba 50 proc. Išlaidų padidėjimui įtakos turėjo tai, kad 2022 m. du kartus buvo didinti maitinimo išlaidų finansiniai normatyvai vienam socialinės globos paslaugų gavėjui. 2022 m. kovo 30 d. Pasvalio rajono savivaldybės ta</w:t>
      </w:r>
      <w:r>
        <w:rPr>
          <w:rFonts w:ascii="Times New Roman" w:eastAsia="Times New Roman" w:hAnsi="Times New Roman"/>
          <w:kern w:val="0"/>
          <w:sz w:val="24"/>
          <w:szCs w:val="24"/>
        </w:rPr>
        <w:t>rybos sprendimu Nr. T1-54 „Dėl maitinimo, medikamentų, patalynės ir aprangos normatyvų Pasvalio rajono socialinę globą teikiančiose įstaigose patvirtinimo“ maitinimo išlaidų finansinis normatyvas buvo padidintas:</w:t>
      </w:r>
    </w:p>
    <w:p w14:paraId="5E2619D0"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trumpalaikės socialinės globos gavėjui 0,40</w:t>
      </w:r>
      <w:r>
        <w:rPr>
          <w:rFonts w:ascii="Times New Roman" w:eastAsia="Times New Roman" w:hAnsi="Times New Roman"/>
          <w:kern w:val="0"/>
          <w:sz w:val="24"/>
          <w:szCs w:val="24"/>
        </w:rPr>
        <w:t xml:space="preserve"> Eur parai (2021 m. patvirtintas 3,80 Eur, 2022 m.  – 4,20 Eur);</w:t>
      </w:r>
    </w:p>
    <w:p w14:paraId="76B92377"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dienos socialinės globos paslaugų gavėjui 0,40 Eur dienai (2021 m. patvirtintas 3,00 Eur, 2022 m.  – 3,40 Eur).</w:t>
      </w:r>
    </w:p>
    <w:p w14:paraId="37928371"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2022 m. rugpjūčio 31 d. Pasvalio rajono savivaldybės tarybos sprendimu Nr. T1-1</w:t>
      </w:r>
      <w:r>
        <w:rPr>
          <w:rFonts w:ascii="Times New Roman" w:eastAsia="Times New Roman" w:hAnsi="Times New Roman"/>
          <w:color w:val="000000"/>
          <w:kern w:val="0"/>
          <w:sz w:val="24"/>
          <w:szCs w:val="24"/>
        </w:rPr>
        <w:t>56 „Dėl Pasvalio rajono savivaldybės tarybos 2022 m. kovo 30 d. sprendimo Nr. T1-54 „Dėl maitinimo, medikamentų, patalynės ir aprangos normatyvų Pasvalio rajono socialinę globą teikiančiose įstaigose patvirtinimo“ pakeitimo“ maitinimo išlaidų finansinis no</w:t>
      </w:r>
      <w:r>
        <w:rPr>
          <w:rFonts w:ascii="Times New Roman" w:eastAsia="Times New Roman" w:hAnsi="Times New Roman"/>
          <w:color w:val="000000"/>
          <w:kern w:val="0"/>
          <w:sz w:val="24"/>
          <w:szCs w:val="24"/>
        </w:rPr>
        <w:t>rmatyvas buvo padidintas:</w:t>
      </w:r>
    </w:p>
    <w:p w14:paraId="0AC95F98"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trumpalaikės socialinės globos gavėjui 0,80 Eur parai (2022 m. kovo 30 d. patvirtintas 4,20 Eur, 2022 m. rugpjūčio 31 d. – 5,00 Eur);</w:t>
      </w:r>
    </w:p>
    <w:p w14:paraId="6A650004"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dienos socialinės globos paslaugų gavėjui padidintas 0,40 Eur dienai (2022 m. kovo 30 d. patvirt</w:t>
      </w:r>
      <w:r>
        <w:rPr>
          <w:rFonts w:ascii="Times New Roman" w:eastAsia="Times New Roman" w:hAnsi="Times New Roman"/>
          <w:color w:val="000000"/>
          <w:kern w:val="0"/>
          <w:sz w:val="24"/>
          <w:szCs w:val="24"/>
        </w:rPr>
        <w:t xml:space="preserve">intas 3,40 Eur, 2022 m. rugpjūčio 31 d. – 3,80 Eur). </w:t>
      </w:r>
    </w:p>
    <w:p w14:paraId="3FBE8354" w14:textId="77777777" w:rsidR="00970325" w:rsidRDefault="002F33F0">
      <w:pPr>
        <w:spacing w:after="0"/>
        <w:ind w:firstLine="720"/>
        <w:jc w:val="both"/>
        <w:rPr>
          <w:rFonts w:ascii="Times New Roman" w:eastAsia="Times New Roman" w:hAnsi="Times New Roman"/>
          <w:kern w:val="0"/>
          <w:sz w:val="24"/>
          <w:szCs w:val="24"/>
        </w:rPr>
      </w:pPr>
      <w:r>
        <w:rPr>
          <w:rFonts w:ascii="Times New Roman" w:eastAsia="Times New Roman" w:hAnsi="Times New Roman"/>
          <w:kern w:val="0"/>
          <w:sz w:val="24"/>
          <w:szCs w:val="24"/>
        </w:rPr>
        <w:t>Dėl maitinimo išlaidų finansinio normatyvo padidinimo maitinimo išlaidos 2022 m., lyginant su 2021 m., padidėjo 8,0 tūkst. Eur.</w:t>
      </w:r>
    </w:p>
    <w:p w14:paraId="0AC0FA3F" w14:textId="77777777" w:rsidR="00970325" w:rsidRDefault="002F33F0">
      <w:pPr>
        <w:spacing w:after="0"/>
        <w:ind w:firstLine="720"/>
        <w:jc w:val="both"/>
      </w:pPr>
      <w:r>
        <w:rPr>
          <w:rFonts w:ascii="Times New Roman" w:eastAsia="Times New Roman" w:hAnsi="Times New Roman"/>
          <w:b/>
          <w:bCs/>
          <w:kern w:val="0"/>
          <w:sz w:val="24"/>
          <w:szCs w:val="24"/>
        </w:rPr>
        <w:t>4</w:t>
      </w:r>
      <w:r>
        <w:rPr>
          <w:rFonts w:ascii="Times New Roman" w:eastAsia="Times New Roman" w:hAnsi="Times New Roman"/>
          <w:kern w:val="0"/>
          <w:sz w:val="24"/>
          <w:szCs w:val="24"/>
        </w:rPr>
        <w:t xml:space="preserve">. </w:t>
      </w:r>
      <w:r>
        <w:rPr>
          <w:rFonts w:ascii="Times New Roman" w:eastAsia="Times New Roman" w:hAnsi="Times New Roman"/>
          <w:b/>
          <w:bCs/>
          <w:kern w:val="0"/>
          <w:sz w:val="24"/>
          <w:szCs w:val="24"/>
        </w:rPr>
        <w:t xml:space="preserve">Sąnaudų transporto paslaugoms </w:t>
      </w:r>
      <w:r>
        <w:rPr>
          <w:rFonts w:ascii="Times New Roman" w:eastAsia="Times New Roman" w:hAnsi="Times New Roman"/>
          <w:b/>
          <w:bCs/>
          <w:color w:val="000000"/>
          <w:kern w:val="0"/>
          <w:sz w:val="24"/>
          <w:szCs w:val="24"/>
        </w:rPr>
        <w:t>padidėjimas</w:t>
      </w:r>
      <w:r>
        <w:rPr>
          <w:rFonts w:ascii="Times New Roman" w:eastAsia="Times New Roman" w:hAnsi="Times New Roman"/>
          <w:color w:val="000000"/>
          <w:kern w:val="0"/>
          <w:sz w:val="24"/>
          <w:szCs w:val="24"/>
        </w:rPr>
        <w:t xml:space="preserve"> </w:t>
      </w:r>
      <w:r>
        <w:rPr>
          <w:rFonts w:ascii="Times New Roman" w:eastAsia="Times New Roman" w:hAnsi="Times New Roman"/>
          <w:kern w:val="0"/>
          <w:sz w:val="24"/>
          <w:szCs w:val="24"/>
        </w:rPr>
        <w:t xml:space="preserve">9,8 </w:t>
      </w:r>
      <w:r>
        <w:rPr>
          <w:rFonts w:ascii="Times New Roman" w:eastAsia="Times New Roman" w:hAnsi="Times New Roman"/>
          <w:color w:val="000000"/>
          <w:kern w:val="0"/>
          <w:sz w:val="24"/>
          <w:szCs w:val="24"/>
        </w:rPr>
        <w:t>tūkst. Eur arba 142 proc.</w:t>
      </w:r>
      <w:r>
        <w:rPr>
          <w:rFonts w:ascii="Times New Roman" w:eastAsia="Times New Roman" w:hAnsi="Times New Roman"/>
          <w:color w:val="000000"/>
          <w:kern w:val="0"/>
          <w:sz w:val="24"/>
          <w:szCs w:val="24"/>
        </w:rPr>
        <w:t xml:space="preserve"> </w:t>
      </w:r>
    </w:p>
    <w:p w14:paraId="284CF65D" w14:textId="77777777" w:rsidR="00970325" w:rsidRDefault="002F33F0">
      <w:pPr>
        <w:spacing w:after="0"/>
        <w:ind w:firstLine="720"/>
        <w:jc w:val="both"/>
      </w:pPr>
      <w:r>
        <w:rPr>
          <w:rFonts w:ascii="Times New Roman" w:eastAsia="Times New Roman" w:hAnsi="Times New Roman"/>
          <w:b/>
          <w:bCs/>
          <w:color w:val="000000"/>
          <w:kern w:val="0"/>
          <w:sz w:val="24"/>
          <w:szCs w:val="24"/>
        </w:rPr>
        <w:t xml:space="preserve">5. </w:t>
      </w:r>
      <w:r>
        <w:rPr>
          <w:rFonts w:ascii="Times New Roman" w:eastAsia="Times New Roman" w:hAnsi="Times New Roman"/>
          <w:b/>
          <w:bCs/>
          <w:kern w:val="0"/>
          <w:sz w:val="24"/>
          <w:szCs w:val="24"/>
        </w:rPr>
        <w:t>Ataskaitinių metų pradžioje patvirtinta asmens išlaikymo įstaigoje kaina neatspindėjo visų 2022 m.</w:t>
      </w:r>
      <w:r>
        <w:rPr>
          <w:rFonts w:ascii="Times New Roman" w:eastAsia="Times New Roman" w:hAnsi="Times New Roman"/>
          <w:kern w:val="0"/>
          <w:sz w:val="24"/>
          <w:szCs w:val="24"/>
        </w:rPr>
        <w:t xml:space="preserve"> </w:t>
      </w:r>
      <w:r>
        <w:rPr>
          <w:rFonts w:ascii="Times New Roman" w:eastAsia="Times New Roman" w:hAnsi="Times New Roman"/>
          <w:b/>
          <w:bCs/>
          <w:kern w:val="0"/>
          <w:sz w:val="24"/>
          <w:szCs w:val="24"/>
        </w:rPr>
        <w:t>Centrui reikalingų lėšų.</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 xml:space="preserve">2022 m. vieno paslaugų gavėjo išlaikymo kaina mūsų įstaigoje patvirtinta Pasvalio rajono savivaldybės tarybos 2022 m. kovo 30 </w:t>
      </w:r>
      <w:r>
        <w:rPr>
          <w:rFonts w:ascii="Times New Roman" w:eastAsia="Times New Roman" w:hAnsi="Times New Roman"/>
          <w:kern w:val="0"/>
          <w:sz w:val="24"/>
          <w:szCs w:val="24"/>
        </w:rPr>
        <w:t>d. sprendimu Nr. T1-53 „Dėl socialinių paslaugų kainų nustatymo“. Ji apskaičiuota ir patvirtinta pagal Pasvalio rajono savivaldybės tarybos 2022 m. vasario 23 d. sprendimu Nr. T1-25 „Dėl Pasvalio rajono savivaldybės 2022 metų biudžeto patvirtinimo“</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įstaiga</w:t>
      </w:r>
      <w:r>
        <w:rPr>
          <w:rFonts w:ascii="Times New Roman" w:eastAsia="Times New Roman" w:hAnsi="Times New Roman"/>
          <w:kern w:val="0"/>
          <w:sz w:val="24"/>
          <w:szCs w:val="24"/>
        </w:rPr>
        <w:t>i patvirtintas biudžeto lėšas. Patvirtinta sąmata neatitiko visų 2022 m. įstaigai reikalingų lėšų. Metų eigoje biudžetas buvo tikslinamas, skiriami įstaigai reikiamų lėšų asignavima</w:t>
      </w:r>
      <w:r>
        <w:rPr>
          <w:rFonts w:ascii="Times New Roman" w:eastAsia="Times New Roman" w:hAnsi="Times New Roman"/>
          <w:color w:val="000000"/>
          <w:kern w:val="0"/>
          <w:sz w:val="24"/>
          <w:szCs w:val="24"/>
        </w:rPr>
        <w:t>i.</w:t>
      </w:r>
    </w:p>
    <w:p w14:paraId="2B941F75" w14:textId="77777777" w:rsidR="00970325" w:rsidRDefault="002F33F0">
      <w:pPr>
        <w:spacing w:after="0"/>
        <w:ind w:firstLine="720"/>
        <w:jc w:val="both"/>
      </w:pPr>
      <w:r>
        <w:rPr>
          <w:rFonts w:ascii="Times New Roman" w:eastAsia="Times New Roman" w:hAnsi="Times New Roman"/>
          <w:b/>
          <w:bCs/>
          <w:kern w:val="0"/>
          <w:sz w:val="24"/>
          <w:szCs w:val="24"/>
        </w:rPr>
        <w:t>Savivaldybės biudžeto lėšos įstaigai buvo didintos:</w:t>
      </w:r>
    </w:p>
    <w:p w14:paraId="6C87A4E4" w14:textId="77777777" w:rsidR="00970325" w:rsidRDefault="002F33F0">
      <w:pPr>
        <w:spacing w:after="0"/>
        <w:ind w:firstLine="720"/>
        <w:jc w:val="both"/>
      </w:pPr>
      <w:r>
        <w:rPr>
          <w:rFonts w:ascii="Times New Roman" w:eastAsia="Times New Roman" w:hAnsi="Times New Roman"/>
          <w:kern w:val="0"/>
          <w:sz w:val="24"/>
          <w:szCs w:val="24"/>
        </w:rPr>
        <w:t>Pasvalio rajono savi</w:t>
      </w:r>
      <w:r>
        <w:rPr>
          <w:rFonts w:ascii="Times New Roman" w:eastAsia="Times New Roman" w:hAnsi="Times New Roman"/>
          <w:kern w:val="0"/>
          <w:sz w:val="24"/>
          <w:szCs w:val="24"/>
        </w:rPr>
        <w:t>valdybės tarybos 2022 m. rugsėjo 28 d. sprendimu Nr. T1-179 „Dėl Pasvalio rajono savivaldybės tarybos 2022 m. vasario 23 d. sprendimo Nr. T1-25 „Dėl Pasvalio rajono savivaldybės 2022 metų biudžeto patvirtinimo“ pakeitimo“ buvo gautos papildomos lėšos 4,0 t</w:t>
      </w:r>
      <w:r>
        <w:rPr>
          <w:rFonts w:ascii="Times New Roman" w:eastAsia="Times New Roman" w:hAnsi="Times New Roman"/>
          <w:kern w:val="0"/>
          <w:sz w:val="24"/>
          <w:szCs w:val="24"/>
        </w:rPr>
        <w:t xml:space="preserve">ūkst. Eur. </w:t>
      </w:r>
      <w:bookmarkStart w:id="8" w:name="_Hlk125121690"/>
      <w:r>
        <w:rPr>
          <w:rFonts w:ascii="Times New Roman" w:eastAsia="Times New Roman" w:hAnsi="Times New Roman"/>
          <w:kern w:val="0"/>
          <w:sz w:val="24"/>
          <w:szCs w:val="24"/>
        </w:rPr>
        <w:t xml:space="preserve">Iš jų 1,0 </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 xml:space="preserve">tūkst. Eur mitybai, 1,0 </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tūkst. Eur transporto paslaugoms ir 2,0 tūkst. Eur komunalinėms paslaugoms.</w:t>
      </w:r>
      <w:bookmarkEnd w:id="8"/>
    </w:p>
    <w:p w14:paraId="2ACDB36B" w14:textId="77777777" w:rsidR="00970325" w:rsidRDefault="002F33F0">
      <w:pPr>
        <w:spacing w:after="0"/>
        <w:ind w:firstLine="720"/>
        <w:jc w:val="both"/>
        <w:rPr>
          <w:rFonts w:ascii="Times New Roman" w:eastAsia="Times New Roman" w:hAnsi="Times New Roman"/>
          <w:b/>
          <w:bCs/>
          <w:kern w:val="0"/>
          <w:sz w:val="24"/>
          <w:szCs w:val="24"/>
        </w:rPr>
      </w:pPr>
      <w:r>
        <w:rPr>
          <w:rFonts w:ascii="Times New Roman" w:eastAsia="Times New Roman" w:hAnsi="Times New Roman"/>
          <w:b/>
          <w:bCs/>
          <w:kern w:val="0"/>
          <w:sz w:val="24"/>
          <w:szCs w:val="24"/>
        </w:rPr>
        <w:t>Valstybės tikslinių dotacijų asmenims su sunkia negalia lėšos didintos:</w:t>
      </w:r>
    </w:p>
    <w:p w14:paraId="3068DBA0" w14:textId="77777777" w:rsidR="00970325" w:rsidRDefault="002F33F0">
      <w:pPr>
        <w:spacing w:after="0"/>
        <w:ind w:firstLine="720"/>
        <w:jc w:val="both"/>
      </w:pPr>
      <w:r>
        <w:rPr>
          <w:rFonts w:ascii="Times New Roman" w:eastAsia="Times New Roman" w:hAnsi="Times New Roman"/>
          <w:kern w:val="0"/>
          <w:sz w:val="24"/>
          <w:szCs w:val="24"/>
        </w:rPr>
        <w:t>Pasvalio rajono savivaldybės tarybos 2022 m. birželio 29 d. s</w:t>
      </w:r>
      <w:r>
        <w:rPr>
          <w:rFonts w:ascii="Times New Roman" w:eastAsia="Times New Roman" w:hAnsi="Times New Roman"/>
          <w:kern w:val="0"/>
          <w:sz w:val="24"/>
          <w:szCs w:val="24"/>
        </w:rPr>
        <w:t>prendimu Nr. T1-125 „Dėl Pasvalio rajono savivaldybės tarybos 2022 m. vasario 23 d. sprendimo Nr. T1-25 „Dėl Pasvalio rajono savivaldybės 2022 metų biudžeto patvirtinimo“ pakeitimo“  buvo papildomai gauta 30,0 tūkst. Eur. Iš jų 29,0 tūkst. Eur darbo užmoke</w:t>
      </w:r>
      <w:r>
        <w:rPr>
          <w:rFonts w:ascii="Times New Roman" w:eastAsia="Times New Roman" w:hAnsi="Times New Roman"/>
          <w:kern w:val="0"/>
          <w:sz w:val="24"/>
          <w:szCs w:val="24"/>
        </w:rPr>
        <w:t>sčiui, 0,5 tūkst. Eur socialiniam draudimui ir 0,5 tūkst. Eur transporto paslaugoms.</w:t>
      </w:r>
    </w:p>
    <w:p w14:paraId="41BE551A" w14:textId="77777777" w:rsidR="00970325" w:rsidRDefault="002F33F0">
      <w:pPr>
        <w:spacing w:after="0"/>
        <w:ind w:firstLine="720"/>
        <w:jc w:val="both"/>
      </w:pPr>
      <w:r>
        <w:rPr>
          <w:rFonts w:ascii="Times New Roman" w:eastAsia="Times New Roman" w:hAnsi="Times New Roman"/>
          <w:kern w:val="0"/>
          <w:sz w:val="24"/>
          <w:szCs w:val="24"/>
        </w:rPr>
        <w:t>Pasvalio rajono savivaldybės tarybos 2022 m. lapkričio 30  d.</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sprendimu Nr. T1-221 „Dėl Pasvalio rajono savivaldybės tarybos 2022 m. vasario 23 d. sprendimo Nr. T1-25 „Dėl</w:t>
      </w:r>
      <w:r>
        <w:rPr>
          <w:rFonts w:ascii="Times New Roman" w:eastAsia="Times New Roman" w:hAnsi="Times New Roman"/>
          <w:kern w:val="0"/>
          <w:sz w:val="24"/>
          <w:szCs w:val="24"/>
        </w:rPr>
        <w:t xml:space="preserve"> Pasvalio rajono savivaldybės 2022 metų biudžeto patvirtinimo“ pakeitimo“ papildomai gauta 114,5 tūkst. Eur. Iš jų 102,1 tūkst. Eur darbo užmokesčiui, 1,5 tūkst. Eur socialiniam draudimui, 2,0 tūkst. Eur mitybos išlaidoms, 1,0</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 xml:space="preserve">tūkst. Eur kurui, 4,9 tūkst. </w:t>
      </w:r>
      <w:r>
        <w:rPr>
          <w:rFonts w:ascii="Times New Roman" w:eastAsia="Times New Roman" w:hAnsi="Times New Roman"/>
          <w:kern w:val="0"/>
          <w:sz w:val="24"/>
          <w:szCs w:val="24"/>
        </w:rPr>
        <w:t xml:space="preserve">Eur transporto paslaugoms, 0,3 tūkst. Eur kvalifikacijos kėlimui, 1,5 </w:t>
      </w:r>
      <w:bookmarkStart w:id="9" w:name="_Hlk125124396"/>
      <w:r>
        <w:rPr>
          <w:rFonts w:ascii="Times New Roman" w:eastAsia="Times New Roman" w:hAnsi="Times New Roman"/>
          <w:kern w:val="0"/>
          <w:sz w:val="24"/>
          <w:szCs w:val="24"/>
        </w:rPr>
        <w:t xml:space="preserve">tūkst. Eur </w:t>
      </w:r>
      <w:bookmarkEnd w:id="9"/>
      <w:r>
        <w:rPr>
          <w:rFonts w:ascii="Times New Roman" w:eastAsia="Times New Roman" w:hAnsi="Times New Roman"/>
          <w:kern w:val="0"/>
          <w:sz w:val="24"/>
          <w:szCs w:val="24"/>
        </w:rPr>
        <w:t>komunalinėms paslaugoms ir 1,2 tūkst. Eur darbdavių socialinei paramai pinigais.</w:t>
      </w:r>
    </w:p>
    <w:p w14:paraId="3DD3A754" w14:textId="77777777" w:rsidR="00970325" w:rsidRDefault="002F33F0">
      <w:pPr>
        <w:spacing w:after="0"/>
        <w:ind w:firstLine="720"/>
        <w:jc w:val="both"/>
      </w:pPr>
      <w:r>
        <w:rPr>
          <w:rFonts w:ascii="Times New Roman" w:eastAsia="Times New Roman" w:hAnsi="Times New Roman"/>
          <w:kern w:val="0"/>
          <w:sz w:val="24"/>
          <w:szCs w:val="24"/>
        </w:rPr>
        <w:t>Pasvalio rajono savivaldybės tarybos 2022 m. gruodžio 21 d. sprendimu Nr. T1-233 „221 „Dėl Pas</w:t>
      </w:r>
      <w:r>
        <w:rPr>
          <w:rFonts w:ascii="Times New Roman" w:eastAsia="Times New Roman" w:hAnsi="Times New Roman"/>
          <w:kern w:val="0"/>
          <w:sz w:val="24"/>
          <w:szCs w:val="24"/>
        </w:rPr>
        <w:t xml:space="preserve">valio rajono savivaldybės tarybos 2022 m. vasario 23 d. sprendimo Nr. T1-25 „Dėl Pasvalio rajono savivaldybės 2022 metų biudžeto patvirtinimo“ pakeitimo“ papildomai gauta 5,0 tūkst. Eur. Iš jų </w:t>
      </w:r>
      <w:bookmarkStart w:id="10" w:name="_Hlk125121738"/>
      <w:r>
        <w:rPr>
          <w:rFonts w:ascii="Times New Roman" w:eastAsia="Times New Roman" w:hAnsi="Times New Roman"/>
          <w:kern w:val="0"/>
          <w:sz w:val="24"/>
          <w:szCs w:val="24"/>
        </w:rPr>
        <w:t>2,9 tūkst. Eur darbo užmokesčiui</w:t>
      </w:r>
      <w:bookmarkEnd w:id="10"/>
      <w:r>
        <w:rPr>
          <w:rFonts w:ascii="Times New Roman" w:eastAsia="Times New Roman" w:hAnsi="Times New Roman"/>
          <w:kern w:val="0"/>
          <w:sz w:val="24"/>
          <w:szCs w:val="24"/>
        </w:rPr>
        <w:t xml:space="preserve"> ir 2,1 tūkst. Eur komunalinėms</w:t>
      </w:r>
      <w:r>
        <w:rPr>
          <w:rFonts w:ascii="Times New Roman" w:eastAsia="Times New Roman" w:hAnsi="Times New Roman"/>
          <w:kern w:val="0"/>
          <w:sz w:val="24"/>
          <w:szCs w:val="24"/>
        </w:rPr>
        <w:t xml:space="preserve"> paslaugoms.</w:t>
      </w:r>
    </w:p>
    <w:p w14:paraId="7BC71608" w14:textId="77777777" w:rsidR="00970325" w:rsidRDefault="002F33F0">
      <w:pPr>
        <w:spacing w:after="0"/>
        <w:ind w:firstLine="720"/>
        <w:jc w:val="both"/>
      </w:pPr>
      <w:r>
        <w:rPr>
          <w:rFonts w:ascii="Times New Roman" w:eastAsia="Times New Roman" w:hAnsi="Times New Roman"/>
          <w:kern w:val="0"/>
          <w:sz w:val="24"/>
          <w:szCs w:val="24"/>
        </w:rPr>
        <w:t>2022 metais</w:t>
      </w:r>
      <w:r>
        <w:rPr>
          <w:rFonts w:ascii="Times New Roman" w:eastAsia="Times New Roman" w:hAnsi="Times New Roman"/>
          <w:bCs/>
          <w:kern w:val="0"/>
          <w:sz w:val="24"/>
          <w:szCs w:val="24"/>
        </w:rPr>
        <w:t xml:space="preserve"> įstaigai </w:t>
      </w:r>
      <w:r>
        <w:rPr>
          <w:rFonts w:ascii="Times New Roman" w:eastAsia="Times New Roman" w:hAnsi="Times New Roman"/>
          <w:kern w:val="0"/>
          <w:sz w:val="24"/>
          <w:szCs w:val="24"/>
        </w:rPr>
        <w:t>papildomai skirta</w:t>
      </w:r>
      <w:r>
        <w:rPr>
          <w:rFonts w:ascii="Times New Roman" w:eastAsia="Times New Roman" w:hAnsi="Times New Roman"/>
          <w:bCs/>
          <w:kern w:val="0"/>
          <w:sz w:val="24"/>
          <w:szCs w:val="24"/>
        </w:rPr>
        <w:t xml:space="preserve"> </w:t>
      </w:r>
      <w:r>
        <w:rPr>
          <w:rFonts w:ascii="Times New Roman" w:eastAsia="Times New Roman" w:hAnsi="Times New Roman"/>
          <w:kern w:val="0"/>
          <w:sz w:val="24"/>
          <w:szCs w:val="24"/>
        </w:rPr>
        <w:t>149,5 tūkst.</w:t>
      </w:r>
      <w:r>
        <w:rPr>
          <w:rFonts w:ascii="Times New Roman" w:eastAsia="Times New Roman" w:hAnsi="Times New Roman"/>
          <w:bCs/>
          <w:kern w:val="0"/>
          <w:sz w:val="24"/>
          <w:szCs w:val="24"/>
        </w:rPr>
        <w:t xml:space="preserve"> Eur Valstybės tikslinių dotacijų asmenims su sunkia negalia lėšų. Iš jų 35,2 tūkst. Eur panaudota Laikino atokvėpio paslaugų teikimui.</w:t>
      </w:r>
    </w:p>
    <w:p w14:paraId="1FA52CEA" w14:textId="77777777" w:rsidR="00970325" w:rsidRDefault="002F33F0">
      <w:pPr>
        <w:spacing w:after="0"/>
        <w:ind w:firstLine="720"/>
        <w:jc w:val="both"/>
        <w:rPr>
          <w:rFonts w:ascii="Times New Roman" w:eastAsia="Times New Roman" w:hAnsi="Times New Roman"/>
          <w:b/>
          <w:bCs/>
          <w:kern w:val="0"/>
          <w:sz w:val="24"/>
          <w:szCs w:val="24"/>
        </w:rPr>
      </w:pPr>
      <w:r>
        <w:rPr>
          <w:rFonts w:ascii="Times New Roman" w:eastAsia="Times New Roman" w:hAnsi="Times New Roman"/>
          <w:b/>
          <w:bCs/>
          <w:kern w:val="0"/>
          <w:sz w:val="24"/>
          <w:szCs w:val="24"/>
        </w:rPr>
        <w:t>Mokesčio už paslaugas (spec. lėšų) sąmata buvo didinta:</w:t>
      </w:r>
    </w:p>
    <w:p w14:paraId="1EB8D82A" w14:textId="77777777" w:rsidR="00970325" w:rsidRDefault="002F33F0">
      <w:pPr>
        <w:spacing w:after="0"/>
        <w:ind w:firstLine="720"/>
        <w:jc w:val="both"/>
      </w:pPr>
      <w:r>
        <w:rPr>
          <w:rFonts w:ascii="Times New Roman" w:eastAsia="Times New Roman" w:hAnsi="Times New Roman"/>
          <w:kern w:val="0"/>
          <w:sz w:val="24"/>
          <w:szCs w:val="24"/>
        </w:rPr>
        <w:t>Pasvalio rajono savivaldybės tarybos 2022 m. rugsėjo 28 d. sprendimu Nr. T1-179 „Dėl Pasvalio rajono savivaldybės tarybos 2022 m. vasario 23 d. sprendimo Nr. T1-25 „Dėl Pasvalio rajono savivaldybės 2022 metų biudžeto patvirtinimo“ pakeitimo“ mokesčio už pa</w:t>
      </w:r>
      <w:r>
        <w:rPr>
          <w:rFonts w:ascii="Times New Roman" w:eastAsia="Times New Roman" w:hAnsi="Times New Roman"/>
          <w:kern w:val="0"/>
          <w:sz w:val="24"/>
          <w:szCs w:val="24"/>
        </w:rPr>
        <w:t>slaugas</w:t>
      </w:r>
      <w:r>
        <w:rPr>
          <w:rFonts w:ascii="Times New Roman" w:eastAsia="Times New Roman" w:hAnsi="Times New Roman"/>
          <w:b/>
          <w:bCs/>
          <w:kern w:val="0"/>
          <w:sz w:val="24"/>
          <w:szCs w:val="24"/>
        </w:rPr>
        <w:t xml:space="preserve"> </w:t>
      </w:r>
      <w:r>
        <w:rPr>
          <w:rFonts w:ascii="Times New Roman" w:eastAsia="Times New Roman" w:hAnsi="Times New Roman"/>
          <w:kern w:val="0"/>
          <w:sz w:val="24"/>
          <w:szCs w:val="24"/>
        </w:rPr>
        <w:t xml:space="preserve">sąmata padidinta 5,0 tūkst. Eur. Iš jų 3,0 tūkst. Eur darbo užmokesčiui, 0,1 tūkst. Eur socialiniam draudimui, 0,5 tūkst. Eur mitybai, 0,2 </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tūkst. Eur kurui ir 1,2 tūkst. Eur komunalinėms paslaugoms.</w:t>
      </w:r>
    </w:p>
    <w:p w14:paraId="34497DDA" w14:textId="77777777" w:rsidR="00970325" w:rsidRDefault="002F33F0">
      <w:pPr>
        <w:spacing w:after="0"/>
        <w:ind w:firstLine="720"/>
        <w:jc w:val="both"/>
      </w:pPr>
      <w:r>
        <w:rPr>
          <w:rFonts w:ascii="Times New Roman" w:eastAsia="Times New Roman" w:hAnsi="Times New Roman"/>
          <w:kern w:val="0"/>
          <w:sz w:val="24"/>
          <w:szCs w:val="24"/>
        </w:rPr>
        <w:t>Pasvalio rajono savivaldybės tarybos 2022 m. lap</w:t>
      </w:r>
      <w:r>
        <w:rPr>
          <w:rFonts w:ascii="Times New Roman" w:eastAsia="Times New Roman" w:hAnsi="Times New Roman"/>
          <w:kern w:val="0"/>
          <w:sz w:val="24"/>
          <w:szCs w:val="24"/>
        </w:rPr>
        <w:t>kričio 30  d.</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 xml:space="preserve">sprendimu Nr. T1-221 „Dėl Pasvalio rajono savivaldybės tarybos 2022 m. vasario 23 d. sprendimo Nr. T1-25 „Dėl Pasvalio rajono savivaldybės 2022 metų biudžeto patvirtinimo“ pakeitimo“ </w:t>
      </w:r>
      <w:bookmarkStart w:id="11" w:name="_Hlk125126176"/>
      <w:r>
        <w:rPr>
          <w:rFonts w:ascii="Times New Roman" w:eastAsia="Times New Roman" w:hAnsi="Times New Roman"/>
          <w:kern w:val="0"/>
          <w:sz w:val="24"/>
          <w:szCs w:val="24"/>
        </w:rPr>
        <w:t xml:space="preserve">spec. lėšų sąmata padidinta </w:t>
      </w:r>
      <w:bookmarkEnd w:id="11"/>
      <w:r>
        <w:rPr>
          <w:rFonts w:ascii="Times New Roman" w:eastAsia="Times New Roman" w:hAnsi="Times New Roman"/>
          <w:kern w:val="0"/>
          <w:sz w:val="24"/>
          <w:szCs w:val="24"/>
        </w:rPr>
        <w:t>1,0 tūkst. Eur. Iš jų 0,3 tūkst</w:t>
      </w:r>
      <w:r>
        <w:rPr>
          <w:rFonts w:ascii="Times New Roman" w:eastAsia="Times New Roman" w:hAnsi="Times New Roman"/>
          <w:kern w:val="0"/>
          <w:sz w:val="24"/>
          <w:szCs w:val="24"/>
        </w:rPr>
        <w:t>. Eur padidinta mitybos išlaidoms, 0,3</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tūkst. Eur kurui, 0,1 tūkst. Eur kvalifikacijos kėlimui, 0,1 tūkst. Eur paslaugoms ir 0,2 tūkst. Eur darbdavių socialinei paramai pinigais.</w:t>
      </w:r>
    </w:p>
    <w:p w14:paraId="026DEFB0" w14:textId="77777777" w:rsidR="00970325" w:rsidRDefault="002F33F0">
      <w:pPr>
        <w:spacing w:after="0"/>
        <w:ind w:firstLine="720"/>
        <w:jc w:val="both"/>
      </w:pPr>
      <w:r>
        <w:rPr>
          <w:rFonts w:ascii="Times New Roman" w:eastAsia="Times New Roman" w:hAnsi="Times New Roman"/>
          <w:kern w:val="0"/>
          <w:sz w:val="24"/>
          <w:szCs w:val="24"/>
        </w:rPr>
        <w:t>Pasvalio rajono savivaldybės tarybos 2022 m. gruodžio 21 d. sprendimu Nr. T1-</w:t>
      </w:r>
      <w:r>
        <w:rPr>
          <w:rFonts w:ascii="Times New Roman" w:eastAsia="Times New Roman" w:hAnsi="Times New Roman"/>
          <w:kern w:val="0"/>
          <w:sz w:val="24"/>
          <w:szCs w:val="24"/>
        </w:rPr>
        <w:t>233 „221 „Dėl Pasvalio rajono savivaldybės tarybos 2022 m. vasario 23 d. sprendimo Nr. T1-25 „Dėl Pasvalio rajono savivaldybės 2022 metų biudžeto patvirtinimo“ pakeitimo“</w:t>
      </w:r>
      <w:r>
        <w:rPr>
          <w:rFonts w:ascii="Times New Roman" w:eastAsia="Times New Roman" w:hAnsi="Times New Roman"/>
          <w:color w:val="00B0F0"/>
          <w:kern w:val="0"/>
          <w:sz w:val="24"/>
          <w:szCs w:val="24"/>
        </w:rPr>
        <w:t xml:space="preserve"> </w:t>
      </w:r>
      <w:r>
        <w:rPr>
          <w:rFonts w:ascii="Times New Roman" w:eastAsia="Times New Roman" w:hAnsi="Times New Roman"/>
          <w:kern w:val="0"/>
          <w:sz w:val="24"/>
          <w:szCs w:val="24"/>
        </w:rPr>
        <w:t xml:space="preserve">spec. lėšų sąmata padidinta 3,0 tūkst. Eur. Iš jų 0,9 tūkst. Eur darbo </w:t>
      </w:r>
      <w:r>
        <w:rPr>
          <w:rFonts w:ascii="Times New Roman" w:eastAsia="Times New Roman" w:hAnsi="Times New Roman"/>
          <w:kern w:val="0"/>
          <w:sz w:val="24"/>
          <w:szCs w:val="24"/>
        </w:rPr>
        <w:t>užmokesčiui, 0,6 tūkst. Eur mitybos išlaidoms, 0,4</w:t>
      </w:r>
      <w:r>
        <w:rPr>
          <w:rFonts w:ascii="Times New Roman" w:eastAsia="Times New Roman" w:hAnsi="Times New Roman"/>
          <w:color w:val="FF0000"/>
          <w:kern w:val="0"/>
          <w:sz w:val="24"/>
          <w:szCs w:val="24"/>
        </w:rPr>
        <w:t xml:space="preserve"> </w:t>
      </w:r>
      <w:r>
        <w:rPr>
          <w:rFonts w:ascii="Times New Roman" w:eastAsia="Times New Roman" w:hAnsi="Times New Roman"/>
          <w:kern w:val="0"/>
          <w:sz w:val="24"/>
          <w:szCs w:val="24"/>
        </w:rPr>
        <w:t>tūkst. Eur kurui, 0,3 tūkst. Eur transporto remontui ir 0,8 tūkst. Eur komunalinėms paslaugoms.</w:t>
      </w:r>
    </w:p>
    <w:p w14:paraId="4E90DE18" w14:textId="77777777" w:rsidR="00970325" w:rsidRDefault="00970325">
      <w:pPr>
        <w:spacing w:after="0"/>
        <w:jc w:val="both"/>
        <w:rPr>
          <w:rFonts w:ascii="Times New Roman" w:eastAsia="Times New Roman" w:hAnsi="Times New Roman"/>
          <w:color w:val="FF0000"/>
          <w:kern w:val="0"/>
          <w:sz w:val="24"/>
          <w:szCs w:val="24"/>
        </w:rPr>
      </w:pPr>
    </w:p>
    <w:tbl>
      <w:tblPr>
        <w:tblW w:w="9628" w:type="dxa"/>
        <w:tblCellMar>
          <w:left w:w="10" w:type="dxa"/>
          <w:right w:w="10" w:type="dxa"/>
        </w:tblCellMar>
        <w:tblLook w:val="04A0" w:firstRow="1" w:lastRow="0" w:firstColumn="1" w:lastColumn="0" w:noHBand="0" w:noVBand="1"/>
      </w:tblPr>
      <w:tblGrid>
        <w:gridCol w:w="9628"/>
      </w:tblGrid>
      <w:tr w:rsidR="00970325" w14:paraId="2A43E53E" w14:textId="77777777">
        <w:tblPrEx>
          <w:tblCellMar>
            <w:top w:w="0" w:type="dxa"/>
            <w:bottom w:w="0" w:type="dxa"/>
          </w:tblCellMar>
        </w:tblPrEx>
        <w:tc>
          <w:tcPr>
            <w:tcW w:w="962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26A5308A" w14:textId="77777777" w:rsidR="00970325" w:rsidRDefault="002F33F0">
            <w:pPr>
              <w:spacing w:after="0"/>
              <w:jc w:val="center"/>
              <w:rPr>
                <w:rFonts w:ascii="Times New Roman" w:hAnsi="Times New Roman"/>
                <w:b/>
                <w:bCs/>
                <w:kern w:val="0"/>
                <w:sz w:val="24"/>
                <w:szCs w:val="24"/>
              </w:rPr>
            </w:pPr>
            <w:r>
              <w:rPr>
                <w:rFonts w:ascii="Times New Roman" w:hAnsi="Times New Roman"/>
                <w:b/>
                <w:bCs/>
                <w:kern w:val="0"/>
                <w:sz w:val="24"/>
                <w:szCs w:val="24"/>
              </w:rPr>
              <w:t>X. DOKUMENTŲ VALDYMAS</w:t>
            </w:r>
          </w:p>
        </w:tc>
      </w:tr>
    </w:tbl>
    <w:p w14:paraId="09BE3D77" w14:textId="77777777" w:rsidR="00970325" w:rsidRDefault="00970325">
      <w:pPr>
        <w:spacing w:after="0"/>
        <w:ind w:firstLine="720"/>
        <w:jc w:val="both"/>
        <w:rPr>
          <w:rFonts w:ascii="Times New Roman" w:hAnsi="Times New Roman"/>
          <w:kern w:val="0"/>
          <w:sz w:val="24"/>
          <w:szCs w:val="24"/>
        </w:rPr>
      </w:pPr>
    </w:p>
    <w:p w14:paraId="6248ABB6" w14:textId="77777777" w:rsidR="00970325" w:rsidRDefault="00970325">
      <w:pPr>
        <w:spacing w:after="0"/>
        <w:ind w:left="7776"/>
        <w:jc w:val="right"/>
        <w:rPr>
          <w:rFonts w:ascii="Times New Roman" w:eastAsia="Times New Roman" w:hAnsi="Times New Roman"/>
          <w:kern w:val="0"/>
          <w:sz w:val="24"/>
          <w:szCs w:val="24"/>
        </w:rPr>
      </w:pPr>
    </w:p>
    <w:p w14:paraId="18F048C6" w14:textId="77777777" w:rsidR="00970325" w:rsidRDefault="002F33F0">
      <w:pPr>
        <w:spacing w:after="0"/>
        <w:ind w:left="7776"/>
        <w:jc w:val="right"/>
        <w:rPr>
          <w:rFonts w:ascii="Times New Roman" w:eastAsia="Times New Roman" w:hAnsi="Times New Roman"/>
          <w:kern w:val="0"/>
          <w:sz w:val="24"/>
          <w:szCs w:val="24"/>
        </w:rPr>
      </w:pPr>
      <w:r>
        <w:rPr>
          <w:rFonts w:ascii="Times New Roman" w:eastAsia="Times New Roman" w:hAnsi="Times New Roman"/>
          <w:kern w:val="0"/>
          <w:sz w:val="24"/>
          <w:szCs w:val="24"/>
        </w:rPr>
        <w:t>10 lentelė</w:t>
      </w:r>
    </w:p>
    <w:tbl>
      <w:tblPr>
        <w:tblW w:w="9628" w:type="dxa"/>
        <w:tblCellMar>
          <w:left w:w="10" w:type="dxa"/>
          <w:right w:w="10" w:type="dxa"/>
        </w:tblCellMar>
        <w:tblLook w:val="04A0" w:firstRow="1" w:lastRow="0" w:firstColumn="1" w:lastColumn="0" w:noHBand="0" w:noVBand="1"/>
      </w:tblPr>
      <w:tblGrid>
        <w:gridCol w:w="7718"/>
        <w:gridCol w:w="1910"/>
      </w:tblGrid>
      <w:tr w:rsidR="00970325" w14:paraId="1409E8F3"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49DBC"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Gauta raštų</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40BE9" w14:textId="77777777" w:rsidR="00970325" w:rsidRDefault="002F33F0">
            <w:pPr>
              <w:spacing w:after="0"/>
              <w:jc w:val="center"/>
              <w:rPr>
                <w:rFonts w:ascii="Times New Roman" w:eastAsia="Times New Roman" w:hAnsi="Times New Roman"/>
                <w:bCs/>
                <w:kern w:val="0"/>
                <w:sz w:val="24"/>
                <w:szCs w:val="24"/>
              </w:rPr>
            </w:pPr>
            <w:r>
              <w:rPr>
                <w:rFonts w:ascii="Times New Roman" w:eastAsia="Times New Roman" w:hAnsi="Times New Roman"/>
                <w:bCs/>
                <w:kern w:val="0"/>
                <w:sz w:val="24"/>
                <w:szCs w:val="24"/>
              </w:rPr>
              <w:t>81</w:t>
            </w:r>
          </w:p>
        </w:tc>
      </w:tr>
      <w:tr w:rsidR="00970325" w14:paraId="299DFC4C"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A7D21"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Išsiųsta raštų</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F466F" w14:textId="77777777" w:rsidR="00970325" w:rsidRDefault="002F33F0">
            <w:pPr>
              <w:spacing w:after="0"/>
              <w:jc w:val="center"/>
              <w:rPr>
                <w:rFonts w:ascii="Times New Roman" w:eastAsia="Times New Roman" w:hAnsi="Times New Roman"/>
                <w:bCs/>
                <w:kern w:val="0"/>
                <w:sz w:val="24"/>
                <w:szCs w:val="24"/>
              </w:rPr>
            </w:pPr>
            <w:r>
              <w:rPr>
                <w:rFonts w:ascii="Times New Roman" w:eastAsia="Times New Roman" w:hAnsi="Times New Roman"/>
                <w:bCs/>
                <w:kern w:val="0"/>
                <w:sz w:val="24"/>
                <w:szCs w:val="24"/>
              </w:rPr>
              <w:t>188</w:t>
            </w:r>
          </w:p>
        </w:tc>
      </w:tr>
      <w:tr w:rsidR="00970325" w14:paraId="0A3BD962"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4BFB6"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Veiklos įsakymai</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B6343" w14:textId="77777777" w:rsidR="00970325" w:rsidRDefault="002F33F0">
            <w:pPr>
              <w:spacing w:after="0"/>
              <w:jc w:val="center"/>
              <w:rPr>
                <w:rFonts w:ascii="Times New Roman" w:eastAsia="Times New Roman" w:hAnsi="Times New Roman"/>
                <w:bCs/>
                <w:kern w:val="0"/>
                <w:sz w:val="24"/>
                <w:szCs w:val="24"/>
              </w:rPr>
            </w:pPr>
            <w:r>
              <w:rPr>
                <w:rFonts w:ascii="Times New Roman" w:eastAsia="Times New Roman" w:hAnsi="Times New Roman"/>
                <w:bCs/>
                <w:kern w:val="0"/>
                <w:sz w:val="24"/>
                <w:szCs w:val="24"/>
              </w:rPr>
              <w:t>62</w:t>
            </w:r>
          </w:p>
        </w:tc>
      </w:tr>
      <w:tr w:rsidR="00970325" w14:paraId="4C56EEA2"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F487D"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Darbuotojų atostogų įsakymai</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CAC9E" w14:textId="77777777" w:rsidR="00970325" w:rsidRDefault="002F33F0">
            <w:pPr>
              <w:spacing w:after="0"/>
              <w:jc w:val="center"/>
              <w:rPr>
                <w:rFonts w:ascii="Times New Roman" w:eastAsia="Times New Roman" w:hAnsi="Times New Roman"/>
                <w:bCs/>
                <w:kern w:val="0"/>
                <w:sz w:val="24"/>
                <w:szCs w:val="24"/>
              </w:rPr>
            </w:pPr>
            <w:r>
              <w:rPr>
                <w:rFonts w:ascii="Times New Roman" w:eastAsia="Times New Roman" w:hAnsi="Times New Roman"/>
                <w:bCs/>
                <w:kern w:val="0"/>
                <w:sz w:val="24"/>
                <w:szCs w:val="24"/>
              </w:rPr>
              <w:t>67</w:t>
            </w:r>
          </w:p>
        </w:tc>
      </w:tr>
      <w:tr w:rsidR="00970325" w14:paraId="4AB4CC08"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D9066"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Personalo įsakymai</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960D6" w14:textId="77777777" w:rsidR="00970325" w:rsidRDefault="002F33F0">
            <w:pPr>
              <w:spacing w:after="0"/>
              <w:jc w:val="center"/>
              <w:rPr>
                <w:rFonts w:ascii="Times New Roman" w:eastAsia="Times New Roman" w:hAnsi="Times New Roman"/>
                <w:bCs/>
                <w:kern w:val="0"/>
                <w:sz w:val="24"/>
                <w:szCs w:val="24"/>
              </w:rPr>
            </w:pPr>
            <w:r>
              <w:rPr>
                <w:rFonts w:ascii="Times New Roman" w:eastAsia="Times New Roman" w:hAnsi="Times New Roman"/>
                <w:bCs/>
                <w:kern w:val="0"/>
                <w:sz w:val="24"/>
                <w:szCs w:val="24"/>
              </w:rPr>
              <w:t>96</w:t>
            </w:r>
          </w:p>
        </w:tc>
      </w:tr>
      <w:tr w:rsidR="00970325" w14:paraId="665A7EBA"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42407"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 xml:space="preserve">Sutartys ir susitarimai su paslaugų gavėjais </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6E134" w14:textId="77777777" w:rsidR="00970325" w:rsidRDefault="002F33F0">
            <w:pPr>
              <w:spacing w:after="0"/>
              <w:jc w:val="center"/>
              <w:rPr>
                <w:rFonts w:ascii="Times New Roman" w:eastAsia="Times New Roman" w:hAnsi="Times New Roman"/>
                <w:bCs/>
                <w:kern w:val="0"/>
                <w:sz w:val="24"/>
                <w:szCs w:val="24"/>
              </w:rPr>
            </w:pPr>
            <w:r>
              <w:rPr>
                <w:rFonts w:ascii="Times New Roman" w:eastAsia="Times New Roman" w:hAnsi="Times New Roman"/>
                <w:bCs/>
                <w:kern w:val="0"/>
                <w:sz w:val="24"/>
                <w:szCs w:val="24"/>
              </w:rPr>
              <w:t>65</w:t>
            </w:r>
          </w:p>
        </w:tc>
      </w:tr>
      <w:tr w:rsidR="00970325" w14:paraId="3FC97AB9"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C828F"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Gauti darbuotojų prašymai</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96B63" w14:textId="77777777" w:rsidR="00970325" w:rsidRDefault="002F33F0">
            <w:pPr>
              <w:spacing w:after="0"/>
              <w:jc w:val="center"/>
              <w:rPr>
                <w:rFonts w:ascii="Times New Roman" w:eastAsia="Times New Roman" w:hAnsi="Times New Roman"/>
                <w:bCs/>
                <w:kern w:val="0"/>
                <w:sz w:val="24"/>
                <w:szCs w:val="24"/>
              </w:rPr>
            </w:pPr>
            <w:r>
              <w:rPr>
                <w:rFonts w:ascii="Times New Roman" w:eastAsia="Times New Roman" w:hAnsi="Times New Roman"/>
                <w:bCs/>
                <w:kern w:val="0"/>
                <w:sz w:val="24"/>
                <w:szCs w:val="24"/>
              </w:rPr>
              <w:t>110</w:t>
            </w:r>
          </w:p>
        </w:tc>
      </w:tr>
      <w:tr w:rsidR="00970325" w14:paraId="7493FF47"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5E92B"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Gauti paslaugų gavėjų (globėjų) prašymai</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EE7EB" w14:textId="77777777" w:rsidR="00970325" w:rsidRDefault="002F33F0">
            <w:pPr>
              <w:spacing w:after="0"/>
              <w:jc w:val="center"/>
              <w:rPr>
                <w:rFonts w:ascii="Times New Roman" w:eastAsia="Times New Roman" w:hAnsi="Times New Roman"/>
                <w:bCs/>
                <w:kern w:val="0"/>
                <w:sz w:val="24"/>
                <w:szCs w:val="24"/>
              </w:rPr>
            </w:pPr>
            <w:r>
              <w:rPr>
                <w:rFonts w:ascii="Times New Roman" w:eastAsia="Times New Roman" w:hAnsi="Times New Roman"/>
                <w:bCs/>
                <w:kern w:val="0"/>
                <w:sz w:val="24"/>
                <w:szCs w:val="24"/>
              </w:rPr>
              <w:t>315</w:t>
            </w:r>
          </w:p>
        </w:tc>
      </w:tr>
      <w:tr w:rsidR="00970325" w14:paraId="29D910EA"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4FFC"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Darbo sutartys</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A66DE" w14:textId="77777777" w:rsidR="00970325" w:rsidRDefault="002F33F0">
            <w:pPr>
              <w:spacing w:after="0"/>
              <w:jc w:val="center"/>
            </w:pPr>
            <w:r>
              <w:rPr>
                <w:rFonts w:ascii="Times New Roman" w:eastAsia="Times New Roman" w:hAnsi="Times New Roman"/>
                <w:bCs/>
                <w:color w:val="000000"/>
                <w:kern w:val="0"/>
                <w:sz w:val="24"/>
                <w:szCs w:val="24"/>
              </w:rPr>
              <w:t>4</w:t>
            </w:r>
          </w:p>
        </w:tc>
      </w:tr>
      <w:tr w:rsidR="00970325" w14:paraId="1EF2EFB9"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AB8AE"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Susirinkimų protokolai</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BA342" w14:textId="77777777" w:rsidR="00970325" w:rsidRDefault="002F33F0">
            <w:pPr>
              <w:spacing w:after="0"/>
              <w:jc w:val="center"/>
            </w:pPr>
            <w:r>
              <w:rPr>
                <w:rFonts w:ascii="Times New Roman" w:eastAsia="Times New Roman" w:hAnsi="Times New Roman"/>
                <w:bCs/>
                <w:color w:val="000000"/>
                <w:kern w:val="0"/>
                <w:sz w:val="24"/>
                <w:szCs w:val="24"/>
              </w:rPr>
              <w:t>34</w:t>
            </w:r>
          </w:p>
        </w:tc>
      </w:tr>
      <w:tr w:rsidR="00970325" w14:paraId="742CFDE4"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35064"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 xml:space="preserve">Paslaugų gavėjų </w:t>
            </w:r>
            <w:r>
              <w:rPr>
                <w:rFonts w:ascii="Times New Roman" w:eastAsia="Times New Roman" w:hAnsi="Times New Roman"/>
                <w:bCs/>
                <w:kern w:val="0"/>
                <w:sz w:val="24"/>
                <w:szCs w:val="24"/>
              </w:rPr>
              <w:t>tarybos</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F167" w14:textId="77777777" w:rsidR="00970325" w:rsidRDefault="002F33F0">
            <w:pPr>
              <w:spacing w:after="0"/>
              <w:jc w:val="center"/>
            </w:pPr>
            <w:r>
              <w:rPr>
                <w:rFonts w:ascii="Times New Roman" w:eastAsia="Times New Roman" w:hAnsi="Times New Roman"/>
                <w:bCs/>
                <w:color w:val="000000"/>
                <w:kern w:val="0"/>
                <w:sz w:val="24"/>
                <w:szCs w:val="24"/>
              </w:rPr>
              <w:t>12</w:t>
            </w:r>
          </w:p>
        </w:tc>
      </w:tr>
      <w:tr w:rsidR="00970325" w14:paraId="238B961A" w14:textId="77777777">
        <w:tblPrEx>
          <w:tblCellMar>
            <w:top w:w="0" w:type="dxa"/>
            <w:bottom w:w="0" w:type="dxa"/>
          </w:tblCellMar>
        </w:tblPrEx>
        <w:tc>
          <w:tcPr>
            <w:tcW w:w="77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50F3B" w14:textId="77777777" w:rsidR="00970325" w:rsidRDefault="002F33F0">
            <w:pPr>
              <w:spacing w:after="0"/>
              <w:jc w:val="both"/>
              <w:rPr>
                <w:rFonts w:ascii="Times New Roman" w:eastAsia="Times New Roman" w:hAnsi="Times New Roman"/>
                <w:bCs/>
                <w:kern w:val="0"/>
                <w:sz w:val="24"/>
                <w:szCs w:val="24"/>
              </w:rPr>
            </w:pPr>
            <w:r>
              <w:rPr>
                <w:rFonts w:ascii="Times New Roman" w:eastAsia="Times New Roman" w:hAnsi="Times New Roman"/>
                <w:bCs/>
                <w:kern w:val="0"/>
                <w:sz w:val="24"/>
                <w:szCs w:val="24"/>
              </w:rPr>
              <w:t xml:space="preserve">Sutartys </w:t>
            </w:r>
          </w:p>
        </w:tc>
        <w:tc>
          <w:tcPr>
            <w:tcW w:w="1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650EE" w14:textId="77777777" w:rsidR="00970325" w:rsidRDefault="002F33F0">
            <w:pPr>
              <w:spacing w:after="0"/>
              <w:jc w:val="center"/>
            </w:pPr>
            <w:r>
              <w:rPr>
                <w:rFonts w:ascii="Times New Roman" w:eastAsia="Times New Roman" w:hAnsi="Times New Roman"/>
                <w:bCs/>
                <w:color w:val="000000"/>
                <w:kern w:val="0"/>
                <w:sz w:val="24"/>
                <w:szCs w:val="24"/>
              </w:rPr>
              <w:t>8</w:t>
            </w:r>
          </w:p>
        </w:tc>
      </w:tr>
    </w:tbl>
    <w:p w14:paraId="3D0A1C8B" w14:textId="77777777" w:rsidR="00970325" w:rsidRDefault="00970325">
      <w:pPr>
        <w:spacing w:after="0"/>
        <w:jc w:val="both"/>
        <w:rPr>
          <w:rFonts w:ascii="Times New Roman" w:eastAsia="Times New Roman" w:hAnsi="Times New Roman"/>
          <w:b/>
          <w:color w:val="000000"/>
          <w:kern w:val="0"/>
          <w:sz w:val="24"/>
          <w:szCs w:val="24"/>
        </w:rPr>
      </w:pPr>
      <w:bookmarkStart w:id="12" w:name="_Hlk94769816"/>
    </w:p>
    <w:tbl>
      <w:tblPr>
        <w:tblW w:w="9923" w:type="dxa"/>
        <w:tblInd w:w="-34" w:type="dxa"/>
        <w:tblCellMar>
          <w:left w:w="10" w:type="dxa"/>
          <w:right w:w="10" w:type="dxa"/>
        </w:tblCellMar>
        <w:tblLook w:val="04A0" w:firstRow="1" w:lastRow="0" w:firstColumn="1" w:lastColumn="0" w:noHBand="0" w:noVBand="1"/>
      </w:tblPr>
      <w:tblGrid>
        <w:gridCol w:w="9923"/>
      </w:tblGrid>
      <w:tr w:rsidR="00970325" w14:paraId="3A61CDF9" w14:textId="77777777">
        <w:tblPrEx>
          <w:tblCellMar>
            <w:top w:w="0" w:type="dxa"/>
            <w:bottom w:w="0" w:type="dxa"/>
          </w:tblCellMar>
        </w:tblPrEx>
        <w:tc>
          <w:tcPr>
            <w:tcW w:w="992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bookmarkEnd w:id="12"/>
          <w:p w14:paraId="47F5C3B5" w14:textId="77777777" w:rsidR="00970325" w:rsidRDefault="002F33F0">
            <w:pPr>
              <w:tabs>
                <w:tab w:val="left" w:pos="6946"/>
              </w:tabs>
              <w:spacing w:after="0"/>
              <w:jc w:val="center"/>
              <w:rPr>
                <w:rFonts w:ascii="Times New Roman" w:eastAsia="Times New Roman" w:hAnsi="Times New Roman"/>
                <w:b/>
                <w:kern w:val="0"/>
              </w:rPr>
            </w:pPr>
            <w:r>
              <w:rPr>
                <w:rFonts w:ascii="Times New Roman" w:eastAsia="Times New Roman" w:hAnsi="Times New Roman"/>
                <w:b/>
                <w:kern w:val="0"/>
              </w:rPr>
              <w:t>XI. VYKDOMOS VEIKLOS IŠVADOS IR PLANUOJAMA VEIKLA</w:t>
            </w:r>
          </w:p>
        </w:tc>
      </w:tr>
    </w:tbl>
    <w:p w14:paraId="55278D6B" w14:textId="77777777" w:rsidR="00970325" w:rsidRDefault="00970325">
      <w:pPr>
        <w:spacing w:after="0"/>
        <w:jc w:val="center"/>
        <w:rPr>
          <w:rFonts w:ascii="Times New Roman" w:eastAsia="Times New Roman" w:hAnsi="Times New Roman"/>
          <w:b/>
          <w:color w:val="FF0000"/>
          <w:kern w:val="0"/>
          <w:sz w:val="24"/>
          <w:szCs w:val="24"/>
        </w:rPr>
      </w:pPr>
    </w:p>
    <w:p w14:paraId="6969120B" w14:textId="77777777" w:rsidR="00970325" w:rsidRDefault="002F33F0">
      <w:pPr>
        <w:spacing w:after="0"/>
        <w:ind w:firstLine="720"/>
        <w:jc w:val="both"/>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 xml:space="preserve">Vykdoma veikla atitinka įstaigos pagrindinį uždavinį – užtikrinti kokybišką dienos ir trumpalaikės socialinės globos paslaugų institucijoje teikimą neįgaliems </w:t>
      </w:r>
      <w:r>
        <w:rPr>
          <w:rFonts w:ascii="Times New Roman" w:eastAsia="Times New Roman" w:hAnsi="Times New Roman"/>
          <w:color w:val="000000"/>
          <w:kern w:val="0"/>
          <w:sz w:val="24"/>
          <w:szCs w:val="24"/>
        </w:rPr>
        <w:t>suaugusiems asmenims.</w:t>
      </w:r>
    </w:p>
    <w:p w14:paraId="7EE61778" w14:textId="77777777" w:rsidR="00970325" w:rsidRDefault="002F33F0">
      <w:pPr>
        <w:spacing w:after="0"/>
        <w:rPr>
          <w:rFonts w:ascii="Times New Roman" w:hAnsi="Times New Roman"/>
          <w:kern w:val="0"/>
          <w:sz w:val="24"/>
          <w:szCs w:val="24"/>
        </w:rPr>
      </w:pPr>
      <w:r>
        <w:rPr>
          <w:rFonts w:ascii="Times New Roman" w:hAnsi="Times New Roman"/>
          <w:kern w:val="0"/>
          <w:sz w:val="24"/>
          <w:szCs w:val="24"/>
        </w:rPr>
        <w:t>Ateityje Centras numatęs įgyvendinti šiuos tikslus:</w:t>
      </w:r>
    </w:p>
    <w:p w14:paraId="5C1F50E0" w14:textId="77777777" w:rsidR="00970325" w:rsidRDefault="002F33F0">
      <w:pPr>
        <w:shd w:val="clear" w:color="auto" w:fill="FFFFFF"/>
        <w:spacing w:after="0"/>
        <w:ind w:firstLine="720"/>
        <w:jc w:val="both"/>
        <w:rPr>
          <w:rFonts w:ascii="Times New Roman" w:eastAsia="Times New Roman" w:hAnsi="Times New Roman"/>
          <w:color w:val="050505"/>
          <w:kern w:val="0"/>
          <w:sz w:val="24"/>
          <w:szCs w:val="24"/>
          <w:lang w:eastAsia="lt-LT"/>
        </w:rPr>
      </w:pPr>
      <w:r>
        <w:rPr>
          <w:rFonts w:ascii="Times New Roman" w:eastAsia="Times New Roman" w:hAnsi="Times New Roman"/>
          <w:color w:val="050505"/>
          <w:kern w:val="0"/>
          <w:sz w:val="24"/>
          <w:szCs w:val="24"/>
          <w:lang w:eastAsia="lt-LT"/>
        </w:rPr>
        <w:t xml:space="preserve">1. 2021 m. Centrui ,,Viltis“ įteiktas EQUASS </w:t>
      </w:r>
      <w:proofErr w:type="spellStart"/>
      <w:r>
        <w:rPr>
          <w:rFonts w:ascii="Times New Roman" w:eastAsia="Times New Roman" w:hAnsi="Times New Roman"/>
          <w:color w:val="050505"/>
          <w:kern w:val="0"/>
          <w:sz w:val="24"/>
          <w:szCs w:val="24"/>
          <w:lang w:eastAsia="lt-LT"/>
        </w:rPr>
        <w:t>Assurance</w:t>
      </w:r>
      <w:proofErr w:type="spellEnd"/>
      <w:r>
        <w:rPr>
          <w:rFonts w:ascii="Times New Roman" w:eastAsia="Times New Roman" w:hAnsi="Times New Roman"/>
          <w:color w:val="050505"/>
          <w:kern w:val="0"/>
          <w:sz w:val="24"/>
          <w:szCs w:val="24"/>
          <w:lang w:eastAsia="lt-LT"/>
        </w:rPr>
        <w:t xml:space="preserve"> kokybės sertifikatas. Tai įrodymas, kad Centre teikiamos paslaugos, atsižvelgiant į EQUASS kokybės principus, atitinka aukščiau</w:t>
      </w:r>
      <w:r>
        <w:rPr>
          <w:rFonts w:ascii="Times New Roman" w:eastAsia="Times New Roman" w:hAnsi="Times New Roman"/>
          <w:color w:val="050505"/>
          <w:kern w:val="0"/>
          <w:sz w:val="24"/>
          <w:szCs w:val="24"/>
          <w:lang w:eastAsia="lt-LT"/>
        </w:rPr>
        <w:t xml:space="preserve">sius šių paslaugų kokybei keliamus reikalavimus Europos lygmeniu. EQUASS </w:t>
      </w:r>
      <w:proofErr w:type="spellStart"/>
      <w:r>
        <w:rPr>
          <w:rFonts w:ascii="Times New Roman" w:eastAsia="Times New Roman" w:hAnsi="Times New Roman"/>
          <w:color w:val="050505"/>
          <w:kern w:val="0"/>
          <w:sz w:val="24"/>
          <w:szCs w:val="24"/>
          <w:lang w:eastAsia="lt-LT"/>
        </w:rPr>
        <w:t>Assurance</w:t>
      </w:r>
      <w:proofErr w:type="spellEnd"/>
      <w:r>
        <w:rPr>
          <w:rFonts w:ascii="Times New Roman" w:eastAsia="Times New Roman" w:hAnsi="Times New Roman"/>
          <w:color w:val="050505"/>
          <w:kern w:val="0"/>
          <w:sz w:val="24"/>
          <w:szCs w:val="24"/>
          <w:lang w:eastAsia="lt-LT"/>
        </w:rPr>
        <w:t xml:space="preserve"> kokybės sertifikatas suteiktas 3 metų laikotarpiui, kurio metu Centras  įpareigotas kiekvienais metais teikti pažangos ataskaitas apie veiklos efektyvumą ir plėtrą.</w:t>
      </w:r>
    </w:p>
    <w:p w14:paraId="386E8C00" w14:textId="77777777" w:rsidR="00970325" w:rsidRDefault="002F33F0">
      <w:r>
        <w:rPr>
          <w:rFonts w:ascii="Times New Roman" w:eastAsia="Times New Roman" w:hAnsi="Times New Roman"/>
          <w:kern w:val="0"/>
          <w:sz w:val="24"/>
          <w:szCs w:val="24"/>
          <w:lang w:eastAsia="lt-LT"/>
        </w:rPr>
        <w:t xml:space="preserve">        </w:t>
      </w:r>
      <w:r>
        <w:rPr>
          <w:rFonts w:ascii="Times New Roman" w:eastAsia="Times New Roman" w:hAnsi="Times New Roman"/>
          <w:kern w:val="0"/>
          <w:sz w:val="24"/>
          <w:szCs w:val="24"/>
          <w:lang w:eastAsia="lt-LT"/>
        </w:rPr>
        <w:t xml:space="preserve">   2. Tobulinti   įstaigos veiklos ir teikiamų paslaugų kokybę, ypatingą dėmesį skiriat paslaugų gavėjų, turinčių sunką negalią, savarankiškumo lygio didinimui.</w:t>
      </w:r>
    </w:p>
    <w:p w14:paraId="03FDA1B0" w14:textId="77777777" w:rsidR="00970325" w:rsidRDefault="00970325">
      <w:pPr>
        <w:rPr>
          <w:rFonts w:ascii="Times New Roman" w:eastAsia="Times New Roman" w:hAnsi="Times New Roman"/>
          <w:color w:val="000000"/>
          <w:kern w:val="0"/>
          <w:sz w:val="24"/>
          <w:szCs w:val="24"/>
        </w:rPr>
      </w:pPr>
    </w:p>
    <w:p w14:paraId="34308D91" w14:textId="77777777" w:rsidR="00970325" w:rsidRDefault="002F33F0">
      <w:pPr>
        <w:rPr>
          <w:rFonts w:ascii="Times New Roman" w:eastAsia="Times New Roman" w:hAnsi="Times New Roman"/>
          <w:color w:val="000000"/>
          <w:kern w:val="0"/>
          <w:sz w:val="24"/>
          <w:szCs w:val="24"/>
        </w:rPr>
      </w:pPr>
      <w:r>
        <w:rPr>
          <w:rFonts w:ascii="Times New Roman" w:eastAsia="Times New Roman" w:hAnsi="Times New Roman"/>
          <w:color w:val="000000"/>
          <w:kern w:val="0"/>
          <w:sz w:val="24"/>
          <w:szCs w:val="24"/>
        </w:rPr>
        <w:t>Direktorė</w:t>
      </w:r>
      <w:r>
        <w:rPr>
          <w:rFonts w:ascii="Times New Roman" w:eastAsia="Times New Roman" w:hAnsi="Times New Roman"/>
          <w:color w:val="000000"/>
          <w:kern w:val="0"/>
          <w:sz w:val="24"/>
          <w:szCs w:val="24"/>
        </w:rPr>
        <w:tab/>
      </w:r>
      <w:r>
        <w:rPr>
          <w:rFonts w:ascii="Times New Roman" w:eastAsia="Times New Roman" w:hAnsi="Times New Roman"/>
          <w:color w:val="000000"/>
          <w:kern w:val="0"/>
          <w:sz w:val="24"/>
          <w:szCs w:val="24"/>
        </w:rPr>
        <w:tab/>
      </w:r>
      <w:r>
        <w:rPr>
          <w:rFonts w:ascii="Times New Roman" w:eastAsia="Times New Roman" w:hAnsi="Times New Roman"/>
          <w:color w:val="000000"/>
          <w:kern w:val="0"/>
          <w:sz w:val="24"/>
          <w:szCs w:val="24"/>
        </w:rPr>
        <w:tab/>
      </w:r>
      <w:r>
        <w:rPr>
          <w:rFonts w:ascii="Times New Roman" w:eastAsia="Times New Roman" w:hAnsi="Times New Roman"/>
          <w:color w:val="000000"/>
          <w:kern w:val="0"/>
          <w:sz w:val="24"/>
          <w:szCs w:val="24"/>
        </w:rPr>
        <w:tab/>
      </w:r>
      <w:r>
        <w:rPr>
          <w:rFonts w:ascii="Times New Roman" w:eastAsia="Times New Roman" w:hAnsi="Times New Roman"/>
          <w:color w:val="000000"/>
          <w:kern w:val="0"/>
          <w:sz w:val="24"/>
          <w:szCs w:val="24"/>
        </w:rPr>
        <w:tab/>
      </w:r>
      <w:r>
        <w:rPr>
          <w:rFonts w:ascii="Times New Roman" w:eastAsia="Times New Roman" w:hAnsi="Times New Roman"/>
          <w:color w:val="000000"/>
          <w:kern w:val="0"/>
          <w:sz w:val="24"/>
          <w:szCs w:val="24"/>
        </w:rPr>
        <w:tab/>
        <w:t>Marija Kunskienė</w:t>
      </w:r>
    </w:p>
    <w:p w14:paraId="45B3C918" w14:textId="77777777" w:rsidR="00970325" w:rsidRDefault="00970325">
      <w:pPr>
        <w:rPr>
          <w:rFonts w:ascii="Times New Roman" w:eastAsia="Times New Roman" w:hAnsi="Times New Roman"/>
          <w:kern w:val="0"/>
          <w:sz w:val="24"/>
          <w:szCs w:val="24"/>
        </w:rPr>
      </w:pPr>
    </w:p>
    <w:p w14:paraId="1D367A42" w14:textId="77777777" w:rsidR="00970325" w:rsidRDefault="00970325"/>
    <w:sectPr w:rsidR="00970325">
      <w:footerReference w:type="default" r:id="rId43"/>
      <w:pgSz w:w="11906" w:h="16838"/>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EAE9E" w14:textId="77777777" w:rsidR="00000000" w:rsidRDefault="002F33F0">
      <w:pPr>
        <w:spacing w:after="0" w:line="240" w:lineRule="auto"/>
      </w:pPr>
      <w:r>
        <w:separator/>
      </w:r>
    </w:p>
  </w:endnote>
  <w:endnote w:type="continuationSeparator" w:id="0">
    <w:p w14:paraId="49D1E98D" w14:textId="77777777" w:rsidR="00000000" w:rsidRDefault="002F3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A955" w14:textId="77777777" w:rsidR="00EF15B3" w:rsidRDefault="002F33F0">
    <w:pPr>
      <w:pStyle w:val="Porat"/>
      <w:jc w:val="center"/>
    </w:pPr>
    <w:r>
      <w:fldChar w:fldCharType="begin"/>
    </w:r>
    <w:r>
      <w:instrText xml:space="preserve"> PAGE </w:instrText>
    </w:r>
    <w:r>
      <w:fldChar w:fldCharType="separate"/>
    </w:r>
    <w: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2B233" w14:textId="77777777" w:rsidR="00000000" w:rsidRDefault="002F33F0">
      <w:pPr>
        <w:spacing w:after="0" w:line="240" w:lineRule="auto"/>
      </w:pPr>
      <w:r>
        <w:rPr>
          <w:color w:val="000000"/>
        </w:rPr>
        <w:separator/>
      </w:r>
    </w:p>
  </w:footnote>
  <w:footnote w:type="continuationSeparator" w:id="0">
    <w:p w14:paraId="00E8C518" w14:textId="77777777" w:rsidR="00000000" w:rsidRDefault="002F33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911B3"/>
    <w:multiLevelType w:val="multilevel"/>
    <w:tmpl w:val="6E38E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1B3BA0"/>
    <w:multiLevelType w:val="multilevel"/>
    <w:tmpl w:val="447483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23490057">
    <w:abstractNumId w:val="0"/>
  </w:num>
  <w:num w:numId="2" w16cid:durableId="2122800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970325"/>
    <w:rsid w:val="002F33F0"/>
    <w:rsid w:val="009703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EA513B"/>
  <w15:docId w15:val="{62A23989-D56C-4F8B-B0B9-F5D81CBA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lt-LT"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paragraph" w:styleId="Antrat2">
    <w:name w:val="heading 2"/>
    <w:basedOn w:val="prastasis"/>
    <w:next w:val="prastasis"/>
    <w:uiPriority w:val="9"/>
    <w:semiHidden/>
    <w:unhideWhenUsed/>
    <w:qFormat/>
    <w:pPr>
      <w:keepNext/>
      <w:spacing w:line="360" w:lineRule="auto"/>
      <w:jc w:val="center"/>
      <w:outlineLvl w:val="1"/>
    </w:pPr>
    <w:rPr>
      <w:rFonts w:ascii="Times New Roman" w:eastAsia="Arial Unicode MS" w:hAnsi="Times New Roman"/>
      <w:b/>
      <w:bCs/>
      <w:kern w:val="0"/>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Times New Roman" w:eastAsia="Arial Unicode MS" w:hAnsi="Times New Roman" w:cs="Times New Roman"/>
      <w:b/>
      <w:bCs/>
      <w:kern w:val="0"/>
      <w:sz w:val="24"/>
      <w:szCs w:val="20"/>
    </w:rPr>
  </w:style>
  <w:style w:type="character" w:styleId="Hipersaitas">
    <w:name w:val="Hyperlink"/>
    <w:rPr>
      <w:color w:val="0000FF"/>
      <w:u w:val="single"/>
    </w:rPr>
  </w:style>
  <w:style w:type="paragraph" w:styleId="Debesliotekstas">
    <w:name w:val="Balloon Text"/>
    <w:basedOn w:val="prastasis"/>
    <w:rPr>
      <w:rFonts w:ascii="Tahoma" w:eastAsia="Times New Roman" w:hAnsi="Tahoma" w:cs="Tahoma"/>
      <w:kern w:val="0"/>
      <w:sz w:val="16"/>
      <w:szCs w:val="16"/>
    </w:rPr>
  </w:style>
  <w:style w:type="character" w:customStyle="1" w:styleId="DebesliotekstasDiagrama">
    <w:name w:val="Debesėlio tekstas Diagrama"/>
    <w:basedOn w:val="Numatytasispastraiposriftas"/>
    <w:rPr>
      <w:rFonts w:ascii="Tahoma" w:eastAsia="Times New Roman" w:hAnsi="Tahoma" w:cs="Tahoma"/>
      <w:kern w:val="0"/>
      <w:sz w:val="16"/>
      <w:szCs w:val="16"/>
    </w:rPr>
  </w:style>
  <w:style w:type="character" w:styleId="Grietas">
    <w:name w:val="Strong"/>
    <w:rPr>
      <w:b/>
      <w:bCs/>
    </w:rPr>
  </w:style>
  <w:style w:type="paragraph" w:styleId="Betarp">
    <w:name w:val="No Spacing"/>
    <w:pPr>
      <w:suppressAutoHyphens/>
      <w:spacing w:after="0" w:line="240" w:lineRule="auto"/>
    </w:pPr>
    <w:rPr>
      <w:rFonts w:ascii="Times New Roman" w:eastAsia="Times New Roman" w:hAnsi="Times New Roman"/>
      <w:kern w:val="0"/>
      <w:sz w:val="24"/>
      <w:szCs w:val="24"/>
    </w:rPr>
  </w:style>
  <w:style w:type="paragraph" w:styleId="Antrats">
    <w:name w:val="header"/>
    <w:basedOn w:val="prastasis"/>
    <w:pPr>
      <w:tabs>
        <w:tab w:val="center" w:pos="4986"/>
        <w:tab w:val="right" w:pos="9972"/>
      </w:tabs>
    </w:pPr>
    <w:rPr>
      <w:rFonts w:ascii="Times New Roman" w:eastAsia="Times New Roman" w:hAnsi="Times New Roman"/>
      <w:kern w:val="0"/>
      <w:sz w:val="24"/>
      <w:szCs w:val="24"/>
    </w:rPr>
  </w:style>
  <w:style w:type="character" w:customStyle="1" w:styleId="AntratsDiagrama">
    <w:name w:val="Antraštės Diagrama"/>
    <w:basedOn w:val="Numatytasispastraiposriftas"/>
    <w:rPr>
      <w:rFonts w:ascii="Times New Roman" w:eastAsia="Times New Roman" w:hAnsi="Times New Roman" w:cs="Times New Roman"/>
      <w:kern w:val="0"/>
      <w:sz w:val="24"/>
      <w:szCs w:val="24"/>
    </w:rPr>
  </w:style>
  <w:style w:type="paragraph" w:styleId="Porat">
    <w:name w:val="footer"/>
    <w:basedOn w:val="prastasis"/>
    <w:pPr>
      <w:tabs>
        <w:tab w:val="center" w:pos="4986"/>
        <w:tab w:val="right" w:pos="9972"/>
      </w:tabs>
    </w:pPr>
    <w:rPr>
      <w:rFonts w:ascii="Times New Roman" w:eastAsia="Times New Roman" w:hAnsi="Times New Roman"/>
      <w:kern w:val="0"/>
      <w:sz w:val="24"/>
      <w:szCs w:val="24"/>
    </w:rPr>
  </w:style>
  <w:style w:type="character" w:customStyle="1" w:styleId="PoratDiagrama">
    <w:name w:val="Poraštė Diagrama"/>
    <w:basedOn w:val="Numatytasispastraiposriftas"/>
    <w:rPr>
      <w:rFonts w:ascii="Times New Roman" w:eastAsia="Times New Roman" w:hAnsi="Times New Roman" w:cs="Times New Roman"/>
      <w:kern w:val="0"/>
      <w:sz w:val="24"/>
      <w:szCs w:val="24"/>
    </w:rPr>
  </w:style>
  <w:style w:type="paragraph" w:styleId="Pagrindinistekstas">
    <w:name w:val="Body Text"/>
    <w:basedOn w:val="prastasis"/>
    <w:pPr>
      <w:widowControl w:val="0"/>
      <w:autoSpaceDE w:val="0"/>
    </w:pPr>
    <w:rPr>
      <w:rFonts w:ascii="Times New Roman" w:eastAsia="Times New Roman" w:hAnsi="Times New Roman"/>
      <w:kern w:val="0"/>
      <w:sz w:val="24"/>
      <w:szCs w:val="24"/>
      <w:lang w:val="en-US" w:bidi="en-US"/>
    </w:rPr>
  </w:style>
  <w:style w:type="character" w:customStyle="1" w:styleId="PagrindinistekstasDiagrama">
    <w:name w:val="Pagrindinis tekstas Diagrama"/>
    <w:basedOn w:val="Numatytasispastraiposriftas"/>
    <w:rPr>
      <w:rFonts w:ascii="Times New Roman" w:eastAsia="Times New Roman" w:hAnsi="Times New Roman" w:cs="Times New Roman"/>
      <w:kern w:val="0"/>
      <w:sz w:val="24"/>
      <w:szCs w:val="24"/>
      <w:lang w:val="en-US" w:bidi="en-US"/>
    </w:rPr>
  </w:style>
  <w:style w:type="paragraph" w:customStyle="1" w:styleId="TableParagraph">
    <w:name w:val="Table Paragraph"/>
    <w:basedOn w:val="prastasis"/>
    <w:pPr>
      <w:widowControl w:val="0"/>
      <w:autoSpaceDE w:val="0"/>
    </w:pPr>
    <w:rPr>
      <w:rFonts w:ascii="Times New Roman" w:eastAsia="Times New Roman" w:hAnsi="Times New Roman"/>
      <w:kern w:val="0"/>
      <w:lang w:val="en-US" w:bidi="en-US"/>
    </w:rPr>
  </w:style>
  <w:style w:type="character" w:customStyle="1" w:styleId="Neapdorotaspaminjimas1">
    <w:name w:val="Neapdorotas paminėjimas1"/>
    <w:rPr>
      <w:color w:val="605E5C"/>
      <w:shd w:val="clear" w:color="auto" w:fill="E1DFDD"/>
    </w:rPr>
  </w:style>
  <w:style w:type="paragraph" w:styleId="Sraopastraipa">
    <w:name w:val="List Paragraph"/>
    <w:basedOn w:val="prastasis"/>
    <w:pPr>
      <w:ind w:left="1296"/>
    </w:pPr>
    <w:rPr>
      <w:rFonts w:ascii="Times New Roman" w:eastAsia="Times New Roman" w:hAnsi="Times New Roman"/>
      <w:kern w:val="0"/>
      <w:sz w:val="24"/>
      <w:szCs w:val="24"/>
    </w:rPr>
  </w:style>
  <w:style w:type="paragraph" w:styleId="prastasiniatinklio">
    <w:name w:val="Normal (Web)"/>
    <w:basedOn w:val="prastasis"/>
    <w:rPr>
      <w:rFonts w:ascii="Times New Roman" w:eastAsia="Times New Roman" w:hAnsi="Times New Roman"/>
      <w:kern w:val="0"/>
      <w:sz w:val="24"/>
      <w:szCs w:val="24"/>
    </w:rPr>
  </w:style>
  <w:style w:type="character" w:customStyle="1" w:styleId="Neapdorotaspaminjimas2">
    <w:name w:val="Neapdorotas paminėjimas2"/>
    <w:basedOn w:val="Numatytasispastraiposriftas"/>
    <w:rPr>
      <w:color w:val="605E5C"/>
      <w:shd w:val="clear" w:color="auto" w:fill="E1DFDD"/>
    </w:rPr>
  </w:style>
  <w:style w:type="paragraph" w:styleId="Pataisymai">
    <w:name w:val="Revision"/>
    <w:pPr>
      <w:suppressAutoHyphens/>
      <w:spacing w:after="0" w:line="240" w:lineRule="auto"/>
    </w:pPr>
    <w:rPr>
      <w:rFonts w:ascii="Times New Roman" w:eastAsia="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chart" Target="charts/chart6.xml"/><Relationship Id="rId7" Type="http://schemas.openxmlformats.org/officeDocument/2006/relationships/image" Target="media/image1.png"/><Relationship Id="rId12" Type="http://schemas.openxmlformats.org/officeDocument/2006/relationships/hyperlink" Target="http://pasvalioviltis.lt/"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pasvalioviltis.lt"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unskiene@pasvalys.lt"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chart" Target="charts/chart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viltis.pasvalys.lt/veiklos-sritys/"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unskiene@one.lt" TargetMode="Externa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image" Target="../media/image2.png"/></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c:style val="2"/>
  <c:chart>
    <c:autoTitleDeleted val="1"/>
    <c:view3D>
      <c:rotX val="24"/>
      <c:rotY val="36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Pardavimas</c:v>
          </c:tx>
          <c:dPt>
            <c:idx val="0"/>
            <c:bubble3D val="0"/>
            <c:spPr>
              <a:solidFill>
                <a:srgbClr val="4472C4"/>
              </a:solidFill>
              <a:ln w="25402">
                <a:solidFill>
                  <a:srgbClr val="FFFFFF"/>
                </a:solidFill>
                <a:prstDash val="solid"/>
              </a:ln>
            </c:spPr>
            <c:extLst>
              <c:ext xmlns:c16="http://schemas.microsoft.com/office/drawing/2014/chart" uri="{C3380CC4-5D6E-409C-BE32-E72D297353CC}">
                <c16:uniqueId val="{00000001-E238-4D27-BFF8-D40C018199D7}"/>
              </c:ext>
            </c:extLst>
          </c:dPt>
          <c:dPt>
            <c:idx val="1"/>
            <c:bubble3D val="0"/>
            <c:spPr>
              <a:solidFill>
                <a:srgbClr val="ED7D31"/>
              </a:solidFill>
              <a:ln w="25402">
                <a:solidFill>
                  <a:srgbClr val="FFFFFF"/>
                </a:solidFill>
                <a:prstDash val="solid"/>
              </a:ln>
            </c:spPr>
            <c:extLst>
              <c:ext xmlns:c16="http://schemas.microsoft.com/office/drawing/2014/chart" uri="{C3380CC4-5D6E-409C-BE32-E72D297353CC}">
                <c16:uniqueId val="{00000002-E238-4D27-BFF8-D40C018199D7}"/>
              </c:ext>
            </c:extLst>
          </c:dPt>
          <c:dPt>
            <c:idx val="2"/>
            <c:bubble3D val="0"/>
            <c:spPr>
              <a:solidFill>
                <a:srgbClr val="A5A5A5"/>
              </a:solidFill>
              <a:ln w="25402">
                <a:solidFill>
                  <a:srgbClr val="FFFFFF"/>
                </a:solidFill>
                <a:prstDash val="solid"/>
              </a:ln>
            </c:spPr>
            <c:extLst>
              <c:ext xmlns:c16="http://schemas.microsoft.com/office/drawing/2014/chart" uri="{C3380CC4-5D6E-409C-BE32-E72D297353CC}">
                <c16:uniqueId val="{00000003-E238-4D27-BFF8-D40C018199D7}"/>
              </c:ext>
            </c:extLst>
          </c:dPt>
          <c:dPt>
            <c:idx val="3"/>
            <c:bubble3D val="0"/>
            <c:spPr>
              <a:solidFill>
                <a:srgbClr val="FFC000"/>
              </a:solidFill>
              <a:ln w="25402">
                <a:solidFill>
                  <a:srgbClr val="FFFFFF"/>
                </a:solidFill>
                <a:prstDash val="solid"/>
              </a:ln>
            </c:spPr>
            <c:extLst>
              <c:ext xmlns:c16="http://schemas.microsoft.com/office/drawing/2014/chart" uri="{C3380CC4-5D6E-409C-BE32-E72D297353CC}">
                <c16:uniqueId val="{00000004-E238-4D27-BFF8-D40C018199D7}"/>
              </c:ext>
            </c:extLst>
          </c:dPt>
          <c:dLbls>
            <c:dLbl>
              <c:idx val="0"/>
              <c:layout>
                <c:manualLayout>
                  <c:xMode val="edge"/>
                  <c:yMode val="edge"/>
                  <c:x val="0.52870711076369692"/>
                  <c:y val="0.10295064040114303"/>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defRPr>
                  </a:pPr>
                  <a:endParaRPr lang="lt-LT"/>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238-4D27-BFF8-D40C018199D7}"/>
                </c:ext>
              </c:extLst>
            </c:dLbl>
            <c:dLbl>
              <c:idx val="1"/>
              <c:layout>
                <c:manualLayout>
                  <c:xMode val="edge"/>
                  <c:yMode val="edge"/>
                  <c:x val="0.40859151080691186"/>
                  <c:y val="0.26942369321498083"/>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defRPr>
                  </a:pPr>
                  <a:endParaRPr lang="lt-LT"/>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238-4D27-BFF8-D40C018199D7}"/>
                </c:ext>
              </c:extLst>
            </c:dLbl>
            <c:dLbl>
              <c:idx val="2"/>
              <c:layout>
                <c:manualLayout>
                  <c:xMode val="edge"/>
                  <c:yMode val="edge"/>
                  <c:x val="0.39432772174664604"/>
                  <c:y val="9.3948789606038849E-2"/>
                </c:manualLayout>
              </c:layout>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defRPr>
                  </a:pPr>
                  <a:endParaRPr lang="lt-LT"/>
                </a:p>
              </c:txPr>
              <c:showLegendKey val="0"/>
              <c:showVal val="0"/>
              <c:showCatName val="0"/>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238-4D27-BFF8-D40C018199D7}"/>
                </c:ext>
              </c:extLst>
            </c:dLbl>
            <c:dLbl>
              <c:idx val="3"/>
              <c:delete val="1"/>
              <c:extLst>
                <c:ext xmlns:c15="http://schemas.microsoft.com/office/drawing/2012/chart" uri="{CE6537A1-D6FC-4f65-9D91-7224C49458BB}"/>
                <c:ext xmlns:c16="http://schemas.microsoft.com/office/drawing/2014/chart" uri="{C3380CC4-5D6E-409C-BE32-E72D297353CC}">
                  <c16:uniqueId val="{00000004-E238-4D27-BFF8-D40C018199D7}"/>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defRPr>
                </a:pPr>
                <a:endParaRPr lang="lt-LT"/>
              </a:p>
            </c:txPr>
            <c:showLegendKey val="0"/>
            <c:showVal val="1"/>
            <c:showCatName val="0"/>
            <c:showSerName val="0"/>
            <c:showPercent val="0"/>
            <c:showBubbleSize val="0"/>
            <c:separator>; </c:separator>
            <c:showLeaderLines val="1"/>
            <c:extLst>
              <c:ext xmlns:c15="http://schemas.microsoft.com/office/drawing/2012/chart" uri="{CE6537A1-D6FC-4f65-9D91-7224C49458BB}"/>
            </c:extLst>
          </c:dLbls>
          <c:cat>
            <c:strLit>
              <c:ptCount val="4"/>
              <c:pt idx="0">
                <c:v>Administracija</c:v>
              </c:pt>
              <c:pt idx="1">
                <c:v>Tiesiogiai su paslaugų gavėjais dirbantys</c:v>
              </c:pt>
              <c:pt idx="2">
                <c:v>Aptarnaujantis personalas</c:v>
              </c:pt>
            </c:strLit>
          </c:cat>
          <c:val>
            <c:numLit>
              <c:formatCode>General</c:formatCode>
              <c:ptCount val="4"/>
              <c:pt idx="0">
                <c:v>3</c:v>
              </c:pt>
              <c:pt idx="1">
                <c:v>16.600000000000001</c:v>
              </c:pt>
              <c:pt idx="2">
                <c:v>1.4</c:v>
              </c:pt>
              <c:pt idx="3">
                <c:v>0</c:v>
              </c:pt>
            </c:numLit>
          </c:val>
          <c:extLst>
            <c:ext xmlns:c16="http://schemas.microsoft.com/office/drawing/2014/chart" uri="{C3380CC4-5D6E-409C-BE32-E72D297353CC}">
              <c16:uniqueId val="{00000000-E238-4D27-BFF8-D40C018199D7}"/>
            </c:ext>
          </c:extLst>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595959"/>
              </a:solidFill>
              <a:latin typeface="Calibri"/>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lt-LT" sz="1800" b="1" i="0" u="none" strike="noStrike" kern="1200" baseline="0">
                <a:solidFill>
                  <a:srgbClr val="404040"/>
                </a:solidFill>
                <a:latin typeface="Calibri"/>
              </a:defRPr>
            </a:pPr>
            <a:r>
              <a:rPr lang="lt-LT" sz="1800" b="1" i="0" u="none" strike="noStrike" kern="1200" cap="none" spc="0" baseline="0">
                <a:solidFill>
                  <a:srgbClr val="404040"/>
                </a:solidFill>
                <a:uFillTx/>
                <a:latin typeface="Calibri"/>
              </a:rPr>
              <a:t>Suteiktų paslaugų </a:t>
            </a:r>
            <a:br>
              <a:rPr lang="lt-LT" sz="1800" b="1" i="0" u="none" strike="noStrike" kern="1200" cap="none" spc="0" baseline="0">
                <a:solidFill>
                  <a:srgbClr val="404040"/>
                </a:solidFill>
                <a:uFillTx/>
                <a:latin typeface="Calibri"/>
              </a:rPr>
            </a:br>
            <a:r>
              <a:rPr lang="lt-LT" sz="1800" b="1" i="0" u="none" strike="noStrike" kern="1200" cap="none" spc="0" baseline="0">
                <a:solidFill>
                  <a:srgbClr val="404040"/>
                </a:solidFill>
                <a:uFillTx/>
                <a:latin typeface="Calibri"/>
              </a:rPr>
              <a:t>2020–2022 m. palyginimas </a:t>
            </a:r>
          </a:p>
        </c:rich>
      </c:tx>
      <c:overlay val="0"/>
      <c:spPr>
        <a:noFill/>
        <a:ln>
          <a:noFill/>
        </a:ln>
      </c:spPr>
    </c:title>
    <c:autoTitleDeleted val="0"/>
    <c:plotArea>
      <c:layout/>
      <c:barChart>
        <c:barDir val="col"/>
        <c:grouping val="clustered"/>
        <c:varyColors val="0"/>
        <c:ser>
          <c:idx val="0"/>
          <c:order val="0"/>
          <c:tx>
            <c:v>2020</c:v>
          </c:tx>
          <c:spPr>
            <a:solidFill>
              <a:srgbClr val="ED7D31">
                <a:alpha val="85000"/>
              </a:srgbClr>
            </a:solidFill>
            <a:ln w="9528" cap="flat">
              <a:solidFill>
                <a:srgbClr val="FFFFFF">
                  <a:alpha val="50000"/>
                </a:srgbClr>
              </a:solidFill>
              <a:prstDash val="solid"/>
              <a:roun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1" i="0" u="none" strike="noStrike" kern="1200" baseline="0">
                    <a:solidFill>
                      <a:srgbClr val="FFFFF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pt idx="0">
                <c:v>Dienos socialinė globa</c:v>
              </c:pt>
              <c:pt idx="1">
                <c:v>trumpalaikė socialinė globa</c:v>
              </c:pt>
              <c:pt idx="2">
                <c:v>laikinas atokvėpis</c:v>
              </c:pt>
            </c:strLit>
          </c:cat>
          <c:val>
            <c:numLit>
              <c:formatCode>General</c:formatCode>
              <c:ptCount val="3"/>
              <c:pt idx="0">
                <c:v>2170</c:v>
              </c:pt>
              <c:pt idx="1">
                <c:v>2101</c:v>
              </c:pt>
              <c:pt idx="2">
                <c:v>0</c:v>
              </c:pt>
            </c:numLit>
          </c:val>
          <c:extLst>
            <c:ext xmlns:c16="http://schemas.microsoft.com/office/drawing/2014/chart" uri="{C3380CC4-5D6E-409C-BE32-E72D297353CC}">
              <c16:uniqueId val="{00000000-A3C1-4D55-95BA-E0B815FE5B7E}"/>
            </c:ext>
          </c:extLst>
        </c:ser>
        <c:ser>
          <c:idx val="1"/>
          <c:order val="1"/>
          <c:tx>
            <c:v>2021</c:v>
          </c:tx>
          <c:spPr>
            <a:solidFill>
              <a:srgbClr val="FFC000">
                <a:alpha val="85000"/>
              </a:srgbClr>
            </a:solidFill>
            <a:ln w="9528" cap="flat">
              <a:solidFill>
                <a:srgbClr val="FFFFFF">
                  <a:alpha val="50000"/>
                </a:srgbClr>
              </a:solidFill>
              <a:prstDash val="solid"/>
              <a:roun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1" i="0" u="none" strike="noStrike" kern="1200" baseline="0">
                    <a:solidFill>
                      <a:srgbClr val="FFFFF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pt idx="0">
                <c:v>Dienos socialinė globa</c:v>
              </c:pt>
              <c:pt idx="1">
                <c:v>trumpalaikė socialinė globa</c:v>
              </c:pt>
              <c:pt idx="2">
                <c:v>laikinas atokvėpis</c:v>
              </c:pt>
            </c:strLit>
          </c:cat>
          <c:val>
            <c:numLit>
              <c:formatCode>General</c:formatCode>
              <c:ptCount val="3"/>
              <c:pt idx="0">
                <c:v>2381</c:v>
              </c:pt>
              <c:pt idx="1">
                <c:v>2551</c:v>
              </c:pt>
              <c:pt idx="2">
                <c:v>82</c:v>
              </c:pt>
            </c:numLit>
          </c:val>
          <c:extLst>
            <c:ext xmlns:c16="http://schemas.microsoft.com/office/drawing/2014/chart" uri="{C3380CC4-5D6E-409C-BE32-E72D297353CC}">
              <c16:uniqueId val="{00000001-A3C1-4D55-95BA-E0B815FE5B7E}"/>
            </c:ext>
          </c:extLst>
        </c:ser>
        <c:ser>
          <c:idx val="2"/>
          <c:order val="2"/>
          <c:tx>
            <c:v>2022</c:v>
          </c:tx>
          <c:spPr>
            <a:solidFill>
              <a:srgbClr val="70AD47">
                <a:alpha val="85000"/>
              </a:srgbClr>
            </a:solidFill>
            <a:ln w="9528" cap="flat">
              <a:solidFill>
                <a:srgbClr val="FFFFFF">
                  <a:alpha val="50000"/>
                </a:srgbClr>
              </a:solidFill>
              <a:prstDash val="solid"/>
              <a:roun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1" i="0" u="none" strike="noStrike" kern="1200" baseline="0">
                    <a:solidFill>
                      <a:srgbClr val="FFFFF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3"/>
              <c:pt idx="0">
                <c:v>Dienos socialinė globa</c:v>
              </c:pt>
              <c:pt idx="1">
                <c:v>trumpalaikė socialinė globa</c:v>
              </c:pt>
              <c:pt idx="2">
                <c:v>laikinas atokvėpis</c:v>
              </c:pt>
            </c:strLit>
          </c:cat>
          <c:val>
            <c:numLit>
              <c:formatCode>General</c:formatCode>
              <c:ptCount val="3"/>
              <c:pt idx="0">
                <c:v>3466</c:v>
              </c:pt>
              <c:pt idx="1">
                <c:v>2502</c:v>
              </c:pt>
              <c:pt idx="2">
                <c:v>174</c:v>
              </c:pt>
            </c:numLit>
          </c:val>
          <c:extLst>
            <c:ext xmlns:c16="http://schemas.microsoft.com/office/drawing/2014/chart" uri="{C3380CC4-5D6E-409C-BE32-E72D297353CC}">
              <c16:uniqueId val="{00000002-A3C1-4D55-95BA-E0B815FE5B7E}"/>
            </c:ext>
          </c:extLst>
        </c:ser>
        <c:dLbls>
          <c:showLegendKey val="0"/>
          <c:showVal val="0"/>
          <c:showCatName val="0"/>
          <c:showSerName val="0"/>
          <c:showPercent val="0"/>
          <c:showBubbleSize val="0"/>
        </c:dLbls>
        <c:gapWidth val="65"/>
        <c:axId val="281221696"/>
        <c:axId val="281222056"/>
      </c:barChart>
      <c:valAx>
        <c:axId val="281222056"/>
        <c:scaling>
          <c:orientation val="minMax"/>
        </c:scaling>
        <c:delete val="1"/>
        <c:axPos val="l"/>
        <c:majorGridlines>
          <c:spPr>
            <a:ln w="9528" cap="flat">
              <a:solidFill>
                <a:srgbClr val="BFBFBF">
                  <a:alpha val="36000"/>
                </a:srgbClr>
              </a:solidFill>
              <a:prstDash val="solid"/>
              <a:round/>
            </a:ln>
          </c:spPr>
        </c:majorGridlines>
        <c:numFmt formatCode="General" sourceLinked="0"/>
        <c:majorTickMark val="none"/>
        <c:minorTickMark val="none"/>
        <c:tickLblPos val="nextTo"/>
        <c:crossAx val="281221696"/>
        <c:crosses val="autoZero"/>
        <c:crossBetween val="between"/>
      </c:valAx>
      <c:catAx>
        <c:axId val="281221696"/>
        <c:scaling>
          <c:orientation val="minMax"/>
        </c:scaling>
        <c:delete val="0"/>
        <c:axPos val="b"/>
        <c:numFmt formatCode="General" sourceLinked="0"/>
        <c:majorTickMark val="none"/>
        <c:minorTickMark val="none"/>
        <c:tickLblPos val="nextTo"/>
        <c:spPr>
          <a:noFill/>
          <a:ln w="19046" cap="flat">
            <a:solidFill>
              <a:srgbClr val="404040"/>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cap="all" baseline="0">
                <a:solidFill>
                  <a:srgbClr val="404040"/>
                </a:solidFill>
                <a:latin typeface="Calibri"/>
              </a:defRPr>
            </a:pPr>
            <a:endParaRPr lang="lt-LT"/>
          </a:p>
        </c:txPr>
        <c:crossAx val="281222056"/>
        <c:crosses val="autoZero"/>
        <c:auto val="1"/>
        <c:lblAlgn val="ctr"/>
        <c:lblOffset val="100"/>
        <c:noMultiLvlLbl val="0"/>
      </c:catAx>
      <c:spPr>
        <a:noFill/>
        <a:ln>
          <a:noFill/>
        </a:ln>
      </c:spPr>
    </c:plotArea>
    <c:legend>
      <c:legendPos val="b"/>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404040"/>
              </a:solidFill>
              <a:latin typeface="Calibri"/>
            </a:defRPr>
          </a:pPr>
          <a:endParaRPr lang="lt-L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lt-LT" sz="1600" b="1" i="0" u="none" strike="noStrike" kern="1200" cap="none" spc="0" baseline="0">
                <a:solidFill>
                  <a:srgbClr val="7F7F7F"/>
                </a:solidFill>
                <a:latin typeface="Calibri Light"/>
              </a:defRPr>
            </a:pPr>
            <a:r>
              <a:rPr lang="lt-LT" sz="1600" b="1" i="0" u="none" strike="noStrike" kern="1200" cap="none" spc="0" baseline="0">
                <a:solidFill>
                  <a:srgbClr val="7F7F7F"/>
                </a:solidFill>
                <a:uFillTx/>
                <a:latin typeface="Calibri Light"/>
              </a:rPr>
              <a:t>Suteikta laikino atokvėpio paslaugų </a:t>
            </a:r>
          </a:p>
        </c:rich>
      </c:tx>
      <c:overlay val="0"/>
      <c:spPr>
        <a:noFill/>
        <a:ln>
          <a:noFill/>
        </a:ln>
      </c:spPr>
    </c:title>
    <c:autoTitleDeleted val="0"/>
    <c:plotArea>
      <c:layout/>
      <c:barChart>
        <c:barDir val="col"/>
        <c:grouping val="clustered"/>
        <c:varyColors val="0"/>
        <c:ser>
          <c:idx val="0"/>
          <c:order val="0"/>
          <c:tx>
            <c:v>2021</c:v>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Lit>
          </c:cat>
          <c:val>
            <c:numLit>
              <c:formatCode>General</c:formatCode>
              <c:ptCount val="12"/>
              <c:pt idx="0">
                <c:v>0</c:v>
              </c:pt>
              <c:pt idx="1">
                <c:v>0</c:v>
              </c:pt>
              <c:pt idx="2">
                <c:v>3</c:v>
              </c:pt>
              <c:pt idx="3">
                <c:v>0</c:v>
              </c:pt>
              <c:pt idx="4">
                <c:v>3</c:v>
              </c:pt>
              <c:pt idx="5">
                <c:v>14</c:v>
              </c:pt>
              <c:pt idx="6">
                <c:v>7</c:v>
              </c:pt>
              <c:pt idx="7">
                <c:v>11</c:v>
              </c:pt>
              <c:pt idx="8">
                <c:v>13</c:v>
              </c:pt>
              <c:pt idx="9">
                <c:v>10</c:v>
              </c:pt>
              <c:pt idx="10">
                <c:v>10</c:v>
              </c:pt>
              <c:pt idx="11">
                <c:v>14</c:v>
              </c:pt>
            </c:numLit>
          </c:val>
          <c:extLst>
            <c:ext xmlns:c16="http://schemas.microsoft.com/office/drawing/2014/chart" uri="{C3380CC4-5D6E-409C-BE32-E72D297353CC}">
              <c16:uniqueId val="{00000000-93FC-484C-A73C-079AB6ED6736}"/>
            </c:ext>
          </c:extLst>
        </c:ser>
        <c:ser>
          <c:idx val="1"/>
          <c:order val="1"/>
          <c:tx>
            <c:v>2022</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900" b="0" i="0" u="none" strike="noStrike" kern="1200" baseline="0">
                    <a:solidFill>
                      <a:srgbClr val="404040"/>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Lit>
          </c:cat>
          <c:val>
            <c:numLit>
              <c:formatCode>General</c:formatCode>
              <c:ptCount val="12"/>
              <c:pt idx="0">
                <c:v>4</c:v>
              </c:pt>
              <c:pt idx="1">
                <c:v>3</c:v>
              </c:pt>
              <c:pt idx="2">
                <c:v>6</c:v>
              </c:pt>
              <c:pt idx="3">
                <c:v>6</c:v>
              </c:pt>
              <c:pt idx="4">
                <c:v>17</c:v>
              </c:pt>
              <c:pt idx="5">
                <c:v>18</c:v>
              </c:pt>
              <c:pt idx="6">
                <c:v>31</c:v>
              </c:pt>
              <c:pt idx="7">
                <c:v>22</c:v>
              </c:pt>
              <c:pt idx="8">
                <c:v>24</c:v>
              </c:pt>
              <c:pt idx="9">
                <c:v>15</c:v>
              </c:pt>
              <c:pt idx="10">
                <c:v>9</c:v>
              </c:pt>
              <c:pt idx="11">
                <c:v>19</c:v>
              </c:pt>
            </c:numLit>
          </c:val>
          <c:extLst>
            <c:ext xmlns:c16="http://schemas.microsoft.com/office/drawing/2014/chart" uri="{C3380CC4-5D6E-409C-BE32-E72D297353CC}">
              <c16:uniqueId val="{00000001-93FC-484C-A73C-079AB6ED6736}"/>
            </c:ext>
          </c:extLst>
        </c:ser>
        <c:dLbls>
          <c:showLegendKey val="0"/>
          <c:showVal val="0"/>
          <c:showCatName val="0"/>
          <c:showSerName val="0"/>
          <c:showPercent val="0"/>
          <c:showBubbleSize val="0"/>
        </c:dLbls>
        <c:gapWidth val="267"/>
        <c:overlap val="-43"/>
        <c:axId val="343484120"/>
        <c:axId val="343484840"/>
      </c:barChart>
      <c:valAx>
        <c:axId val="343484840"/>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595959"/>
                </a:solidFill>
                <a:latin typeface="Calibri"/>
              </a:defRPr>
            </a:pPr>
            <a:endParaRPr lang="lt-LT"/>
          </a:p>
        </c:txPr>
        <c:crossAx val="343484120"/>
        <c:crosses val="autoZero"/>
        <c:crossBetween val="between"/>
      </c:valAx>
      <c:catAx>
        <c:axId val="343484120"/>
        <c:scaling>
          <c:orientation val="minMax"/>
        </c:scaling>
        <c:delete val="0"/>
        <c:axPos val="b"/>
        <c:majorGridlines>
          <c:spPr>
            <a:ln w="9528" cap="flat">
              <a:solidFill>
                <a:srgbClr val="D9D9D9"/>
              </a:solidFill>
              <a:prstDash val="solid"/>
              <a:round/>
            </a:ln>
          </c:spPr>
        </c:majorGridlines>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cap="none" spc="0" baseline="0">
                <a:solidFill>
                  <a:srgbClr val="595959"/>
                </a:solidFill>
                <a:latin typeface="Calibri"/>
              </a:defRPr>
            </a:pPr>
            <a:endParaRPr lang="lt-LT"/>
          </a:p>
        </c:txPr>
        <c:crossAx val="343484840"/>
        <c:crosses val="autoZero"/>
        <c:auto val="1"/>
        <c:lblAlgn val="ctr"/>
        <c:lblOffset val="100"/>
        <c:noMultiLvlLbl val="0"/>
      </c:catAx>
      <c:spPr>
        <a:blipFill>
          <a:blip xmlns:r="http://schemas.openxmlformats.org/officeDocument/2006/relationships" r:embed="rId1"/>
          <a:tile/>
        </a:blip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595959"/>
              </a:solidFill>
              <a:latin typeface="Calibri"/>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lt-LT" sz="1200" b="0" i="0" u="none" strike="noStrike" kern="1200" baseline="0">
                <a:solidFill>
                  <a:srgbClr val="595959"/>
                </a:solidFill>
                <a:latin typeface="Calibri"/>
              </a:defRPr>
            </a:pPr>
            <a:r>
              <a:rPr lang="lt-LT" sz="1200" b="0" i="0" u="none" strike="noStrike" kern="1200" cap="none" spc="0" baseline="0">
                <a:solidFill>
                  <a:srgbClr val="595959"/>
                </a:solidFill>
                <a:uFillTx/>
                <a:latin typeface="Calibri"/>
              </a:rPr>
              <a:t> Suteikta transporto paslaugų</a:t>
            </a:r>
          </a:p>
        </c:rich>
      </c:tx>
      <c:layout>
        <c:manualLayout>
          <c:xMode val="edge"/>
          <c:yMode val="edge"/>
          <c:x val="0.16168973599156342"/>
          <c:y val="3.2847489808454797E-2"/>
        </c:manualLayout>
      </c:layout>
      <c:overlay val="0"/>
      <c:spPr>
        <a:noFill/>
        <a:ln>
          <a:noFill/>
        </a:ln>
      </c:spPr>
    </c:title>
    <c:autoTitleDeleted val="0"/>
    <c:plotArea>
      <c:layout/>
      <c:barChart>
        <c:barDir val="col"/>
        <c:grouping val="clustered"/>
        <c:varyColors val="0"/>
        <c:ser>
          <c:idx val="0"/>
          <c:order val="0"/>
          <c:tx>
            <c:v>Seka1</c:v>
          </c:tx>
          <c:spPr>
            <a:gradFill>
              <a:gsLst>
                <a:gs pos="0">
                  <a:srgbClr val="4472C4"/>
                </a:gs>
                <a:gs pos="100000">
                  <a:srgbClr val="355FA9"/>
                </a:gs>
              </a:gsLst>
              <a:lin ang="5400000"/>
            </a:gradFill>
            <a:ln>
              <a:noFill/>
            </a:ln>
            <a:effectLst>
              <a:outerShdw dir="16200000" algn="tl">
                <a:srgbClr val="000000">
                  <a:alpha val="20000"/>
                </a:srgbClr>
              </a:outerShdw>
            </a:effectLst>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1000" b="1" i="0" u="none" strike="noStrike" kern="1200" baseline="0">
                    <a:solidFill>
                      <a:srgbClr val="FFFFF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Lit>
              <c:formatCode>General</c:formatCode>
              <c:ptCount val="3"/>
              <c:pt idx="0">
                <c:v>2020</c:v>
              </c:pt>
              <c:pt idx="1">
                <c:v>2021</c:v>
              </c:pt>
              <c:pt idx="2">
                <c:v>2022</c:v>
              </c:pt>
            </c:numLit>
          </c:cat>
          <c:val>
            <c:numLit>
              <c:formatCode>General</c:formatCode>
              <c:ptCount val="3"/>
              <c:pt idx="0">
                <c:v>2249</c:v>
              </c:pt>
              <c:pt idx="1">
                <c:v>2435</c:v>
              </c:pt>
              <c:pt idx="2">
                <c:v>3575</c:v>
              </c:pt>
            </c:numLit>
          </c:val>
          <c:extLst>
            <c:ext xmlns:c16="http://schemas.microsoft.com/office/drawing/2014/chart" uri="{C3380CC4-5D6E-409C-BE32-E72D297353CC}">
              <c16:uniqueId val="{00000000-74DC-4D90-99AA-E83AA2DAC51D}"/>
            </c:ext>
          </c:extLst>
        </c:ser>
        <c:dLbls>
          <c:showLegendKey val="0"/>
          <c:showVal val="0"/>
          <c:showCatName val="0"/>
          <c:showSerName val="0"/>
          <c:showPercent val="0"/>
          <c:showBubbleSize val="0"/>
        </c:dLbls>
        <c:gapWidth val="41"/>
        <c:axId val="282211784"/>
        <c:axId val="282215384"/>
      </c:barChart>
      <c:valAx>
        <c:axId val="282215384"/>
        <c:scaling>
          <c:orientation val="minMax"/>
        </c:scaling>
        <c:delete val="1"/>
        <c:axPos val="l"/>
        <c:numFmt formatCode="General" sourceLinked="0"/>
        <c:majorTickMark val="none"/>
        <c:minorTickMark val="none"/>
        <c:tickLblPos val="nextTo"/>
        <c:crossAx val="282211784"/>
        <c:crosses val="autoZero"/>
        <c:crossBetween val="between"/>
      </c:valAx>
      <c:catAx>
        <c:axId val="282211784"/>
        <c:scaling>
          <c:orientation val="minMax"/>
        </c:scaling>
        <c:delete val="0"/>
        <c:axPos val="b"/>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595959"/>
                </a:solidFill>
                <a:latin typeface="Calibri"/>
              </a:defRPr>
            </a:pPr>
            <a:endParaRPr lang="lt-LT"/>
          </a:p>
        </c:txPr>
        <c:crossAx val="282215384"/>
        <c:crosses val="autoZero"/>
        <c:auto val="1"/>
        <c:lblAlgn val="ctr"/>
        <c:lblOffset val="100"/>
        <c:noMultiLvlLbl val="0"/>
      </c:catAx>
      <c:spPr>
        <a:noFill/>
        <a:ln>
          <a:noFill/>
        </a:ln>
      </c:spPr>
    </c:plotArea>
    <c:plotVisOnly val="1"/>
    <c:dispBlanksAs val="gap"/>
    <c:showDLblsOverMax val="0"/>
  </c:chart>
  <c:spPr>
    <a:gradFill>
      <a:gsLst>
        <a:gs pos="0">
          <a:srgbClr val="FFFFFF"/>
        </a:gs>
        <a:gs pos="50000">
          <a:srgbClr val="D9D9D9"/>
        </a:gs>
        <a:gs pos="100000">
          <a:srgbClr val="FFFFFF"/>
        </a:gs>
      </a:gsLst>
      <a:lin ang="5400000"/>
    </a:gra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1000" b="0" i="0" u="none" strike="noStrike" kern="1200" baseline="0">
          <a:solidFill>
            <a:srgbClr val="000000"/>
          </a:solidFill>
          <a:latin typeface="Calibri"/>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lt-LT" sz="1600" b="1" i="0" u="none" strike="noStrike" kern="1200" cap="all" spc="120" baseline="0">
                <a:solidFill>
                  <a:srgbClr val="595959"/>
                </a:solidFill>
                <a:latin typeface="Calibri"/>
              </a:defRPr>
            </a:pPr>
            <a:r>
              <a:rPr lang="lt-LT" sz="1600" b="1" i="0" u="none" strike="noStrike" kern="1200" cap="all" spc="120" baseline="0">
                <a:solidFill>
                  <a:srgbClr val="595959"/>
                </a:solidFill>
                <a:uFillTx/>
                <a:latin typeface="Calibri"/>
              </a:rPr>
              <a:t>Paslaugų gavėjų </a:t>
            </a:r>
          </a:p>
        </c:rich>
      </c:tx>
      <c:overlay val="0"/>
      <c:spPr>
        <a:noFill/>
        <a:ln>
          <a:noFill/>
        </a:ln>
      </c:spPr>
    </c:title>
    <c:autoTitleDeleted val="0"/>
    <c:plotArea>
      <c:layout/>
      <c:barChart>
        <c:barDir val="col"/>
        <c:grouping val="clustered"/>
        <c:varyColors val="0"/>
        <c:ser>
          <c:idx val="0"/>
          <c:order val="0"/>
          <c:tx>
            <c:v>2019 m.</c:v>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8"/>
              <c:pt idx="0">
                <c:v>Informavimo, konsultavimo</c:v>
              </c:pt>
              <c:pt idx="1">
                <c:v>Užimtumo veiklų organizavimas</c:v>
              </c:pt>
              <c:pt idx="2">
                <c:v>Maitinimo paslaugų organizavimas</c:v>
              </c:pt>
              <c:pt idx="3">
                <c:v>Laisvalaikio organizavimas</c:v>
              </c:pt>
              <c:pt idx="4">
                <c:v>Transporto paslaugų organizavimas</c:v>
              </c:pt>
              <c:pt idx="5">
                <c:v>Sveikatos (kineziterapijos)priežiūros organizavimas</c:v>
              </c:pt>
              <c:pt idx="6">
                <c:v>Darbinės veiklosorganizavimas</c:v>
              </c:pt>
              <c:pt idx="7">
                <c:v>Kasdieninio gyvenimo įgūdžių ugdymas</c:v>
              </c:pt>
            </c:strLit>
          </c:cat>
          <c:val>
            <c:numLit>
              <c:formatCode>General</c:formatCode>
              <c:ptCount val="8"/>
              <c:pt idx="0">
                <c:v>0.64</c:v>
              </c:pt>
              <c:pt idx="1">
                <c:v>0.74</c:v>
              </c:pt>
              <c:pt idx="2">
                <c:v>0.53</c:v>
              </c:pt>
              <c:pt idx="3">
                <c:v>0.74</c:v>
              </c:pt>
              <c:pt idx="4">
                <c:v>0.74</c:v>
              </c:pt>
              <c:pt idx="5">
                <c:v>0.65</c:v>
              </c:pt>
              <c:pt idx="6">
                <c:v>0.64</c:v>
              </c:pt>
              <c:pt idx="7">
                <c:v>0.64</c:v>
              </c:pt>
            </c:numLit>
          </c:val>
          <c:extLst>
            <c:ext xmlns:c16="http://schemas.microsoft.com/office/drawing/2014/chart" uri="{C3380CC4-5D6E-409C-BE32-E72D297353CC}">
              <c16:uniqueId val="{00000000-079E-49E4-B328-868ABE6A6821}"/>
            </c:ext>
          </c:extLst>
        </c:ser>
        <c:ser>
          <c:idx val="1"/>
          <c:order val="1"/>
          <c:tx>
            <c:v>2020 m.</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8"/>
              <c:pt idx="0">
                <c:v>Informavimo, konsultavimo</c:v>
              </c:pt>
              <c:pt idx="1">
                <c:v>Užimtumo veiklų organizavimas</c:v>
              </c:pt>
              <c:pt idx="2">
                <c:v>Maitinimo paslaugų organizavimas</c:v>
              </c:pt>
              <c:pt idx="3">
                <c:v>Laisvalaikio organizavimas</c:v>
              </c:pt>
              <c:pt idx="4">
                <c:v>Transporto paslaugų organizavimas</c:v>
              </c:pt>
              <c:pt idx="5">
                <c:v>Sveikatos (kineziterapijos)priežiūros organizavimas</c:v>
              </c:pt>
              <c:pt idx="6">
                <c:v>Darbinės veiklosorganizavimas</c:v>
              </c:pt>
              <c:pt idx="7">
                <c:v>Kasdieninio gyvenimo įgūdžių ugdymas</c:v>
              </c:pt>
            </c:strLit>
          </c:cat>
          <c:val>
            <c:numLit>
              <c:formatCode>General</c:formatCode>
              <c:ptCount val="8"/>
              <c:pt idx="0">
                <c:v>0.89</c:v>
              </c:pt>
              <c:pt idx="1">
                <c:v>0.95</c:v>
              </c:pt>
              <c:pt idx="2">
                <c:v>0.74</c:v>
              </c:pt>
              <c:pt idx="3">
                <c:v>1</c:v>
              </c:pt>
              <c:pt idx="4">
                <c:v>0.9</c:v>
              </c:pt>
              <c:pt idx="5">
                <c:v>0.9</c:v>
              </c:pt>
              <c:pt idx="6">
                <c:v>0.95</c:v>
              </c:pt>
              <c:pt idx="7">
                <c:v>0.9</c:v>
              </c:pt>
            </c:numLit>
          </c:val>
          <c:extLst>
            <c:ext xmlns:c16="http://schemas.microsoft.com/office/drawing/2014/chart" uri="{C3380CC4-5D6E-409C-BE32-E72D297353CC}">
              <c16:uniqueId val="{00000001-079E-49E4-B328-868ABE6A6821}"/>
            </c:ext>
          </c:extLst>
        </c:ser>
        <c:ser>
          <c:idx val="2"/>
          <c:order val="2"/>
          <c:tx>
            <c:v>2021 m.</c:v>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8"/>
              <c:pt idx="0">
                <c:v>Informavimo, konsultavimo</c:v>
              </c:pt>
              <c:pt idx="1">
                <c:v>Užimtumo veiklų organizavimas</c:v>
              </c:pt>
              <c:pt idx="2">
                <c:v>Maitinimo paslaugų organizavimas</c:v>
              </c:pt>
              <c:pt idx="3">
                <c:v>Laisvalaikio organizavimas</c:v>
              </c:pt>
              <c:pt idx="4">
                <c:v>Transporto paslaugų organizavimas</c:v>
              </c:pt>
              <c:pt idx="5">
                <c:v>Sveikatos (kineziterapijos)priežiūros organizavimas</c:v>
              </c:pt>
              <c:pt idx="6">
                <c:v>Darbinės veiklosorganizavimas</c:v>
              </c:pt>
              <c:pt idx="7">
                <c:v>Kasdieninio gyvenimo įgūdžių ugdymas</c:v>
              </c:pt>
            </c:strLit>
          </c:cat>
          <c:val>
            <c:numLit>
              <c:formatCode>General</c:formatCode>
              <c:ptCount val="8"/>
              <c:pt idx="0">
                <c:v>0.89</c:v>
              </c:pt>
              <c:pt idx="1">
                <c:v>0.95</c:v>
              </c:pt>
              <c:pt idx="2">
                <c:v>0.84</c:v>
              </c:pt>
              <c:pt idx="3">
                <c:v>1</c:v>
              </c:pt>
              <c:pt idx="4">
                <c:v>1</c:v>
              </c:pt>
              <c:pt idx="5">
                <c:v>0.9</c:v>
              </c:pt>
              <c:pt idx="6">
                <c:v>0.95</c:v>
              </c:pt>
              <c:pt idx="7">
                <c:v>0.9</c:v>
              </c:pt>
            </c:numLit>
          </c:val>
          <c:extLst>
            <c:ext xmlns:c16="http://schemas.microsoft.com/office/drawing/2014/chart" uri="{C3380CC4-5D6E-409C-BE32-E72D297353CC}">
              <c16:uniqueId val="{00000002-079E-49E4-B328-868ABE6A6821}"/>
            </c:ext>
          </c:extLst>
        </c:ser>
        <c:ser>
          <c:idx val="3"/>
          <c:order val="3"/>
          <c:tx>
            <c:v>2022 m.</c:v>
          </c:tx>
          <c:spPr>
            <a:solidFill>
              <a:srgbClr val="FFC00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8"/>
              <c:pt idx="0">
                <c:v>Informavimo, konsultavimo</c:v>
              </c:pt>
              <c:pt idx="1">
                <c:v>Užimtumo veiklų organizavimas</c:v>
              </c:pt>
              <c:pt idx="2">
                <c:v>Maitinimo paslaugų organizavimas</c:v>
              </c:pt>
              <c:pt idx="3">
                <c:v>Laisvalaikio organizavimas</c:v>
              </c:pt>
              <c:pt idx="4">
                <c:v>Transporto paslaugų organizavimas</c:v>
              </c:pt>
              <c:pt idx="5">
                <c:v>Sveikatos (kineziterapijos)priežiūros organizavimas</c:v>
              </c:pt>
              <c:pt idx="6">
                <c:v>Darbinės veiklosorganizavimas</c:v>
              </c:pt>
              <c:pt idx="7">
                <c:v>Kasdieninio gyvenimo įgūdžių ugdymas</c:v>
              </c:pt>
            </c:strLit>
          </c:cat>
          <c:val>
            <c:numLit>
              <c:formatCode>General</c:formatCode>
              <c:ptCount val="8"/>
              <c:pt idx="0">
                <c:v>0.92</c:v>
              </c:pt>
              <c:pt idx="1">
                <c:v>0.97</c:v>
              </c:pt>
              <c:pt idx="2">
                <c:v>0.92</c:v>
              </c:pt>
              <c:pt idx="3">
                <c:v>1</c:v>
              </c:pt>
              <c:pt idx="4">
                <c:v>1</c:v>
              </c:pt>
              <c:pt idx="5">
                <c:v>0.95</c:v>
              </c:pt>
              <c:pt idx="6">
                <c:v>0.97</c:v>
              </c:pt>
              <c:pt idx="7">
                <c:v>0.92</c:v>
              </c:pt>
            </c:numLit>
          </c:val>
          <c:extLst>
            <c:ext xmlns:c16="http://schemas.microsoft.com/office/drawing/2014/chart" uri="{C3380CC4-5D6E-409C-BE32-E72D297353CC}">
              <c16:uniqueId val="{00000003-079E-49E4-B328-868ABE6A6821}"/>
            </c:ext>
          </c:extLst>
        </c:ser>
        <c:dLbls>
          <c:showLegendKey val="0"/>
          <c:showVal val="0"/>
          <c:showCatName val="0"/>
          <c:showSerName val="0"/>
          <c:showPercent val="0"/>
          <c:showBubbleSize val="0"/>
        </c:dLbls>
        <c:gapWidth val="444"/>
        <c:overlap val="-90"/>
        <c:axId val="282216824"/>
        <c:axId val="282215744"/>
      </c:barChart>
      <c:valAx>
        <c:axId val="282215744"/>
        <c:scaling>
          <c:orientation val="minMax"/>
        </c:scaling>
        <c:delete val="1"/>
        <c:axPos val="l"/>
        <c:numFmt formatCode="0%" sourceLinked="0"/>
        <c:majorTickMark val="none"/>
        <c:minorTickMark val="none"/>
        <c:tickLblPos val="nextTo"/>
        <c:crossAx val="282216824"/>
        <c:crosses val="autoZero"/>
        <c:crossBetween val="between"/>
      </c:valAx>
      <c:catAx>
        <c:axId val="282216824"/>
        <c:scaling>
          <c:orientation val="minMax"/>
        </c:scaling>
        <c:delete val="0"/>
        <c:axPos val="b"/>
        <c:majorGridlines>
          <c:spPr>
            <a:ln w="9528" cap="flat">
              <a:solidFill>
                <a:srgbClr val="D9D9D9"/>
              </a:solidFill>
              <a:prstDash val="solid"/>
              <a:round/>
            </a:ln>
          </c:spPr>
        </c:majorGridlines>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800" b="0" i="0" u="none" strike="noStrike" kern="1200" cap="all" spc="120" baseline="0">
                <a:solidFill>
                  <a:srgbClr val="595959"/>
                </a:solidFill>
                <a:latin typeface="Calibri"/>
              </a:defRPr>
            </a:pPr>
            <a:endParaRPr lang="lt-LT"/>
          </a:p>
        </c:txPr>
        <c:crossAx val="282215744"/>
        <c:crosses val="autoZero"/>
        <c:auto val="1"/>
        <c:lblAlgn val="ctr"/>
        <c:lblOffset val="100"/>
        <c:noMultiLvlLbl val="0"/>
      </c:catAx>
      <c:spPr>
        <a:noFill/>
        <a:ln>
          <a:noFill/>
        </a:ln>
      </c:spPr>
    </c:plotArea>
    <c:legend>
      <c:legendPos val="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595959"/>
              </a:solidFill>
              <a:latin typeface="Calibri"/>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lt-LT" sz="1600" b="1" i="0" u="none" strike="noStrike" kern="1200" cap="all" spc="120" baseline="0">
                <a:solidFill>
                  <a:srgbClr val="595959"/>
                </a:solidFill>
                <a:latin typeface="Calibri"/>
              </a:defRPr>
            </a:pPr>
            <a:r>
              <a:rPr lang="lt-LT" sz="1600" b="1" i="0" u="none" strike="noStrike" kern="1200" cap="all" spc="120" baseline="0">
                <a:solidFill>
                  <a:srgbClr val="595959"/>
                </a:solidFill>
                <a:uFillTx/>
                <a:latin typeface="Calibri"/>
              </a:rPr>
              <a:t>globėjų</a:t>
            </a:r>
          </a:p>
        </c:rich>
      </c:tx>
      <c:overlay val="0"/>
      <c:spPr>
        <a:noFill/>
        <a:ln>
          <a:noFill/>
        </a:ln>
      </c:spPr>
    </c:title>
    <c:autoTitleDeleted val="0"/>
    <c:plotArea>
      <c:layout/>
      <c:barChart>
        <c:barDir val="col"/>
        <c:grouping val="clustered"/>
        <c:varyColors val="0"/>
        <c:ser>
          <c:idx val="0"/>
          <c:order val="0"/>
          <c:tx>
            <c:v>2019 m.</c:v>
          </c:tx>
          <c:spPr>
            <a:solidFill>
              <a:srgbClr val="4472C4"/>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0"/>
              <c:pt idx="0">
                <c:v>Informavimo, konsultavimo</c:v>
              </c:pt>
              <c:pt idx="1">
                <c:v>Užimtumo veiklų organizavimas</c:v>
              </c:pt>
              <c:pt idx="2">
                <c:v>Maitinimo paslaugų organizavimas</c:v>
              </c:pt>
              <c:pt idx="3">
                <c:v>Laisvalaikio organizavimas</c:v>
              </c:pt>
              <c:pt idx="4">
                <c:v>Transporto paslaugų organizavimas</c:v>
              </c:pt>
              <c:pt idx="5">
                <c:v>Sveikatos (kineziterapijos)priežiūros organizavimas</c:v>
              </c:pt>
              <c:pt idx="6">
                <c:v>Darbinės veiklosorganizavimas</c:v>
              </c:pt>
              <c:pt idx="7">
                <c:v>Kasdieninio gyvenimo įgūdžių ugdymas</c:v>
              </c:pt>
              <c:pt idx="8">
                <c:v>Apgyvendinimo</c:v>
              </c:pt>
              <c:pt idx="9">
                <c:v>Laikino atokvėpio</c:v>
              </c:pt>
            </c:strLit>
          </c:cat>
          <c:val>
            <c:numLit>
              <c:formatCode>General</c:formatCode>
              <c:ptCount val="10"/>
              <c:pt idx="0">
                <c:v>0.68</c:v>
              </c:pt>
              <c:pt idx="1">
                <c:v>0.76</c:v>
              </c:pt>
              <c:pt idx="2">
                <c:v>0.6</c:v>
              </c:pt>
              <c:pt idx="3">
                <c:v>0.74</c:v>
              </c:pt>
              <c:pt idx="4">
                <c:v>0.82</c:v>
              </c:pt>
              <c:pt idx="5">
                <c:v>0.78</c:v>
              </c:pt>
              <c:pt idx="6">
                <c:v>0.76</c:v>
              </c:pt>
              <c:pt idx="7">
                <c:v>0.72</c:v>
              </c:pt>
              <c:pt idx="8">
                <c:v>0.68</c:v>
              </c:pt>
              <c:pt idx="9">
                <c:v>0</c:v>
              </c:pt>
            </c:numLit>
          </c:val>
          <c:extLst>
            <c:ext xmlns:c16="http://schemas.microsoft.com/office/drawing/2014/chart" uri="{C3380CC4-5D6E-409C-BE32-E72D297353CC}">
              <c16:uniqueId val="{00000000-56B6-4962-B668-CCE0E0E50FFC}"/>
            </c:ext>
          </c:extLst>
        </c:ser>
        <c:ser>
          <c:idx val="1"/>
          <c:order val="1"/>
          <c:tx>
            <c:v>2020 m.</c:v>
          </c:tx>
          <c:spPr>
            <a:solidFill>
              <a:srgbClr val="ED7D31"/>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0"/>
              <c:pt idx="0">
                <c:v>Informavimo, konsultavimo</c:v>
              </c:pt>
              <c:pt idx="1">
                <c:v>Užimtumo veiklų organizavimas</c:v>
              </c:pt>
              <c:pt idx="2">
                <c:v>Maitinimo paslaugų organizavimas</c:v>
              </c:pt>
              <c:pt idx="3">
                <c:v>Laisvalaikio organizavimas</c:v>
              </c:pt>
              <c:pt idx="4">
                <c:v>Transporto paslaugų organizavimas</c:v>
              </c:pt>
              <c:pt idx="5">
                <c:v>Sveikatos (kineziterapijos)priežiūros organizavimas</c:v>
              </c:pt>
              <c:pt idx="6">
                <c:v>Darbinės veiklosorganizavimas</c:v>
              </c:pt>
              <c:pt idx="7">
                <c:v>Kasdieninio gyvenimo įgūdžių ugdymas</c:v>
              </c:pt>
              <c:pt idx="8">
                <c:v>Apgyvendinimo</c:v>
              </c:pt>
              <c:pt idx="9">
                <c:v>Laikino atokvėpio</c:v>
              </c:pt>
            </c:strLit>
          </c:cat>
          <c:val>
            <c:numLit>
              <c:formatCode>General</c:formatCode>
              <c:ptCount val="10"/>
              <c:pt idx="0">
                <c:v>0.78</c:v>
              </c:pt>
              <c:pt idx="1">
                <c:v>0.82</c:v>
              </c:pt>
              <c:pt idx="2">
                <c:v>0.64</c:v>
              </c:pt>
              <c:pt idx="3">
                <c:v>0.75</c:v>
              </c:pt>
              <c:pt idx="4">
                <c:v>0.85</c:v>
              </c:pt>
              <c:pt idx="5">
                <c:v>0.84</c:v>
              </c:pt>
              <c:pt idx="6">
                <c:v>0.78</c:v>
              </c:pt>
              <c:pt idx="7">
                <c:v>0.75</c:v>
              </c:pt>
              <c:pt idx="8">
                <c:v>0.72</c:v>
              </c:pt>
              <c:pt idx="9">
                <c:v>0</c:v>
              </c:pt>
            </c:numLit>
          </c:val>
          <c:extLst>
            <c:ext xmlns:c16="http://schemas.microsoft.com/office/drawing/2014/chart" uri="{C3380CC4-5D6E-409C-BE32-E72D297353CC}">
              <c16:uniqueId val="{00000001-56B6-4962-B668-CCE0E0E50FFC}"/>
            </c:ext>
          </c:extLst>
        </c:ser>
        <c:ser>
          <c:idx val="2"/>
          <c:order val="2"/>
          <c:tx>
            <c:v>2021 m.</c:v>
          </c:tx>
          <c:spPr>
            <a:solidFill>
              <a:srgbClr val="A5A5A5"/>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0"/>
              <c:pt idx="0">
                <c:v>Informavimo, konsultavimo</c:v>
              </c:pt>
              <c:pt idx="1">
                <c:v>Užimtumo veiklų organizavimas</c:v>
              </c:pt>
              <c:pt idx="2">
                <c:v>Maitinimo paslaugų organizavimas</c:v>
              </c:pt>
              <c:pt idx="3">
                <c:v>Laisvalaikio organizavimas</c:v>
              </c:pt>
              <c:pt idx="4">
                <c:v>Transporto paslaugų organizavimas</c:v>
              </c:pt>
              <c:pt idx="5">
                <c:v>Sveikatos (kineziterapijos)priežiūros organizavimas</c:v>
              </c:pt>
              <c:pt idx="6">
                <c:v>Darbinės veiklosorganizavimas</c:v>
              </c:pt>
              <c:pt idx="7">
                <c:v>Kasdieninio gyvenimo įgūdžių ugdymas</c:v>
              </c:pt>
              <c:pt idx="8">
                <c:v>Apgyvendinimo</c:v>
              </c:pt>
              <c:pt idx="9">
                <c:v>Laikino atokvėpio</c:v>
              </c:pt>
            </c:strLit>
          </c:cat>
          <c:val>
            <c:numLit>
              <c:formatCode>General</c:formatCode>
              <c:ptCount val="10"/>
              <c:pt idx="0">
                <c:v>0.93</c:v>
              </c:pt>
              <c:pt idx="1">
                <c:v>0.94</c:v>
              </c:pt>
              <c:pt idx="2">
                <c:v>0.97</c:v>
              </c:pt>
              <c:pt idx="3">
                <c:v>0.86</c:v>
              </c:pt>
              <c:pt idx="4">
                <c:v>1</c:v>
              </c:pt>
              <c:pt idx="5">
                <c:v>0.9</c:v>
              </c:pt>
              <c:pt idx="6">
                <c:v>0.8</c:v>
              </c:pt>
              <c:pt idx="7">
                <c:v>0.9</c:v>
              </c:pt>
              <c:pt idx="8">
                <c:v>0.9</c:v>
              </c:pt>
              <c:pt idx="9">
                <c:v>0.93</c:v>
              </c:pt>
            </c:numLit>
          </c:val>
          <c:extLst>
            <c:ext xmlns:c16="http://schemas.microsoft.com/office/drawing/2014/chart" uri="{C3380CC4-5D6E-409C-BE32-E72D297353CC}">
              <c16:uniqueId val="{00000002-56B6-4962-B668-CCE0E0E50FFC}"/>
            </c:ext>
          </c:extLst>
        </c:ser>
        <c:ser>
          <c:idx val="3"/>
          <c:order val="3"/>
          <c:tx>
            <c:v>2022 m.</c:v>
          </c:tx>
          <c:spPr>
            <a:solidFill>
              <a:srgbClr val="FFC000"/>
            </a:solidFill>
            <a:ln>
              <a:noFill/>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lt-LT" sz="800" b="0" i="0" u="none" strike="noStrike" kern="1200" baseline="0">
                    <a:solidFill>
                      <a:srgbClr val="7F7F7F"/>
                    </a:solidFill>
                    <a:latin typeface="Calibri"/>
                  </a:defRPr>
                </a:pPr>
                <a:endParaRPr lang="lt-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10"/>
              <c:pt idx="0">
                <c:v>Informavimo, konsultavimo</c:v>
              </c:pt>
              <c:pt idx="1">
                <c:v>Užimtumo veiklų organizavimas</c:v>
              </c:pt>
              <c:pt idx="2">
                <c:v>Maitinimo paslaugų organizavimas</c:v>
              </c:pt>
              <c:pt idx="3">
                <c:v>Laisvalaikio organizavimas</c:v>
              </c:pt>
              <c:pt idx="4">
                <c:v>Transporto paslaugų organizavimas</c:v>
              </c:pt>
              <c:pt idx="5">
                <c:v>Sveikatos (kineziterapijos)priežiūros organizavimas</c:v>
              </c:pt>
              <c:pt idx="6">
                <c:v>Darbinės veiklosorganizavimas</c:v>
              </c:pt>
              <c:pt idx="7">
                <c:v>Kasdieninio gyvenimo įgūdžių ugdymas</c:v>
              </c:pt>
              <c:pt idx="8">
                <c:v>Apgyvendinimo</c:v>
              </c:pt>
              <c:pt idx="9">
                <c:v>Laikino atokvėpio</c:v>
              </c:pt>
            </c:strLit>
          </c:cat>
          <c:val>
            <c:numLit>
              <c:formatCode>General</c:formatCode>
              <c:ptCount val="10"/>
              <c:pt idx="0">
                <c:v>0.95</c:v>
              </c:pt>
              <c:pt idx="1">
                <c:v>0.96</c:v>
              </c:pt>
              <c:pt idx="2">
                <c:v>1</c:v>
              </c:pt>
              <c:pt idx="3">
                <c:v>0.9</c:v>
              </c:pt>
              <c:pt idx="4">
                <c:v>1</c:v>
              </c:pt>
              <c:pt idx="5">
                <c:v>1</c:v>
              </c:pt>
              <c:pt idx="6">
                <c:v>0.9</c:v>
              </c:pt>
              <c:pt idx="7">
                <c:v>0.95</c:v>
              </c:pt>
              <c:pt idx="8">
                <c:v>1</c:v>
              </c:pt>
              <c:pt idx="9">
                <c:v>1</c:v>
              </c:pt>
            </c:numLit>
          </c:val>
          <c:extLst>
            <c:ext xmlns:c16="http://schemas.microsoft.com/office/drawing/2014/chart" uri="{C3380CC4-5D6E-409C-BE32-E72D297353CC}">
              <c16:uniqueId val="{00000003-56B6-4962-B668-CCE0E0E50FFC}"/>
            </c:ext>
          </c:extLst>
        </c:ser>
        <c:dLbls>
          <c:showLegendKey val="0"/>
          <c:showVal val="0"/>
          <c:showCatName val="0"/>
          <c:showSerName val="0"/>
          <c:showPercent val="0"/>
          <c:showBubbleSize val="0"/>
        </c:dLbls>
        <c:gapWidth val="444"/>
        <c:overlap val="-90"/>
        <c:axId val="282216104"/>
        <c:axId val="282214304"/>
      </c:barChart>
      <c:valAx>
        <c:axId val="282214304"/>
        <c:scaling>
          <c:orientation val="minMax"/>
        </c:scaling>
        <c:delete val="1"/>
        <c:axPos val="l"/>
        <c:numFmt formatCode="0%" sourceLinked="0"/>
        <c:majorTickMark val="none"/>
        <c:minorTickMark val="none"/>
        <c:tickLblPos val="nextTo"/>
        <c:crossAx val="282216104"/>
        <c:crosses val="autoZero"/>
        <c:crossBetween val="between"/>
      </c:valAx>
      <c:catAx>
        <c:axId val="282216104"/>
        <c:scaling>
          <c:orientation val="minMax"/>
        </c:scaling>
        <c:delete val="0"/>
        <c:axPos val="b"/>
        <c:majorGridlines>
          <c:spPr>
            <a:ln w="9528" cap="flat">
              <a:solidFill>
                <a:srgbClr val="D9D9D9"/>
              </a:solidFill>
              <a:prstDash val="solid"/>
              <a:round/>
            </a:ln>
          </c:spPr>
        </c:majorGridlines>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800" b="0" i="0" u="none" strike="noStrike" kern="1200" cap="all" spc="120" baseline="0">
                <a:solidFill>
                  <a:srgbClr val="595959"/>
                </a:solidFill>
                <a:latin typeface="Calibri"/>
              </a:defRPr>
            </a:pPr>
            <a:endParaRPr lang="lt-LT"/>
          </a:p>
        </c:txPr>
        <c:crossAx val="282214304"/>
        <c:crosses val="autoZero"/>
        <c:auto val="1"/>
        <c:lblAlgn val="ctr"/>
        <c:lblOffset val="100"/>
        <c:noMultiLvlLbl val="0"/>
      </c:catAx>
      <c:spPr>
        <a:noFill/>
        <a:ln>
          <a:noFill/>
        </a:ln>
      </c:spPr>
    </c:plotArea>
    <c:legend>
      <c:legendPos val="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595959"/>
              </a:solidFill>
              <a:latin typeface="Calibri"/>
            </a:defRPr>
          </a:pPr>
          <a:endParaRPr lang="lt-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t-LT" sz="900" b="0" i="0" u="none" strike="noStrike" kern="1200" baseline="0">
          <a:solidFill>
            <a:srgbClr val="000000"/>
          </a:solidFill>
          <a:latin typeface="Calibri"/>
        </a:defRPr>
      </a:pPr>
      <a:endParaRPr lang="lt-LT"/>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34832</Words>
  <Characters>19855</Characters>
  <Application>Microsoft Office Word</Application>
  <DocSecurity>0</DocSecurity>
  <Lines>165</Lines>
  <Paragraphs>109</Paragraphs>
  <ScaleCrop>false</ScaleCrop>
  <Company/>
  <LinksUpToDate>false</LinksUpToDate>
  <CharactersWithSpaces>54578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dc:description/>
  <cp:lastModifiedBy>Vartotojas</cp:lastModifiedBy>
  <cp:revision>2</cp:revision>
  <dcterms:created xsi:type="dcterms:W3CDTF">2023-03-08T07:40:00Z</dcterms:created>
  <dcterms:modified xsi:type="dcterms:W3CDTF">2023-03-08T07:40:00Z</dcterms:modified>
</cp:coreProperties>
</file>