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5C64" w14:textId="77777777" w:rsidR="00A50D72" w:rsidRPr="00C14541" w:rsidRDefault="00501BB3" w:rsidP="00AC6A79">
      <w:pPr>
        <w:tabs>
          <w:tab w:val="center" w:pos="4153"/>
          <w:tab w:val="right" w:pos="8306"/>
        </w:tabs>
        <w:jc w:val="center"/>
        <w:rPr>
          <w:b/>
          <w:bCs/>
          <w:caps/>
          <w:szCs w:val="24"/>
        </w:rPr>
      </w:pPr>
      <w:r w:rsidRPr="00C14541">
        <w:rPr>
          <w:b/>
          <w:bCs/>
          <w:caps/>
          <w:szCs w:val="24"/>
        </w:rPr>
        <w:t>Pasvalio rajono savivaldybės taryba</w:t>
      </w:r>
    </w:p>
    <w:p w14:paraId="64E037C0" w14:textId="77777777" w:rsidR="00A50D72" w:rsidRPr="00C14541" w:rsidRDefault="00A50D72" w:rsidP="00AC6A79">
      <w:pPr>
        <w:tabs>
          <w:tab w:val="center" w:pos="4153"/>
          <w:tab w:val="right" w:pos="8306"/>
        </w:tabs>
        <w:jc w:val="center"/>
        <w:rPr>
          <w:szCs w:val="24"/>
        </w:rPr>
      </w:pPr>
    </w:p>
    <w:p w14:paraId="08C7AF46" w14:textId="77777777" w:rsidR="00A50D72" w:rsidRPr="00C14541" w:rsidRDefault="00501BB3" w:rsidP="00AC6A79">
      <w:pPr>
        <w:jc w:val="center"/>
        <w:rPr>
          <w:b/>
          <w:caps/>
          <w:szCs w:val="24"/>
        </w:rPr>
      </w:pPr>
      <w:r w:rsidRPr="00C14541">
        <w:rPr>
          <w:b/>
          <w:caps/>
          <w:szCs w:val="24"/>
        </w:rPr>
        <w:t>Sprendimas</w:t>
      </w:r>
    </w:p>
    <w:p w14:paraId="6F9BC0D5" w14:textId="77777777" w:rsidR="00A50D72" w:rsidRPr="00C14541" w:rsidRDefault="00501BB3" w:rsidP="00AC6A79">
      <w:pPr>
        <w:jc w:val="center"/>
        <w:rPr>
          <w:b/>
          <w:caps/>
          <w:szCs w:val="24"/>
        </w:rPr>
      </w:pPr>
      <w:r w:rsidRPr="00C14541">
        <w:rPr>
          <w:b/>
          <w:caps/>
          <w:szCs w:val="24"/>
        </w:rPr>
        <w:t xml:space="preserve">Dėl </w:t>
      </w:r>
      <w:r w:rsidR="00A73044" w:rsidRPr="00C14541">
        <w:rPr>
          <w:b/>
          <w:bCs/>
          <w:caps/>
          <w:szCs w:val="24"/>
        </w:rPr>
        <w:t xml:space="preserve">TRANSPORTO PASLAUGŲ </w:t>
      </w:r>
      <w:r w:rsidR="006F435B" w:rsidRPr="00C14541">
        <w:rPr>
          <w:b/>
          <w:bCs/>
          <w:caps/>
          <w:szCs w:val="24"/>
        </w:rPr>
        <w:t xml:space="preserve">ORGANIZAVIMO, </w:t>
      </w:r>
      <w:r w:rsidR="003D7EC2" w:rsidRPr="00C14541">
        <w:rPr>
          <w:b/>
          <w:szCs w:val="24"/>
        </w:rPr>
        <w:t xml:space="preserve">TEIKIMO </w:t>
      </w:r>
      <w:r w:rsidR="00A73044" w:rsidRPr="00C14541">
        <w:rPr>
          <w:b/>
          <w:szCs w:val="24"/>
        </w:rPr>
        <w:t xml:space="preserve">IR MOKĖJIMO </w:t>
      </w:r>
      <w:r w:rsidR="006F435B" w:rsidRPr="00C14541">
        <w:rPr>
          <w:b/>
          <w:szCs w:val="24"/>
        </w:rPr>
        <w:t xml:space="preserve">UŽ PASLAUGAS </w:t>
      </w:r>
      <w:r w:rsidR="003D7EC2" w:rsidRPr="00C14541">
        <w:rPr>
          <w:b/>
          <w:szCs w:val="24"/>
        </w:rPr>
        <w:t>TVARKOS APRAŠO PATVIRTINIMO</w:t>
      </w:r>
    </w:p>
    <w:p w14:paraId="45419241" w14:textId="77777777" w:rsidR="00A50D72" w:rsidRPr="00C14541" w:rsidRDefault="00A50D72" w:rsidP="00AC6A79">
      <w:pPr>
        <w:jc w:val="center"/>
        <w:rPr>
          <w:szCs w:val="24"/>
        </w:rPr>
      </w:pPr>
    </w:p>
    <w:p w14:paraId="7F94B096" w14:textId="4E6AF328" w:rsidR="00A50D72" w:rsidRPr="00C14541" w:rsidRDefault="002D42DB" w:rsidP="00AC6A79">
      <w:pPr>
        <w:jc w:val="center"/>
        <w:rPr>
          <w:szCs w:val="24"/>
        </w:rPr>
      </w:pPr>
      <w:r w:rsidRPr="00C14541">
        <w:rPr>
          <w:szCs w:val="24"/>
        </w:rPr>
        <w:t xml:space="preserve">2023 </w:t>
      </w:r>
      <w:r w:rsidR="00501BB3" w:rsidRPr="00C14541">
        <w:rPr>
          <w:szCs w:val="24"/>
        </w:rPr>
        <w:t xml:space="preserve">m. </w:t>
      </w:r>
      <w:r w:rsidRPr="00C14541">
        <w:rPr>
          <w:szCs w:val="24"/>
        </w:rPr>
        <w:t xml:space="preserve">kovo    </w:t>
      </w:r>
      <w:r w:rsidR="00501BB3" w:rsidRPr="00C14541">
        <w:rPr>
          <w:szCs w:val="24"/>
        </w:rPr>
        <w:t>d.</w:t>
      </w:r>
      <w:r w:rsidR="003D7EC2" w:rsidRPr="00C14541">
        <w:rPr>
          <w:szCs w:val="24"/>
        </w:rPr>
        <w:t xml:space="preserve"> </w:t>
      </w:r>
      <w:r w:rsidR="00501BB3" w:rsidRPr="00C14541">
        <w:rPr>
          <w:szCs w:val="24"/>
        </w:rPr>
        <w:t>Nr. T1-</w:t>
      </w:r>
    </w:p>
    <w:p w14:paraId="064756B1" w14:textId="77777777" w:rsidR="00A50D72" w:rsidRPr="00C14541" w:rsidRDefault="00501BB3" w:rsidP="00AC6A79">
      <w:pPr>
        <w:jc w:val="center"/>
        <w:rPr>
          <w:szCs w:val="24"/>
        </w:rPr>
      </w:pPr>
      <w:r w:rsidRPr="00C14541">
        <w:rPr>
          <w:szCs w:val="24"/>
        </w:rPr>
        <w:t>Pasvalys</w:t>
      </w:r>
    </w:p>
    <w:p w14:paraId="79D582DD" w14:textId="77777777" w:rsidR="00A50D72" w:rsidRPr="00C14541" w:rsidRDefault="00A50D72" w:rsidP="00AC6A79">
      <w:pPr>
        <w:rPr>
          <w:szCs w:val="24"/>
        </w:rPr>
      </w:pPr>
    </w:p>
    <w:p w14:paraId="0F0A4BD4" w14:textId="141DD1C3" w:rsidR="00A50D72" w:rsidRPr="00C14541" w:rsidRDefault="00501BB3" w:rsidP="00AC6A79">
      <w:pPr>
        <w:ind w:firstLine="731"/>
        <w:jc w:val="both"/>
        <w:rPr>
          <w:szCs w:val="24"/>
        </w:rPr>
      </w:pPr>
      <w:r w:rsidRPr="00C14541">
        <w:rPr>
          <w:szCs w:val="24"/>
        </w:rPr>
        <w:t xml:space="preserve">Vadovaudamasi Lietuvos Respublikos vietos savivaldos įstatymo </w:t>
      </w:r>
      <w:r w:rsidR="002D42DB" w:rsidRPr="00C14541">
        <w:rPr>
          <w:szCs w:val="24"/>
        </w:rPr>
        <w:t xml:space="preserve">16 straipsnio 4 dalimi, </w:t>
      </w:r>
      <w:r w:rsidRPr="00C14541">
        <w:rPr>
          <w:szCs w:val="24"/>
        </w:rPr>
        <w:t xml:space="preserve">18 straipsnio 1 dalimi, </w:t>
      </w:r>
      <w:bookmarkStart w:id="0" w:name="_Hlk120865347"/>
      <w:r w:rsidR="006F3078" w:rsidRPr="00C14541">
        <w:rPr>
          <w:szCs w:val="24"/>
        </w:rPr>
        <w:t xml:space="preserve">Lietuvos Respublikos socialinių paslaugų įstatymo 13 straipsnio 1 dalimi, </w:t>
      </w:r>
      <w:r w:rsidR="001C2FCE" w:rsidRPr="00C14541">
        <w:rPr>
          <w:szCs w:val="24"/>
        </w:rPr>
        <w:t xml:space="preserve">vykdydama </w:t>
      </w:r>
      <w:r w:rsidR="006F3078" w:rsidRPr="00C14541">
        <w:rPr>
          <w:szCs w:val="24"/>
        </w:rPr>
        <w:t>Socialinių paslaugų katalogo, patvirtinto Lietuvos Respublikos socialinės apsaugos ir darbo ministro 2006 m. balandžio 5 d. įsakymu Nr. A1-93 „Dėl Socialinių paslaugų katalogo patvirtinimo“ (Lietuvos Respublikos socialinės apsaugos ir darbo ministro 20</w:t>
      </w:r>
      <w:r w:rsidR="000D74AA" w:rsidRPr="00C14541">
        <w:rPr>
          <w:szCs w:val="24"/>
        </w:rPr>
        <w:t>22</w:t>
      </w:r>
      <w:r w:rsidR="006F3078" w:rsidRPr="00C14541">
        <w:rPr>
          <w:szCs w:val="24"/>
        </w:rPr>
        <w:t xml:space="preserve"> m. </w:t>
      </w:r>
      <w:r w:rsidR="000D74AA" w:rsidRPr="00C14541">
        <w:rPr>
          <w:szCs w:val="24"/>
        </w:rPr>
        <w:t>birželio 30</w:t>
      </w:r>
      <w:r w:rsidR="006F3078" w:rsidRPr="00C14541">
        <w:rPr>
          <w:szCs w:val="24"/>
        </w:rPr>
        <w:t xml:space="preserve"> d. įsakymo Nr. A1-</w:t>
      </w:r>
      <w:r w:rsidR="000D74AA" w:rsidRPr="00C14541">
        <w:rPr>
          <w:szCs w:val="24"/>
        </w:rPr>
        <w:t>451</w:t>
      </w:r>
      <w:r w:rsidR="006F3078" w:rsidRPr="00C14541">
        <w:rPr>
          <w:szCs w:val="24"/>
        </w:rPr>
        <w:t xml:space="preserve"> redakcija), 8.</w:t>
      </w:r>
      <w:r w:rsidR="000D74AA" w:rsidRPr="00C14541">
        <w:rPr>
          <w:szCs w:val="24"/>
        </w:rPr>
        <w:t>6</w:t>
      </w:r>
      <w:r w:rsidR="006F3078" w:rsidRPr="00C14541">
        <w:rPr>
          <w:szCs w:val="24"/>
        </w:rPr>
        <w:t xml:space="preserve"> </w:t>
      </w:r>
      <w:bookmarkEnd w:id="0"/>
      <w:r w:rsidR="001C2FCE" w:rsidRPr="00C14541">
        <w:rPr>
          <w:szCs w:val="24"/>
        </w:rPr>
        <w:t>papunktį</w:t>
      </w:r>
      <w:r w:rsidR="006F3078" w:rsidRPr="00C14541">
        <w:rPr>
          <w:szCs w:val="24"/>
        </w:rPr>
        <w:t>,</w:t>
      </w:r>
      <w:r w:rsidR="00AA5A84" w:rsidRPr="00C14541">
        <w:rPr>
          <w:szCs w:val="24"/>
        </w:rPr>
        <w:t xml:space="preserve"> </w:t>
      </w:r>
      <w:r w:rsidR="0098757E" w:rsidRPr="00C14541">
        <w:rPr>
          <w:szCs w:val="24"/>
        </w:rPr>
        <w:t>Pasvalio rajono</w:t>
      </w:r>
      <w:r w:rsidRPr="00C14541">
        <w:rPr>
          <w:szCs w:val="24"/>
        </w:rPr>
        <w:t xml:space="preserve"> savivaldybės taryba </w:t>
      </w:r>
      <w:r w:rsidRPr="00C14541">
        <w:rPr>
          <w:spacing w:val="40"/>
          <w:szCs w:val="24"/>
        </w:rPr>
        <w:t>nusprendžia</w:t>
      </w:r>
      <w:r w:rsidRPr="00C14541">
        <w:rPr>
          <w:szCs w:val="24"/>
        </w:rPr>
        <w:t>:</w:t>
      </w:r>
      <w:r w:rsidR="00955381" w:rsidRPr="00C14541">
        <w:rPr>
          <w:szCs w:val="24"/>
        </w:rPr>
        <w:t xml:space="preserve"> </w:t>
      </w:r>
    </w:p>
    <w:p w14:paraId="190BBB17" w14:textId="77777777" w:rsidR="00D22031" w:rsidRPr="00C14541" w:rsidRDefault="00501BB3" w:rsidP="00AC6A79">
      <w:pPr>
        <w:widowControl w:val="0"/>
        <w:tabs>
          <w:tab w:val="left" w:pos="1002"/>
        </w:tabs>
        <w:ind w:firstLine="709"/>
        <w:jc w:val="both"/>
        <w:rPr>
          <w:szCs w:val="24"/>
        </w:rPr>
      </w:pPr>
      <w:r w:rsidRPr="00C14541">
        <w:rPr>
          <w:spacing w:val="40"/>
          <w:szCs w:val="24"/>
        </w:rPr>
        <w:t>1.</w:t>
      </w:r>
      <w:bookmarkStart w:id="1" w:name="_Hlk120865419"/>
      <w:r w:rsidR="00D22031" w:rsidRPr="00C14541">
        <w:rPr>
          <w:szCs w:val="24"/>
          <w:lang w:eastAsia="lt-LT"/>
        </w:rPr>
        <w:t xml:space="preserve">Patvirtinti </w:t>
      </w:r>
      <w:r w:rsidR="0024538C" w:rsidRPr="00C14541">
        <w:rPr>
          <w:szCs w:val="24"/>
          <w:lang w:eastAsia="lt-LT"/>
        </w:rPr>
        <w:t xml:space="preserve">Transporto paslaugų </w:t>
      </w:r>
      <w:r w:rsidR="006F435B" w:rsidRPr="00C14541">
        <w:rPr>
          <w:szCs w:val="24"/>
          <w:lang w:eastAsia="lt-LT"/>
        </w:rPr>
        <w:t xml:space="preserve">organizavimo, </w:t>
      </w:r>
      <w:r w:rsidR="0024538C" w:rsidRPr="00C14541">
        <w:rPr>
          <w:szCs w:val="24"/>
          <w:lang w:eastAsia="lt-LT"/>
        </w:rPr>
        <w:t xml:space="preserve">teikimo ir mokėjimo už paslaugas tvarkos aprašą </w:t>
      </w:r>
      <w:r w:rsidR="00D22031" w:rsidRPr="00C14541">
        <w:rPr>
          <w:szCs w:val="24"/>
          <w:lang w:eastAsia="lt-LT"/>
        </w:rPr>
        <w:t>(pridedama).</w:t>
      </w:r>
    </w:p>
    <w:p w14:paraId="7215283C" w14:textId="148C63FA" w:rsidR="002F66A0" w:rsidRPr="00C14541" w:rsidRDefault="00826717" w:rsidP="00AC6A79">
      <w:pPr>
        <w:ind w:firstLine="720"/>
        <w:jc w:val="both"/>
        <w:rPr>
          <w:szCs w:val="24"/>
        </w:rPr>
      </w:pPr>
      <w:r w:rsidRPr="00C14541">
        <w:rPr>
          <w:szCs w:val="24"/>
        </w:rPr>
        <w:t>2</w:t>
      </w:r>
      <w:r w:rsidR="00445368" w:rsidRPr="00C14541">
        <w:rPr>
          <w:szCs w:val="24"/>
        </w:rPr>
        <w:t xml:space="preserve">. </w:t>
      </w:r>
      <w:r w:rsidR="00D22031" w:rsidRPr="00C14541">
        <w:rPr>
          <w:szCs w:val="24"/>
        </w:rPr>
        <w:t>Pripažinti netekusi</w:t>
      </w:r>
      <w:r w:rsidR="00422015" w:rsidRPr="00C14541">
        <w:rPr>
          <w:szCs w:val="24"/>
        </w:rPr>
        <w:t>u</w:t>
      </w:r>
      <w:r w:rsidR="00D22031" w:rsidRPr="00C14541">
        <w:rPr>
          <w:szCs w:val="24"/>
        </w:rPr>
        <w:t xml:space="preserve"> galios Pasvalio rajono savivaldybės tarybos 2012 m. birželio 27 d. sprendimą Nr. T1-170 „Dėl </w:t>
      </w:r>
      <w:r w:rsidR="00422015" w:rsidRPr="00C14541">
        <w:rPr>
          <w:szCs w:val="24"/>
        </w:rPr>
        <w:t>T</w:t>
      </w:r>
      <w:r w:rsidR="00D22031" w:rsidRPr="00C14541">
        <w:rPr>
          <w:szCs w:val="24"/>
        </w:rPr>
        <w:t>ransporto paslaugų teikimo ir mokėjimo tvarkos aprašo patvirtinimo“ (su visais aktualiais pakeitimais)</w:t>
      </w:r>
      <w:r w:rsidR="00445368" w:rsidRPr="00C14541">
        <w:rPr>
          <w:szCs w:val="24"/>
        </w:rPr>
        <w:t>“.</w:t>
      </w:r>
    </w:p>
    <w:bookmarkEnd w:id="1"/>
    <w:p w14:paraId="2D6B206D" w14:textId="77777777" w:rsidR="00BA0B40" w:rsidRPr="00C14541" w:rsidRDefault="00826717" w:rsidP="00AC6A79">
      <w:pPr>
        <w:ind w:firstLine="720"/>
        <w:jc w:val="both"/>
        <w:rPr>
          <w:szCs w:val="24"/>
        </w:rPr>
      </w:pPr>
      <w:r w:rsidRPr="00C14541">
        <w:rPr>
          <w:szCs w:val="24"/>
        </w:rPr>
        <w:t>3</w:t>
      </w:r>
      <w:r w:rsidR="0077757B" w:rsidRPr="00C14541">
        <w:rPr>
          <w:szCs w:val="24"/>
        </w:rPr>
        <w:t>. Nustatyti, kad šis sprendimas</w:t>
      </w:r>
      <w:r w:rsidR="00BA0B40" w:rsidRPr="00C14541">
        <w:rPr>
          <w:szCs w:val="24"/>
        </w:rPr>
        <w:t>:</w:t>
      </w:r>
    </w:p>
    <w:p w14:paraId="09677994" w14:textId="43E8D5B0" w:rsidR="00BA0B40" w:rsidRPr="00C14541" w:rsidRDefault="00BA0B40" w:rsidP="00AC6A79">
      <w:pPr>
        <w:ind w:firstLine="720"/>
        <w:jc w:val="both"/>
        <w:rPr>
          <w:szCs w:val="24"/>
        </w:rPr>
      </w:pPr>
      <w:r w:rsidRPr="00C14541">
        <w:rPr>
          <w:szCs w:val="24"/>
        </w:rPr>
        <w:t>3.1.</w:t>
      </w:r>
      <w:r w:rsidR="0077757B" w:rsidRPr="00C14541">
        <w:rPr>
          <w:szCs w:val="24"/>
        </w:rPr>
        <w:t xml:space="preserve"> skelbiamas Teisės aktų registre ir Pasvalio rajono savivaldybės interneto </w:t>
      </w:r>
      <w:r w:rsidRPr="00C14541">
        <w:rPr>
          <w:szCs w:val="24"/>
        </w:rPr>
        <w:t xml:space="preserve">svetainėje </w:t>
      </w:r>
      <w:hyperlink r:id="rId8" w:history="1">
        <w:r w:rsidRPr="00C14541">
          <w:rPr>
            <w:rStyle w:val="Hipersaitas"/>
            <w:szCs w:val="24"/>
          </w:rPr>
          <w:t>www.pasvalys.lt</w:t>
        </w:r>
      </w:hyperlink>
      <w:r w:rsidRPr="00C14541">
        <w:rPr>
          <w:szCs w:val="24"/>
        </w:rPr>
        <w:t>;</w:t>
      </w:r>
    </w:p>
    <w:p w14:paraId="30B57F8E" w14:textId="565A9588" w:rsidR="0077757B" w:rsidRPr="00C14541" w:rsidRDefault="00BA0B40" w:rsidP="00093F9C">
      <w:pPr>
        <w:pStyle w:val="Antrats"/>
        <w:ind w:firstLine="720"/>
        <w:jc w:val="both"/>
        <w:rPr>
          <w:szCs w:val="24"/>
        </w:rPr>
      </w:pPr>
      <w:r w:rsidRPr="00C14541">
        <w:rPr>
          <w:szCs w:val="24"/>
        </w:rPr>
        <w:t xml:space="preserve">3.2. įsigalioja </w:t>
      </w:r>
      <w:r w:rsidRPr="00C14541">
        <w:rPr>
          <w:rFonts w:asciiTheme="majorBidi" w:hAnsiTheme="majorBidi" w:cstheme="majorBidi"/>
          <w:szCs w:val="24"/>
        </w:rPr>
        <w:t>kitą dieną po oficialaus paskelbimo Teisės aktų registre.</w:t>
      </w:r>
    </w:p>
    <w:p w14:paraId="3DEB4ADF" w14:textId="77777777" w:rsidR="008F08A2" w:rsidRPr="00C14541" w:rsidRDefault="008F10B2" w:rsidP="00AC6A79">
      <w:pPr>
        <w:ind w:firstLine="680"/>
        <w:jc w:val="both"/>
        <w:rPr>
          <w:szCs w:val="24"/>
        </w:rPr>
      </w:pPr>
      <w:r w:rsidRPr="00C14541">
        <w:rPr>
          <w:szCs w:val="24"/>
        </w:rPr>
        <w:t>Sprendimas gali būti skundžiamas Lietuvos Respublikos administracinių bylų teisenos</w:t>
      </w:r>
      <w:r w:rsidR="00D57819" w:rsidRPr="00C14541">
        <w:rPr>
          <w:szCs w:val="24"/>
        </w:rPr>
        <w:t xml:space="preserve"> </w:t>
      </w:r>
      <w:r w:rsidRPr="00C14541">
        <w:rPr>
          <w:szCs w:val="24"/>
        </w:rPr>
        <w:t>įstatymo</w:t>
      </w:r>
      <w:r w:rsidR="00D57819" w:rsidRPr="00C14541">
        <w:rPr>
          <w:szCs w:val="24"/>
        </w:rPr>
        <w:t xml:space="preserve"> </w:t>
      </w:r>
      <w:r w:rsidRPr="00C14541">
        <w:rPr>
          <w:szCs w:val="24"/>
        </w:rPr>
        <w:t>nustatyta</w:t>
      </w:r>
      <w:r w:rsidR="00D57819" w:rsidRPr="00C14541">
        <w:rPr>
          <w:szCs w:val="24"/>
        </w:rPr>
        <w:t xml:space="preserve"> </w:t>
      </w:r>
      <w:r w:rsidRPr="00C14541">
        <w:rPr>
          <w:szCs w:val="24"/>
        </w:rPr>
        <w:t>tvarka.</w:t>
      </w:r>
    </w:p>
    <w:p w14:paraId="06A41027" w14:textId="77777777" w:rsidR="00D57819" w:rsidRPr="00C14541" w:rsidRDefault="00D57819" w:rsidP="00AC6A79">
      <w:pPr>
        <w:jc w:val="both"/>
        <w:rPr>
          <w:color w:val="7030A0"/>
          <w:szCs w:val="24"/>
        </w:rPr>
      </w:pPr>
    </w:p>
    <w:p w14:paraId="5F0C520D" w14:textId="77777777" w:rsidR="002C024B" w:rsidRPr="00C14541" w:rsidRDefault="00501BB3" w:rsidP="00AC6A79">
      <w:pPr>
        <w:jc w:val="both"/>
        <w:rPr>
          <w:szCs w:val="24"/>
        </w:rPr>
      </w:pPr>
      <w:r w:rsidRPr="00C14541">
        <w:rPr>
          <w:szCs w:val="24"/>
        </w:rPr>
        <w:t xml:space="preserve">Savivaldybės meras                                                                                           </w:t>
      </w:r>
    </w:p>
    <w:p w14:paraId="76B4AB2A" w14:textId="77777777" w:rsidR="002C024B" w:rsidRPr="00C14541" w:rsidRDefault="002C024B" w:rsidP="00AC6A79">
      <w:pPr>
        <w:jc w:val="both"/>
        <w:rPr>
          <w:szCs w:val="24"/>
        </w:rPr>
      </w:pPr>
    </w:p>
    <w:p w14:paraId="0C17606C" w14:textId="77777777" w:rsidR="0024538C" w:rsidRPr="00C14541" w:rsidRDefault="0024538C" w:rsidP="00AC6A79">
      <w:pPr>
        <w:jc w:val="both"/>
        <w:rPr>
          <w:szCs w:val="24"/>
        </w:rPr>
      </w:pPr>
    </w:p>
    <w:p w14:paraId="77DAD3F1" w14:textId="77777777" w:rsidR="002C024B" w:rsidRPr="00C14541" w:rsidRDefault="0015106C" w:rsidP="00AC6A79">
      <w:pPr>
        <w:jc w:val="both"/>
        <w:rPr>
          <w:szCs w:val="24"/>
        </w:rPr>
      </w:pPr>
      <w:r w:rsidRPr="00C14541">
        <w:rPr>
          <w:szCs w:val="24"/>
        </w:rPr>
        <w:t>Parengė</w:t>
      </w:r>
    </w:p>
    <w:p w14:paraId="2101B40C" w14:textId="77777777" w:rsidR="002C024B" w:rsidRPr="00C14541" w:rsidRDefault="0015106C" w:rsidP="00AC6A79">
      <w:pPr>
        <w:jc w:val="both"/>
        <w:rPr>
          <w:szCs w:val="24"/>
        </w:rPr>
      </w:pPr>
      <w:r w:rsidRPr="00C14541">
        <w:rPr>
          <w:szCs w:val="24"/>
        </w:rPr>
        <w:t xml:space="preserve">Socialinės paramos ir sveikatos skyriaus </w:t>
      </w:r>
      <w:r w:rsidR="006F3078" w:rsidRPr="00C14541">
        <w:rPr>
          <w:szCs w:val="24"/>
        </w:rPr>
        <w:t>vedėja</w:t>
      </w:r>
    </w:p>
    <w:p w14:paraId="5964EEA0" w14:textId="77777777" w:rsidR="00AC1FC1" w:rsidRPr="00C14541" w:rsidRDefault="005A164E" w:rsidP="00AC6A79">
      <w:pPr>
        <w:jc w:val="both"/>
        <w:rPr>
          <w:szCs w:val="24"/>
        </w:rPr>
      </w:pPr>
      <w:r w:rsidRPr="00C14541">
        <w:rPr>
          <w:szCs w:val="24"/>
        </w:rPr>
        <w:t xml:space="preserve">Ramutė </w:t>
      </w:r>
      <w:proofErr w:type="spellStart"/>
      <w:r w:rsidRPr="00C14541">
        <w:rPr>
          <w:szCs w:val="24"/>
        </w:rPr>
        <w:t>Ožalinskienė</w:t>
      </w:r>
      <w:proofErr w:type="spellEnd"/>
    </w:p>
    <w:p w14:paraId="102347CB" w14:textId="0FCCC989" w:rsidR="00C07169" w:rsidRPr="00C14541" w:rsidRDefault="00244958" w:rsidP="00AC6A79">
      <w:pPr>
        <w:jc w:val="both"/>
        <w:rPr>
          <w:szCs w:val="24"/>
        </w:rPr>
      </w:pPr>
      <w:r w:rsidRPr="00C14541">
        <w:rPr>
          <w:szCs w:val="24"/>
        </w:rPr>
        <w:t>202</w:t>
      </w:r>
      <w:r w:rsidR="00042ED0" w:rsidRPr="00C14541">
        <w:rPr>
          <w:szCs w:val="24"/>
        </w:rPr>
        <w:t>3</w:t>
      </w:r>
      <w:r w:rsidRPr="00C14541">
        <w:rPr>
          <w:szCs w:val="24"/>
        </w:rPr>
        <w:t>-</w:t>
      </w:r>
      <w:r w:rsidR="00042ED0" w:rsidRPr="00C14541">
        <w:rPr>
          <w:szCs w:val="24"/>
        </w:rPr>
        <w:t>03</w:t>
      </w:r>
      <w:r w:rsidRPr="00C14541">
        <w:rPr>
          <w:szCs w:val="24"/>
        </w:rPr>
        <w:t>-</w:t>
      </w:r>
      <w:r w:rsidR="00042ED0" w:rsidRPr="00C14541">
        <w:rPr>
          <w:szCs w:val="24"/>
        </w:rPr>
        <w:t>13</w:t>
      </w:r>
    </w:p>
    <w:p w14:paraId="3485FE27" w14:textId="77777777" w:rsidR="002C024B" w:rsidRPr="00C14541" w:rsidRDefault="002C024B" w:rsidP="00AC6A79">
      <w:pPr>
        <w:jc w:val="both"/>
        <w:rPr>
          <w:szCs w:val="24"/>
        </w:rPr>
      </w:pPr>
    </w:p>
    <w:p w14:paraId="1373FBFB" w14:textId="11EF1DA6" w:rsidR="002C024B" w:rsidRPr="00C14541" w:rsidRDefault="0015106C" w:rsidP="00AC6A79">
      <w:pPr>
        <w:jc w:val="both"/>
        <w:rPr>
          <w:szCs w:val="24"/>
        </w:rPr>
      </w:pPr>
      <w:r w:rsidRPr="00C14541">
        <w:rPr>
          <w:szCs w:val="24"/>
        </w:rPr>
        <w:t>Suderinta DVS Nr. RTS-</w:t>
      </w:r>
      <w:r w:rsidR="00020707" w:rsidRPr="00C14541">
        <w:rPr>
          <w:szCs w:val="24"/>
        </w:rPr>
        <w:t>84</w:t>
      </w:r>
    </w:p>
    <w:p w14:paraId="63968F8B" w14:textId="77777777" w:rsidR="00583C4B" w:rsidRPr="00C14541" w:rsidRDefault="00583C4B" w:rsidP="00AC6A79">
      <w:pPr>
        <w:jc w:val="both"/>
        <w:rPr>
          <w:szCs w:val="24"/>
        </w:rPr>
      </w:pPr>
    </w:p>
    <w:p w14:paraId="220DACA7" w14:textId="77777777" w:rsidR="00D57819" w:rsidRPr="00C14541" w:rsidRDefault="00D57819" w:rsidP="00AC6A79">
      <w:pPr>
        <w:rPr>
          <w:szCs w:val="24"/>
        </w:rPr>
      </w:pPr>
    </w:p>
    <w:p w14:paraId="01A53E64" w14:textId="77777777" w:rsidR="00D57819" w:rsidRPr="00C14541" w:rsidRDefault="00D57819" w:rsidP="00AC6A79">
      <w:pPr>
        <w:rPr>
          <w:szCs w:val="24"/>
        </w:rPr>
      </w:pPr>
    </w:p>
    <w:p w14:paraId="3B572CE3" w14:textId="77777777" w:rsidR="00D57819" w:rsidRPr="00C14541" w:rsidRDefault="00D57819" w:rsidP="00AC6A79">
      <w:pPr>
        <w:rPr>
          <w:szCs w:val="24"/>
        </w:rPr>
      </w:pPr>
    </w:p>
    <w:p w14:paraId="1A61E0E7" w14:textId="52B47BB1" w:rsidR="00BA0B40" w:rsidRPr="00C14541" w:rsidRDefault="00BA0B40">
      <w:pPr>
        <w:rPr>
          <w:szCs w:val="24"/>
        </w:rPr>
      </w:pPr>
      <w:r w:rsidRPr="00C14541">
        <w:rPr>
          <w:szCs w:val="24"/>
        </w:rPr>
        <w:br w:type="page"/>
      </w:r>
    </w:p>
    <w:p w14:paraId="359C155F" w14:textId="77777777" w:rsidR="006F435B" w:rsidRPr="00C14541" w:rsidRDefault="006F435B" w:rsidP="00AC6A79">
      <w:pPr>
        <w:widowControl w:val="0"/>
        <w:ind w:firstLine="5103"/>
        <w:rPr>
          <w:color w:val="000000"/>
          <w:szCs w:val="24"/>
          <w:lang w:eastAsia="lt-LT"/>
        </w:rPr>
      </w:pPr>
      <w:r w:rsidRPr="00C14541">
        <w:rPr>
          <w:color w:val="000000"/>
          <w:szCs w:val="24"/>
          <w:lang w:eastAsia="lt-LT"/>
        </w:rPr>
        <w:lastRenderedPageBreak/>
        <w:t>PATVIRTINTA</w:t>
      </w:r>
    </w:p>
    <w:p w14:paraId="3FECAC90" w14:textId="77777777" w:rsidR="006F435B" w:rsidRPr="00C14541" w:rsidRDefault="006F435B" w:rsidP="00AC6A79">
      <w:pPr>
        <w:widowControl w:val="0"/>
        <w:ind w:firstLine="5103"/>
        <w:rPr>
          <w:color w:val="000000"/>
          <w:szCs w:val="24"/>
          <w:lang w:eastAsia="lt-LT"/>
        </w:rPr>
      </w:pPr>
      <w:r w:rsidRPr="00C14541">
        <w:rPr>
          <w:color w:val="000000"/>
          <w:szCs w:val="24"/>
          <w:lang w:eastAsia="lt-LT"/>
        </w:rPr>
        <w:t xml:space="preserve">Pasvalio rajono savivaldybės tarybos </w:t>
      </w:r>
    </w:p>
    <w:p w14:paraId="75A4DBFD" w14:textId="264B9D53" w:rsidR="006F435B" w:rsidRPr="00C14541" w:rsidRDefault="006F435B" w:rsidP="00AC6A79">
      <w:pPr>
        <w:widowControl w:val="0"/>
        <w:ind w:firstLine="5103"/>
        <w:rPr>
          <w:szCs w:val="24"/>
          <w:lang w:eastAsia="lt-LT"/>
        </w:rPr>
      </w:pPr>
      <w:r w:rsidRPr="00C14541">
        <w:rPr>
          <w:szCs w:val="24"/>
          <w:lang w:eastAsia="lt-LT"/>
        </w:rPr>
        <w:t>202</w:t>
      </w:r>
      <w:r w:rsidR="00042ED0" w:rsidRPr="00C14541">
        <w:rPr>
          <w:szCs w:val="24"/>
          <w:lang w:eastAsia="lt-LT"/>
        </w:rPr>
        <w:t>3</w:t>
      </w:r>
      <w:r w:rsidRPr="00C14541">
        <w:rPr>
          <w:szCs w:val="24"/>
          <w:lang w:eastAsia="lt-LT"/>
        </w:rPr>
        <w:t xml:space="preserve"> m. </w:t>
      </w:r>
      <w:r w:rsidR="00042ED0" w:rsidRPr="00C14541">
        <w:rPr>
          <w:szCs w:val="24"/>
          <w:lang w:eastAsia="lt-LT"/>
        </w:rPr>
        <w:t>kovo</w:t>
      </w:r>
      <w:r w:rsidR="00E66276" w:rsidRPr="00C14541">
        <w:rPr>
          <w:szCs w:val="24"/>
          <w:lang w:eastAsia="lt-LT"/>
        </w:rPr>
        <w:t xml:space="preserve"> </w:t>
      </w:r>
      <w:r w:rsidR="00042ED0" w:rsidRPr="00C14541">
        <w:rPr>
          <w:szCs w:val="24"/>
          <w:lang w:eastAsia="lt-LT"/>
        </w:rPr>
        <w:t xml:space="preserve"> </w:t>
      </w:r>
      <w:r w:rsidRPr="00C14541">
        <w:rPr>
          <w:szCs w:val="24"/>
          <w:lang w:eastAsia="lt-LT"/>
        </w:rPr>
        <w:t xml:space="preserve"> d. sprendimu Nr. T1-</w:t>
      </w:r>
    </w:p>
    <w:p w14:paraId="50986448" w14:textId="77777777" w:rsidR="006F435B" w:rsidRPr="00C14541" w:rsidRDefault="006F435B" w:rsidP="00AC6A79">
      <w:pPr>
        <w:widowControl w:val="0"/>
        <w:rPr>
          <w:color w:val="000000"/>
          <w:szCs w:val="24"/>
          <w:lang w:eastAsia="lt-LT"/>
        </w:rPr>
      </w:pPr>
    </w:p>
    <w:p w14:paraId="014C033D" w14:textId="77777777" w:rsidR="006F435B" w:rsidRPr="00C14541" w:rsidRDefault="006F435B" w:rsidP="00AC6A79">
      <w:pPr>
        <w:widowControl w:val="0"/>
        <w:jc w:val="center"/>
        <w:rPr>
          <w:szCs w:val="24"/>
        </w:rPr>
      </w:pPr>
      <w:r w:rsidRPr="00C14541">
        <w:rPr>
          <w:b/>
          <w:bCs/>
          <w:caps/>
          <w:szCs w:val="24"/>
        </w:rPr>
        <w:t xml:space="preserve">TRANSPORTO PASLAUGŲ ORGANIZAVIMO, </w:t>
      </w:r>
      <w:r w:rsidRPr="00C14541">
        <w:rPr>
          <w:b/>
          <w:szCs w:val="24"/>
        </w:rPr>
        <w:t xml:space="preserve">TEIKIMO IR MOKĖJIMO UŽ PASLAUGAS TVARKOS </w:t>
      </w:r>
      <w:r w:rsidRPr="00C14541">
        <w:rPr>
          <w:b/>
          <w:bCs/>
          <w:szCs w:val="24"/>
          <w:lang w:eastAsia="lt-LT"/>
        </w:rPr>
        <w:t>APRAŠAS</w:t>
      </w:r>
    </w:p>
    <w:p w14:paraId="5C24EFE9" w14:textId="77777777" w:rsidR="006F435B" w:rsidRPr="00C14541" w:rsidRDefault="006F435B" w:rsidP="00AC6A79">
      <w:pPr>
        <w:keepNext/>
        <w:keepLines/>
        <w:widowControl w:val="0"/>
        <w:jc w:val="center"/>
        <w:rPr>
          <w:b/>
          <w:bCs/>
          <w:szCs w:val="24"/>
          <w:lang w:eastAsia="lt-LT"/>
        </w:rPr>
      </w:pPr>
    </w:p>
    <w:p w14:paraId="101492B1" w14:textId="77777777" w:rsidR="006F435B" w:rsidRPr="00C14541" w:rsidRDefault="006F435B" w:rsidP="00AC6A79">
      <w:pPr>
        <w:keepNext/>
        <w:keepLines/>
        <w:widowControl w:val="0"/>
        <w:jc w:val="center"/>
        <w:rPr>
          <w:b/>
          <w:bCs/>
          <w:szCs w:val="24"/>
          <w:lang w:eastAsia="lt-LT"/>
        </w:rPr>
      </w:pPr>
      <w:r w:rsidRPr="00C14541">
        <w:rPr>
          <w:b/>
          <w:bCs/>
          <w:szCs w:val="24"/>
          <w:lang w:eastAsia="lt-LT"/>
        </w:rPr>
        <w:t>I SKYRIUS</w:t>
      </w:r>
    </w:p>
    <w:p w14:paraId="004C5577" w14:textId="77777777" w:rsidR="006F435B" w:rsidRPr="00C14541" w:rsidRDefault="006F435B" w:rsidP="00AC6A79">
      <w:pPr>
        <w:keepNext/>
        <w:keepLines/>
        <w:widowControl w:val="0"/>
        <w:jc w:val="center"/>
        <w:rPr>
          <w:szCs w:val="24"/>
        </w:rPr>
      </w:pPr>
      <w:r w:rsidRPr="00C14541">
        <w:rPr>
          <w:b/>
          <w:bCs/>
          <w:szCs w:val="24"/>
          <w:lang w:eastAsia="lt-LT"/>
        </w:rPr>
        <w:t>BENDROSIOS NUOSTATOS</w:t>
      </w:r>
    </w:p>
    <w:p w14:paraId="0B775C73" w14:textId="77777777" w:rsidR="00D57819" w:rsidRPr="00C14541" w:rsidRDefault="00D57819" w:rsidP="00AC6A79">
      <w:pPr>
        <w:rPr>
          <w:szCs w:val="24"/>
        </w:rPr>
      </w:pPr>
    </w:p>
    <w:p w14:paraId="7D224D51" w14:textId="3DE4005B" w:rsidR="00396FF1" w:rsidRPr="00C14541" w:rsidRDefault="00396FF1" w:rsidP="00AC6A79">
      <w:pPr>
        <w:widowControl w:val="0"/>
        <w:tabs>
          <w:tab w:val="left" w:pos="1074"/>
        </w:tabs>
        <w:ind w:firstLine="851"/>
        <w:jc w:val="both"/>
        <w:rPr>
          <w:szCs w:val="24"/>
          <w:lang w:eastAsia="lt-LT"/>
        </w:rPr>
      </w:pPr>
      <w:r w:rsidRPr="00C14541">
        <w:rPr>
          <w:szCs w:val="24"/>
          <w:lang w:eastAsia="lt-LT"/>
        </w:rPr>
        <w:t xml:space="preserve">1. Transporto paslaugų </w:t>
      </w:r>
      <w:r w:rsidR="00721EC8" w:rsidRPr="00C14541">
        <w:rPr>
          <w:szCs w:val="24"/>
          <w:lang w:eastAsia="lt-LT"/>
        </w:rPr>
        <w:t xml:space="preserve">organizavimo, </w:t>
      </w:r>
      <w:r w:rsidRPr="00C14541">
        <w:rPr>
          <w:szCs w:val="24"/>
          <w:lang w:eastAsia="lt-LT"/>
        </w:rPr>
        <w:t xml:space="preserve">teikimo ir mokėjimo už paslaugas tvarkos aprašas (toliau </w:t>
      </w:r>
      <w:r w:rsidR="00221E0B" w:rsidRPr="00C14541">
        <w:rPr>
          <w:szCs w:val="24"/>
          <w:lang w:eastAsia="lt-LT"/>
        </w:rPr>
        <w:t>–</w:t>
      </w:r>
      <w:r w:rsidRPr="00C14541">
        <w:rPr>
          <w:szCs w:val="24"/>
          <w:lang w:eastAsia="lt-LT"/>
        </w:rPr>
        <w:t xml:space="preserve"> Aprašas) nustato transporto paslaugų teikimo atvejus, paslaugų teikėjus ir gavėjus, šių paslaugų skyrimo, teikimo bei mokėjimo už šias paslaugas tvarką Pasvalio rajono savivaldybėje</w:t>
      </w:r>
      <w:r w:rsidR="00E66276" w:rsidRPr="00C14541">
        <w:rPr>
          <w:szCs w:val="24"/>
          <w:lang w:eastAsia="lt-LT"/>
        </w:rPr>
        <w:t xml:space="preserve"> (toliau – Savivaldybė)</w:t>
      </w:r>
      <w:r w:rsidRPr="00C14541">
        <w:rPr>
          <w:szCs w:val="24"/>
          <w:lang w:eastAsia="lt-LT"/>
        </w:rPr>
        <w:t>.</w:t>
      </w:r>
    </w:p>
    <w:p w14:paraId="583A931D" w14:textId="4BC201B3" w:rsidR="00093F9C" w:rsidRPr="00C14541" w:rsidRDefault="00396FF1" w:rsidP="00AC6A79">
      <w:pPr>
        <w:widowControl w:val="0"/>
        <w:tabs>
          <w:tab w:val="left" w:pos="1074"/>
        </w:tabs>
        <w:ind w:firstLine="851"/>
        <w:jc w:val="both"/>
        <w:rPr>
          <w:szCs w:val="24"/>
          <w:lang w:eastAsia="lt-LT"/>
        </w:rPr>
      </w:pPr>
      <w:r w:rsidRPr="00C14541">
        <w:rPr>
          <w:szCs w:val="24"/>
          <w:lang w:eastAsia="lt-LT"/>
        </w:rPr>
        <w:t xml:space="preserve">2. Transporto </w:t>
      </w:r>
      <w:r w:rsidR="00093F9C" w:rsidRPr="00C14541">
        <w:rPr>
          <w:szCs w:val="24"/>
        </w:rPr>
        <w:t xml:space="preserve">paslauga, teikiama pagal poreikius asmenims, kurie dėl negalios, ligos ar senatvės turi judėjimo problemų ir dėl to ar dėl nepakankamų pajamų negali naudotis visuomeniniu ar individualiu transportu. Transporto organizavimo paslauga apima ir pagal individualius asmens poreikius teikiamą pagalbą, palydint asmenį iš jo namų iki transporto priemonės, iš jos </w:t>
      </w:r>
      <w:r w:rsidR="00221E0B" w:rsidRPr="00C14541">
        <w:rPr>
          <w:szCs w:val="24"/>
          <w:lang w:eastAsia="lt-LT"/>
        </w:rPr>
        <w:t xml:space="preserve">– </w:t>
      </w:r>
      <w:r w:rsidR="00093F9C" w:rsidRPr="00C14541">
        <w:rPr>
          <w:szCs w:val="24"/>
        </w:rPr>
        <w:t>iki  tikslo objekto ir atgal.</w:t>
      </w:r>
    </w:p>
    <w:p w14:paraId="30AACB8E" w14:textId="2830CDFE" w:rsidR="00396FF1" w:rsidRPr="00C14541" w:rsidRDefault="00396FF1" w:rsidP="00AC6A79">
      <w:pPr>
        <w:widowControl w:val="0"/>
        <w:tabs>
          <w:tab w:val="left" w:pos="1074"/>
        </w:tabs>
        <w:ind w:firstLine="851"/>
        <w:jc w:val="both"/>
        <w:rPr>
          <w:szCs w:val="24"/>
          <w:lang w:eastAsia="lt-LT"/>
        </w:rPr>
      </w:pPr>
      <w:r w:rsidRPr="00C14541">
        <w:rPr>
          <w:szCs w:val="24"/>
          <w:lang w:eastAsia="lt-LT"/>
        </w:rPr>
        <w:t xml:space="preserve">3. Gauti transporto paslaugas turi teisę </w:t>
      </w:r>
      <w:r w:rsidR="009D153D" w:rsidRPr="00C14541">
        <w:rPr>
          <w:szCs w:val="24"/>
          <w:lang w:eastAsia="lt-LT"/>
        </w:rPr>
        <w:t>S</w:t>
      </w:r>
      <w:r w:rsidRPr="00C14541">
        <w:rPr>
          <w:szCs w:val="24"/>
          <w:lang w:eastAsia="lt-LT"/>
        </w:rPr>
        <w:t xml:space="preserve">avivaldybėje gyvenantys ir deklaravę gyvenamąją vietą arba įtraukti į gyvenamosios vietos neturinčių asmenų apskaitą </w:t>
      </w:r>
      <w:r w:rsidR="008C2A2A" w:rsidRPr="00C14541">
        <w:rPr>
          <w:szCs w:val="24"/>
          <w:lang w:eastAsia="lt-LT"/>
        </w:rPr>
        <w:t>S</w:t>
      </w:r>
      <w:r w:rsidRPr="00C14541">
        <w:rPr>
          <w:szCs w:val="24"/>
          <w:lang w:eastAsia="lt-LT"/>
        </w:rPr>
        <w:t xml:space="preserve">avivaldybėje Lietuvos Respublikos piliečiai bei užsieniečiai, tarp jų </w:t>
      </w:r>
      <w:r w:rsidR="00A10AAB" w:rsidRPr="00C14541">
        <w:rPr>
          <w:szCs w:val="24"/>
          <w:lang w:eastAsia="lt-LT"/>
        </w:rPr>
        <w:t xml:space="preserve">– </w:t>
      </w:r>
      <w:r w:rsidRPr="00C14541">
        <w:rPr>
          <w:szCs w:val="24"/>
          <w:lang w:eastAsia="lt-LT"/>
        </w:rPr>
        <w:t>ir asmenys be pilietybės, turintys leidimą nuolat ar laikinai gyventi Lietuvos Respublikoje.</w:t>
      </w:r>
    </w:p>
    <w:p w14:paraId="234FCFB8" w14:textId="28FAB835" w:rsidR="00396FF1" w:rsidRPr="00C14541" w:rsidRDefault="00396FF1" w:rsidP="00AC6A79">
      <w:pPr>
        <w:widowControl w:val="0"/>
        <w:tabs>
          <w:tab w:val="left" w:pos="1074"/>
        </w:tabs>
        <w:ind w:firstLine="851"/>
        <w:jc w:val="both"/>
        <w:rPr>
          <w:szCs w:val="24"/>
          <w:lang w:eastAsia="lt-LT"/>
        </w:rPr>
      </w:pPr>
      <w:r w:rsidRPr="00C14541">
        <w:rPr>
          <w:szCs w:val="24"/>
          <w:lang w:eastAsia="lt-LT"/>
        </w:rPr>
        <w:t xml:space="preserve">4. Išskirtinais atvejais, kai asmuo (šeima) patiria fizinį ar psichologinį smurtą arba kyla grėsmė jo fiziniam ar emociniam saugumui, transporto paslaugos gali būti suteiktos ir kitos </w:t>
      </w:r>
      <w:r w:rsidR="008C2A2A" w:rsidRPr="00C14541">
        <w:rPr>
          <w:szCs w:val="24"/>
          <w:lang w:eastAsia="lt-LT"/>
        </w:rPr>
        <w:t>s</w:t>
      </w:r>
      <w:r w:rsidRPr="00C14541">
        <w:rPr>
          <w:szCs w:val="24"/>
          <w:lang w:eastAsia="lt-LT"/>
        </w:rPr>
        <w:t>avivaldybės gyventojui.</w:t>
      </w:r>
    </w:p>
    <w:p w14:paraId="47E0841C" w14:textId="54FB8B80" w:rsidR="00396FF1" w:rsidRPr="00C14541" w:rsidRDefault="00396FF1" w:rsidP="00AC6A79">
      <w:pPr>
        <w:widowControl w:val="0"/>
        <w:tabs>
          <w:tab w:val="left" w:pos="1074"/>
        </w:tabs>
        <w:ind w:firstLine="851"/>
        <w:jc w:val="both"/>
        <w:rPr>
          <w:szCs w:val="24"/>
          <w:lang w:eastAsia="lt-LT"/>
        </w:rPr>
      </w:pPr>
      <w:r w:rsidRPr="00C14541">
        <w:rPr>
          <w:szCs w:val="24"/>
          <w:lang w:eastAsia="lt-LT"/>
        </w:rPr>
        <w:t xml:space="preserve">5. </w:t>
      </w:r>
      <w:bookmarkStart w:id="2" w:name="_Hlk129616477"/>
      <w:r w:rsidRPr="00C14541">
        <w:rPr>
          <w:szCs w:val="24"/>
          <w:lang w:eastAsia="lt-LT"/>
        </w:rPr>
        <w:t xml:space="preserve">Transporto paslaugų skyrimą ir teikimą organizuoja </w:t>
      </w:r>
      <w:r w:rsidR="00AC1FC1" w:rsidRPr="00C14541">
        <w:rPr>
          <w:szCs w:val="24"/>
          <w:lang w:eastAsia="lt-LT"/>
        </w:rPr>
        <w:t xml:space="preserve">Pasvalio </w:t>
      </w:r>
      <w:r w:rsidRPr="00C14541">
        <w:rPr>
          <w:szCs w:val="24"/>
          <w:lang w:eastAsia="lt-LT"/>
        </w:rPr>
        <w:t xml:space="preserve">socialinių paslaugų centras (toliau </w:t>
      </w:r>
      <w:r w:rsidR="00A10AAB" w:rsidRPr="00C14541">
        <w:rPr>
          <w:szCs w:val="24"/>
          <w:lang w:eastAsia="lt-LT"/>
        </w:rPr>
        <w:t>–</w:t>
      </w:r>
      <w:r w:rsidRPr="00C14541">
        <w:rPr>
          <w:szCs w:val="24"/>
          <w:lang w:eastAsia="lt-LT"/>
        </w:rPr>
        <w:t xml:space="preserve"> Paslaugų centras)</w:t>
      </w:r>
      <w:r w:rsidR="00A10AAB" w:rsidRPr="00C14541">
        <w:rPr>
          <w:szCs w:val="24"/>
          <w:lang w:eastAsia="lt-LT"/>
        </w:rPr>
        <w:t>,</w:t>
      </w:r>
      <w:r w:rsidRPr="00C14541">
        <w:rPr>
          <w:szCs w:val="24"/>
          <w:lang w:eastAsia="lt-LT"/>
        </w:rPr>
        <w:t xml:space="preserve"> bendradarbiaudamas su transporto paslaugas teikiančia nevyriausybine organizacija</w:t>
      </w:r>
      <w:r w:rsidR="008C2A2A" w:rsidRPr="00C14541">
        <w:rPr>
          <w:szCs w:val="24"/>
          <w:lang w:eastAsia="lt-LT"/>
        </w:rPr>
        <w:t>,</w:t>
      </w:r>
      <w:r w:rsidR="00A10AAB" w:rsidRPr="00C14541">
        <w:rPr>
          <w:szCs w:val="24"/>
          <w:lang w:eastAsia="lt-LT"/>
        </w:rPr>
        <w:t xml:space="preserve"> </w:t>
      </w:r>
      <w:r w:rsidR="00375D32" w:rsidRPr="00C14541">
        <w:rPr>
          <w:szCs w:val="24"/>
          <w:lang w:eastAsia="lt-LT"/>
        </w:rPr>
        <w:t xml:space="preserve">kuriai </w:t>
      </w:r>
      <w:r w:rsidR="00C14120" w:rsidRPr="00C14541">
        <w:rPr>
          <w:szCs w:val="24"/>
          <w:lang w:eastAsia="lt-LT"/>
        </w:rPr>
        <w:t xml:space="preserve">pagal </w:t>
      </w:r>
      <w:r w:rsidR="00C14120" w:rsidRPr="00C14541">
        <w:rPr>
          <w:szCs w:val="24"/>
        </w:rPr>
        <w:t>Socialinės paramos politikos įgyvendinimo programos priemon</w:t>
      </w:r>
      <w:r w:rsidR="009B3E15" w:rsidRPr="00C14541">
        <w:rPr>
          <w:szCs w:val="24"/>
        </w:rPr>
        <w:t>ę „</w:t>
      </w:r>
      <w:r w:rsidR="00C14120" w:rsidRPr="00C14541">
        <w:rPr>
          <w:szCs w:val="24"/>
        </w:rPr>
        <w:t>Neįgaliųjų NVO akredituotos socialinės reabilitacijos ir spec. transporto paslaugų teikimo finansavimas</w:t>
      </w:r>
      <w:r w:rsidR="009B3E15" w:rsidRPr="00C14541">
        <w:rPr>
          <w:szCs w:val="24"/>
        </w:rPr>
        <w:t xml:space="preserve">“ skiriamos </w:t>
      </w:r>
      <w:r w:rsidR="007C48AB" w:rsidRPr="00C14541">
        <w:rPr>
          <w:szCs w:val="24"/>
        </w:rPr>
        <w:t xml:space="preserve">iš </w:t>
      </w:r>
      <w:r w:rsidR="009B3E15" w:rsidRPr="00C14541">
        <w:rPr>
          <w:szCs w:val="24"/>
        </w:rPr>
        <w:t>Savivaldybės biudžeto lėšos</w:t>
      </w:r>
      <w:r w:rsidR="00295D7F" w:rsidRPr="00C14541">
        <w:rPr>
          <w:szCs w:val="24"/>
        </w:rPr>
        <w:t xml:space="preserve"> (toliau </w:t>
      </w:r>
      <w:r w:rsidR="00221E0B" w:rsidRPr="00C14541">
        <w:rPr>
          <w:szCs w:val="24"/>
          <w:lang w:eastAsia="lt-LT"/>
        </w:rPr>
        <w:t>–</w:t>
      </w:r>
      <w:r w:rsidR="00295D7F" w:rsidRPr="00C14541">
        <w:rPr>
          <w:szCs w:val="24"/>
        </w:rPr>
        <w:t xml:space="preserve"> </w:t>
      </w:r>
      <w:r w:rsidR="008C2A2A" w:rsidRPr="00C14541">
        <w:rPr>
          <w:szCs w:val="24"/>
        </w:rPr>
        <w:t>NVO</w:t>
      </w:r>
      <w:r w:rsidR="00295D7F" w:rsidRPr="00C14541">
        <w:rPr>
          <w:szCs w:val="24"/>
        </w:rPr>
        <w:t>)</w:t>
      </w:r>
      <w:bookmarkEnd w:id="2"/>
      <w:r w:rsidRPr="00C14541">
        <w:rPr>
          <w:szCs w:val="24"/>
          <w:lang w:eastAsia="lt-LT"/>
        </w:rPr>
        <w:t>.</w:t>
      </w:r>
      <w:bookmarkStart w:id="3" w:name="_Hlk120175308"/>
      <w:r w:rsidR="008C2A2A" w:rsidRPr="00C14541">
        <w:rPr>
          <w:szCs w:val="24"/>
          <w:lang w:eastAsia="lt-LT"/>
        </w:rPr>
        <w:t xml:space="preserve"> </w:t>
      </w:r>
    </w:p>
    <w:bookmarkEnd w:id="3"/>
    <w:p w14:paraId="0B38FDD7" w14:textId="77777777" w:rsidR="00396FF1" w:rsidRPr="00C14541" w:rsidRDefault="00396FF1" w:rsidP="00AC6A79">
      <w:pPr>
        <w:widowControl w:val="0"/>
        <w:tabs>
          <w:tab w:val="left" w:pos="1074"/>
        </w:tabs>
        <w:jc w:val="both"/>
        <w:rPr>
          <w:szCs w:val="24"/>
          <w:lang w:eastAsia="lt-LT"/>
        </w:rPr>
      </w:pPr>
    </w:p>
    <w:p w14:paraId="246EE884" w14:textId="77777777" w:rsidR="00396FF1" w:rsidRPr="00C14541" w:rsidRDefault="00396FF1" w:rsidP="00AC6A79">
      <w:pPr>
        <w:widowControl w:val="0"/>
        <w:tabs>
          <w:tab w:val="left" w:pos="4045"/>
        </w:tabs>
        <w:jc w:val="center"/>
        <w:rPr>
          <w:b/>
          <w:bCs/>
          <w:spacing w:val="10"/>
          <w:szCs w:val="24"/>
          <w:lang w:eastAsia="lt-LT"/>
        </w:rPr>
      </w:pPr>
      <w:r w:rsidRPr="00C14541">
        <w:rPr>
          <w:b/>
          <w:bCs/>
          <w:spacing w:val="10"/>
          <w:szCs w:val="24"/>
          <w:lang w:eastAsia="lt-LT"/>
        </w:rPr>
        <w:t>II SKYRIUS</w:t>
      </w:r>
    </w:p>
    <w:p w14:paraId="4DDAC766" w14:textId="77777777" w:rsidR="00396FF1" w:rsidRPr="00C14541" w:rsidRDefault="00396FF1" w:rsidP="00AC6A79">
      <w:pPr>
        <w:widowControl w:val="0"/>
        <w:tabs>
          <w:tab w:val="left" w:pos="4045"/>
        </w:tabs>
        <w:jc w:val="center"/>
        <w:rPr>
          <w:b/>
          <w:bCs/>
          <w:szCs w:val="24"/>
          <w:lang w:eastAsia="lt-LT"/>
        </w:rPr>
      </w:pPr>
      <w:r w:rsidRPr="00C14541">
        <w:rPr>
          <w:b/>
          <w:bCs/>
          <w:spacing w:val="10"/>
          <w:szCs w:val="24"/>
          <w:lang w:eastAsia="lt-LT"/>
        </w:rPr>
        <w:t xml:space="preserve">TRANSPORTO PASLAUGŲ </w:t>
      </w:r>
      <w:r w:rsidRPr="00C14541">
        <w:rPr>
          <w:b/>
          <w:bCs/>
          <w:szCs w:val="24"/>
          <w:lang w:eastAsia="lt-LT"/>
        </w:rPr>
        <w:t>TEIKIMO ATVEJAI</w:t>
      </w:r>
    </w:p>
    <w:p w14:paraId="5D207DC7" w14:textId="77777777" w:rsidR="00396FF1" w:rsidRPr="00C14541" w:rsidRDefault="00396FF1" w:rsidP="00AC6A79">
      <w:pPr>
        <w:widowControl w:val="0"/>
        <w:tabs>
          <w:tab w:val="left" w:pos="4045"/>
        </w:tabs>
        <w:jc w:val="both"/>
        <w:rPr>
          <w:bCs/>
          <w:szCs w:val="24"/>
          <w:lang w:eastAsia="lt-LT"/>
        </w:rPr>
      </w:pPr>
    </w:p>
    <w:p w14:paraId="42862072" w14:textId="77777777" w:rsidR="00396FF1" w:rsidRPr="00C14541" w:rsidRDefault="00396FF1" w:rsidP="00AC6A79">
      <w:pPr>
        <w:widowControl w:val="0"/>
        <w:tabs>
          <w:tab w:val="left" w:pos="1074"/>
        </w:tabs>
        <w:ind w:firstLine="851"/>
        <w:jc w:val="both"/>
        <w:rPr>
          <w:szCs w:val="24"/>
          <w:lang w:eastAsia="lt-LT"/>
        </w:rPr>
      </w:pPr>
      <w:r w:rsidRPr="00C14541">
        <w:rPr>
          <w:szCs w:val="24"/>
          <w:lang w:eastAsia="lt-LT"/>
        </w:rPr>
        <w:t>6. Transporto paslaugos gali būti teikiamos vykstant į (iš):</w:t>
      </w:r>
    </w:p>
    <w:p w14:paraId="2E97977F" w14:textId="77777777" w:rsidR="00396FF1" w:rsidRPr="00C14541" w:rsidRDefault="00396FF1" w:rsidP="00AC6A79">
      <w:pPr>
        <w:widowControl w:val="0"/>
        <w:tabs>
          <w:tab w:val="left" w:pos="1286"/>
        </w:tabs>
        <w:ind w:firstLine="851"/>
        <w:jc w:val="both"/>
        <w:rPr>
          <w:szCs w:val="24"/>
          <w:lang w:eastAsia="lt-LT"/>
        </w:rPr>
      </w:pPr>
      <w:r w:rsidRPr="00C14541">
        <w:rPr>
          <w:szCs w:val="24"/>
          <w:lang w:eastAsia="lt-LT"/>
        </w:rPr>
        <w:t>6.1. gydymo, slaugos ir reabilitacijos įstaigas, ortopedijos įmones, Gydytojų konsultacines komisijas, Neįgalumo ir darbingumo nustatymo tarnybos prie Socialinės apsaugos ir darbo ministerijos teritorinius skyrius, techninės pagalbos neįgaliesiems centro teritorinius skyrius;</w:t>
      </w:r>
    </w:p>
    <w:p w14:paraId="3B4BBE5A" w14:textId="77777777" w:rsidR="009B3E15" w:rsidRPr="00C14541" w:rsidRDefault="00396FF1" w:rsidP="00AC6A79">
      <w:pPr>
        <w:ind w:firstLine="851"/>
        <w:jc w:val="both"/>
        <w:rPr>
          <w:szCs w:val="24"/>
        </w:rPr>
      </w:pPr>
      <w:r w:rsidRPr="00C14541">
        <w:rPr>
          <w:szCs w:val="24"/>
        </w:rPr>
        <w:t>6.2. kultūros, sporto renginius</w:t>
      </w:r>
      <w:r w:rsidR="00E43F8D" w:rsidRPr="00C14541">
        <w:rPr>
          <w:szCs w:val="24"/>
        </w:rPr>
        <w:t>;</w:t>
      </w:r>
      <w:r w:rsidRPr="00C14541">
        <w:rPr>
          <w:szCs w:val="24"/>
        </w:rPr>
        <w:t xml:space="preserve"> </w:t>
      </w:r>
    </w:p>
    <w:p w14:paraId="585783E1" w14:textId="630425F4" w:rsidR="00396FF1" w:rsidRPr="00C14541" w:rsidRDefault="00396FF1" w:rsidP="00AC6A79">
      <w:pPr>
        <w:ind w:firstLine="851"/>
        <w:jc w:val="both"/>
        <w:rPr>
          <w:szCs w:val="24"/>
        </w:rPr>
      </w:pPr>
      <w:r w:rsidRPr="00C14541">
        <w:rPr>
          <w:szCs w:val="24"/>
        </w:rPr>
        <w:t xml:space="preserve">6.3. </w:t>
      </w:r>
      <w:r w:rsidRPr="00C14541">
        <w:rPr>
          <w:szCs w:val="24"/>
          <w:lang w:eastAsia="lt-LT"/>
        </w:rPr>
        <w:t>socialines paslaugas teikiančias įstaigas;</w:t>
      </w:r>
    </w:p>
    <w:p w14:paraId="306B462D" w14:textId="77777777" w:rsidR="00396FF1" w:rsidRPr="00C14541" w:rsidRDefault="00396FF1" w:rsidP="00AC6A79">
      <w:pPr>
        <w:rPr>
          <w:szCs w:val="24"/>
        </w:rPr>
      </w:pPr>
      <w:r w:rsidRPr="00C14541">
        <w:rPr>
          <w:szCs w:val="24"/>
        </w:rPr>
        <w:t xml:space="preserve">              6.4. laikiną apgyvendinimo vietą krizinių situacijų atvejais (smurtą patyrusioms šeimoms ir asmenims, esant grėsmei jų fizinei ir psichinei gerovei).</w:t>
      </w:r>
    </w:p>
    <w:p w14:paraId="1E6FF45B" w14:textId="77777777" w:rsidR="00396FF1" w:rsidRPr="00C14541" w:rsidRDefault="00396FF1" w:rsidP="00AC6A79">
      <w:pPr>
        <w:widowControl w:val="0"/>
        <w:tabs>
          <w:tab w:val="left" w:pos="1074"/>
        </w:tabs>
        <w:jc w:val="both"/>
        <w:rPr>
          <w:szCs w:val="24"/>
          <w:lang w:eastAsia="lt-LT"/>
        </w:rPr>
      </w:pPr>
    </w:p>
    <w:p w14:paraId="47FE0FE4" w14:textId="77777777" w:rsidR="00396FF1" w:rsidRPr="00C14541" w:rsidRDefault="00396FF1" w:rsidP="00AC6A79">
      <w:pPr>
        <w:widowControl w:val="0"/>
        <w:tabs>
          <w:tab w:val="left" w:pos="4045"/>
        </w:tabs>
        <w:jc w:val="center"/>
        <w:rPr>
          <w:b/>
          <w:bCs/>
          <w:spacing w:val="10"/>
          <w:szCs w:val="24"/>
          <w:lang w:eastAsia="lt-LT"/>
        </w:rPr>
      </w:pPr>
      <w:r w:rsidRPr="00C14541">
        <w:rPr>
          <w:b/>
          <w:bCs/>
          <w:spacing w:val="10"/>
          <w:szCs w:val="24"/>
          <w:lang w:eastAsia="lt-LT"/>
        </w:rPr>
        <w:t>III SKYRIUS</w:t>
      </w:r>
    </w:p>
    <w:p w14:paraId="78B46695" w14:textId="77777777" w:rsidR="00396FF1" w:rsidRPr="00C14541" w:rsidRDefault="00396FF1" w:rsidP="00AC6A79">
      <w:pPr>
        <w:widowControl w:val="0"/>
        <w:tabs>
          <w:tab w:val="left" w:pos="4045"/>
        </w:tabs>
        <w:jc w:val="center"/>
        <w:rPr>
          <w:b/>
          <w:bCs/>
          <w:szCs w:val="24"/>
          <w:lang w:eastAsia="lt-LT"/>
        </w:rPr>
      </w:pPr>
      <w:r w:rsidRPr="00C14541">
        <w:rPr>
          <w:b/>
          <w:bCs/>
          <w:spacing w:val="10"/>
          <w:szCs w:val="24"/>
          <w:lang w:eastAsia="lt-LT"/>
        </w:rPr>
        <w:t xml:space="preserve">TRANSPORTO </w:t>
      </w:r>
      <w:r w:rsidRPr="00C14541">
        <w:rPr>
          <w:b/>
          <w:bCs/>
          <w:szCs w:val="24"/>
          <w:lang w:eastAsia="lt-LT"/>
        </w:rPr>
        <w:t>PASLAUGŲ TEIKĖJAI IR GAVĖJAI</w:t>
      </w:r>
    </w:p>
    <w:p w14:paraId="3BD04A48" w14:textId="77777777" w:rsidR="00396FF1" w:rsidRPr="00C14541" w:rsidRDefault="00396FF1" w:rsidP="00AC6A79">
      <w:pPr>
        <w:widowControl w:val="0"/>
        <w:tabs>
          <w:tab w:val="left" w:pos="4045"/>
        </w:tabs>
        <w:jc w:val="both"/>
        <w:rPr>
          <w:bCs/>
          <w:szCs w:val="24"/>
          <w:lang w:eastAsia="lt-LT"/>
        </w:rPr>
      </w:pPr>
    </w:p>
    <w:p w14:paraId="40BE7237" w14:textId="01A60E97" w:rsidR="00396FF1" w:rsidRPr="00C14541" w:rsidRDefault="00396FF1" w:rsidP="00AC6A79">
      <w:pPr>
        <w:ind w:firstLine="851"/>
        <w:jc w:val="both"/>
        <w:rPr>
          <w:szCs w:val="24"/>
        </w:rPr>
      </w:pPr>
      <w:r w:rsidRPr="00C14541">
        <w:rPr>
          <w:szCs w:val="24"/>
        </w:rPr>
        <w:t>7. Transporto paslaugų teikėjai</w:t>
      </w:r>
      <w:r w:rsidR="00963890" w:rsidRPr="00C14541">
        <w:rPr>
          <w:szCs w:val="24"/>
        </w:rPr>
        <w:t xml:space="preserve"> </w:t>
      </w:r>
      <w:r w:rsidR="00042ED0" w:rsidRPr="00C14541">
        <w:rPr>
          <w:szCs w:val="24"/>
        </w:rPr>
        <w:t xml:space="preserve">(toliau </w:t>
      </w:r>
      <w:r w:rsidR="00221E0B" w:rsidRPr="00C14541">
        <w:rPr>
          <w:szCs w:val="24"/>
          <w:lang w:eastAsia="lt-LT"/>
        </w:rPr>
        <w:t>–</w:t>
      </w:r>
      <w:r w:rsidR="00042ED0" w:rsidRPr="00C14541">
        <w:rPr>
          <w:szCs w:val="24"/>
        </w:rPr>
        <w:t xml:space="preserve"> Paslaugų teikėjai)</w:t>
      </w:r>
      <w:r w:rsidRPr="00C14541">
        <w:rPr>
          <w:szCs w:val="24"/>
        </w:rPr>
        <w:t>:</w:t>
      </w:r>
    </w:p>
    <w:p w14:paraId="65307B73" w14:textId="0BF2C6FC" w:rsidR="00396FF1" w:rsidRPr="00C14541" w:rsidRDefault="00396FF1" w:rsidP="00AC6A79">
      <w:pPr>
        <w:ind w:firstLine="851"/>
        <w:jc w:val="both"/>
        <w:rPr>
          <w:szCs w:val="24"/>
        </w:rPr>
      </w:pPr>
      <w:r w:rsidRPr="00C14541">
        <w:rPr>
          <w:szCs w:val="24"/>
        </w:rPr>
        <w:t>7.1. Paslaugų centras</w:t>
      </w:r>
      <w:r w:rsidR="008C2A2A" w:rsidRPr="00C14541">
        <w:rPr>
          <w:szCs w:val="24"/>
        </w:rPr>
        <w:t xml:space="preserve"> teikia transporto paslaugas</w:t>
      </w:r>
      <w:r w:rsidR="007B2DCE" w:rsidRPr="00C14541">
        <w:rPr>
          <w:szCs w:val="24"/>
        </w:rPr>
        <w:t xml:space="preserve"> </w:t>
      </w:r>
      <w:bookmarkStart w:id="4" w:name="_Hlk121121774"/>
      <w:r w:rsidR="007B2DCE" w:rsidRPr="00C14541">
        <w:rPr>
          <w:szCs w:val="24"/>
        </w:rPr>
        <w:t xml:space="preserve">Aprašo 8.1–8.7 </w:t>
      </w:r>
      <w:r w:rsidR="008C2A2A" w:rsidRPr="00C14541">
        <w:rPr>
          <w:szCs w:val="24"/>
        </w:rPr>
        <w:t xml:space="preserve">papunkčiuose </w:t>
      </w:r>
      <w:r w:rsidR="007B2DCE" w:rsidRPr="00C14541">
        <w:rPr>
          <w:szCs w:val="24"/>
        </w:rPr>
        <w:t>įvardintiems paslaugų gavėjams</w:t>
      </w:r>
      <w:bookmarkEnd w:id="4"/>
      <w:r w:rsidRPr="00C14541">
        <w:rPr>
          <w:szCs w:val="24"/>
        </w:rPr>
        <w:t>;</w:t>
      </w:r>
    </w:p>
    <w:p w14:paraId="0FFCD1F5" w14:textId="464E3BDD" w:rsidR="00396FF1" w:rsidRPr="00C14541" w:rsidRDefault="00396FF1" w:rsidP="00AC6A79">
      <w:pPr>
        <w:ind w:firstLine="851"/>
        <w:jc w:val="both"/>
        <w:rPr>
          <w:szCs w:val="24"/>
        </w:rPr>
      </w:pPr>
      <w:r w:rsidRPr="00C14541">
        <w:rPr>
          <w:szCs w:val="24"/>
        </w:rPr>
        <w:t>7.2</w:t>
      </w:r>
      <w:r w:rsidR="008C2A2A" w:rsidRPr="00C14541">
        <w:rPr>
          <w:szCs w:val="24"/>
        </w:rPr>
        <w:t>.</w:t>
      </w:r>
      <w:r w:rsidR="00042ED0" w:rsidRPr="00C14541">
        <w:rPr>
          <w:szCs w:val="24"/>
        </w:rPr>
        <w:t xml:space="preserve"> </w:t>
      </w:r>
      <w:r w:rsidR="008C2A2A" w:rsidRPr="00C14541">
        <w:rPr>
          <w:szCs w:val="24"/>
        </w:rPr>
        <w:t>NVO teikia transporto paslaugas</w:t>
      </w:r>
      <w:r w:rsidR="008C2A2A" w:rsidRPr="00C14541" w:rsidDel="008C2A2A">
        <w:rPr>
          <w:szCs w:val="24"/>
        </w:rPr>
        <w:t xml:space="preserve"> </w:t>
      </w:r>
      <w:r w:rsidR="00295D7F" w:rsidRPr="00C14541">
        <w:rPr>
          <w:szCs w:val="24"/>
        </w:rPr>
        <w:t xml:space="preserve">Aprašo 8.1, 8.2, 8.3, 8.6, 8.8 </w:t>
      </w:r>
      <w:r w:rsidR="008C2A2A" w:rsidRPr="00C14541">
        <w:rPr>
          <w:szCs w:val="24"/>
        </w:rPr>
        <w:t xml:space="preserve">papunkčiuose </w:t>
      </w:r>
      <w:r w:rsidR="00295D7F" w:rsidRPr="00C14541">
        <w:rPr>
          <w:szCs w:val="24"/>
        </w:rPr>
        <w:t>įvardintiems paslaugų gavėjams.</w:t>
      </w:r>
    </w:p>
    <w:p w14:paraId="710F5C0C" w14:textId="77777777" w:rsidR="00396FF1" w:rsidRPr="00C14541" w:rsidRDefault="00396FF1" w:rsidP="00AC6A79">
      <w:pPr>
        <w:ind w:firstLine="851"/>
        <w:jc w:val="both"/>
        <w:rPr>
          <w:strike/>
          <w:szCs w:val="24"/>
        </w:rPr>
      </w:pPr>
      <w:r w:rsidRPr="00C14541">
        <w:rPr>
          <w:szCs w:val="24"/>
        </w:rPr>
        <w:t xml:space="preserve">8. Transporto paslaugos teikiamos: </w:t>
      </w:r>
    </w:p>
    <w:p w14:paraId="754B3377" w14:textId="77777777" w:rsidR="00396FF1" w:rsidRPr="00C14541" w:rsidRDefault="00396FF1" w:rsidP="00AC6A79">
      <w:pPr>
        <w:ind w:firstLine="851"/>
        <w:jc w:val="both"/>
        <w:rPr>
          <w:szCs w:val="24"/>
        </w:rPr>
      </w:pPr>
      <w:r w:rsidRPr="00C14541">
        <w:rPr>
          <w:szCs w:val="24"/>
        </w:rPr>
        <w:lastRenderedPageBreak/>
        <w:t>8.1. neįgaliam vaikui, kuriam nustatytas sunkus ar vidutinis neįgalumo lygis, ir jį lydinčiam asmeniui;</w:t>
      </w:r>
    </w:p>
    <w:p w14:paraId="610246DA" w14:textId="77777777" w:rsidR="00396FF1" w:rsidRPr="00C14541" w:rsidRDefault="00396FF1" w:rsidP="00AC6A79">
      <w:pPr>
        <w:ind w:firstLine="851"/>
        <w:jc w:val="both"/>
        <w:rPr>
          <w:szCs w:val="24"/>
        </w:rPr>
      </w:pPr>
      <w:r w:rsidRPr="00C14541">
        <w:rPr>
          <w:szCs w:val="24"/>
        </w:rPr>
        <w:t xml:space="preserve">8.2. </w:t>
      </w:r>
      <w:bookmarkStart w:id="5" w:name="_Hlk120182993"/>
      <w:r w:rsidRPr="00C14541">
        <w:rPr>
          <w:szCs w:val="24"/>
        </w:rPr>
        <w:t>suaugusiam asmeniui su negalia</w:t>
      </w:r>
      <w:bookmarkEnd w:id="5"/>
      <w:r w:rsidRPr="00C14541">
        <w:rPr>
          <w:szCs w:val="24"/>
        </w:rPr>
        <w:t>, kuriam nustatytas darbingumo lygis nuo 0 iki 25 procentų ar didelių specialiųjų poreikių lygis, turinčiam judėjimo, regos funkcijų ar proto / psichikos sutrikimų, ir jį lydinčiam asmeniui;</w:t>
      </w:r>
    </w:p>
    <w:p w14:paraId="2F650551" w14:textId="3E2462F8" w:rsidR="00396FF1" w:rsidRPr="00C14541" w:rsidRDefault="00396FF1" w:rsidP="00AC6A79">
      <w:pPr>
        <w:ind w:firstLine="851"/>
        <w:jc w:val="both"/>
        <w:rPr>
          <w:szCs w:val="24"/>
        </w:rPr>
      </w:pPr>
      <w:r w:rsidRPr="00C14541">
        <w:rPr>
          <w:szCs w:val="24"/>
        </w:rPr>
        <w:t>8.3. suaugusiam asmeniui su negalia</w:t>
      </w:r>
      <w:r w:rsidR="00A10AAB" w:rsidRPr="00C14541">
        <w:rPr>
          <w:szCs w:val="24"/>
        </w:rPr>
        <w:t>,</w:t>
      </w:r>
      <w:r w:rsidRPr="00C14541">
        <w:rPr>
          <w:szCs w:val="24"/>
        </w:rPr>
        <w:t xml:space="preserve"> kuriam nustatytas darbingumo lygis nuo 30 iki 55 procentų ar vidutinių specialiųjų poreikių lygis, turinčiam judėjimo funkcijų sutrikimų, ir jį lydinčiam asmeniui;</w:t>
      </w:r>
    </w:p>
    <w:p w14:paraId="5189D263" w14:textId="5552278D" w:rsidR="00396FF1" w:rsidRPr="00C14541" w:rsidRDefault="00396FF1" w:rsidP="00AC6A79">
      <w:pPr>
        <w:ind w:firstLine="851"/>
        <w:jc w:val="both"/>
        <w:rPr>
          <w:szCs w:val="24"/>
        </w:rPr>
      </w:pPr>
      <w:r w:rsidRPr="00C14541">
        <w:rPr>
          <w:szCs w:val="24"/>
        </w:rPr>
        <w:t>8.4. senyvo amžiaus asmen</w:t>
      </w:r>
      <w:r w:rsidR="00130E56" w:rsidRPr="00C14541">
        <w:rPr>
          <w:szCs w:val="24"/>
        </w:rPr>
        <w:t>ims</w:t>
      </w:r>
      <w:r w:rsidRPr="00C14541">
        <w:rPr>
          <w:szCs w:val="24"/>
        </w:rPr>
        <w:t>, socialinę riziką patiriančio</w:t>
      </w:r>
      <w:r w:rsidR="00130E56" w:rsidRPr="00C14541">
        <w:rPr>
          <w:szCs w:val="24"/>
        </w:rPr>
        <w:t>m</w:t>
      </w:r>
      <w:r w:rsidRPr="00C14541">
        <w:rPr>
          <w:szCs w:val="24"/>
        </w:rPr>
        <w:t>s šeimo</w:t>
      </w:r>
      <w:r w:rsidR="00130E56" w:rsidRPr="00C14541">
        <w:rPr>
          <w:szCs w:val="24"/>
        </w:rPr>
        <w:t>m</w:t>
      </w:r>
      <w:r w:rsidRPr="00C14541">
        <w:rPr>
          <w:szCs w:val="24"/>
        </w:rPr>
        <w:t>s, asmen</w:t>
      </w:r>
      <w:r w:rsidR="00130E56" w:rsidRPr="00C14541">
        <w:rPr>
          <w:szCs w:val="24"/>
        </w:rPr>
        <w:t>im</w:t>
      </w:r>
      <w:r w:rsidRPr="00C14541">
        <w:rPr>
          <w:szCs w:val="24"/>
        </w:rPr>
        <w:t>s</w:t>
      </w:r>
      <w:r w:rsidR="00E43F8D" w:rsidRPr="00C14541">
        <w:rPr>
          <w:szCs w:val="24"/>
        </w:rPr>
        <w:t xml:space="preserve">, </w:t>
      </w:r>
      <w:bookmarkStart w:id="6" w:name="_Hlk121144449"/>
      <w:r w:rsidR="00E43F8D" w:rsidRPr="00C14541">
        <w:rPr>
          <w:szCs w:val="24"/>
        </w:rPr>
        <w:t>budint</w:t>
      </w:r>
      <w:r w:rsidR="00130E56" w:rsidRPr="00C14541">
        <w:rPr>
          <w:szCs w:val="24"/>
        </w:rPr>
        <w:t>iem</w:t>
      </w:r>
      <w:r w:rsidR="00E43F8D" w:rsidRPr="00C14541">
        <w:rPr>
          <w:szCs w:val="24"/>
        </w:rPr>
        <w:t>s globotoja</w:t>
      </w:r>
      <w:r w:rsidR="00130E56" w:rsidRPr="00C14541">
        <w:rPr>
          <w:szCs w:val="24"/>
        </w:rPr>
        <w:t>ms</w:t>
      </w:r>
      <w:r w:rsidR="00E43F8D" w:rsidRPr="00C14541">
        <w:rPr>
          <w:szCs w:val="24"/>
        </w:rPr>
        <w:t>, globėja</w:t>
      </w:r>
      <w:r w:rsidR="00130E56" w:rsidRPr="00C14541">
        <w:rPr>
          <w:szCs w:val="24"/>
        </w:rPr>
        <w:t>ms</w:t>
      </w:r>
      <w:r w:rsidR="00E43F8D" w:rsidRPr="00C14541">
        <w:rPr>
          <w:szCs w:val="24"/>
        </w:rPr>
        <w:t xml:space="preserve"> ir jų globojami</w:t>
      </w:r>
      <w:r w:rsidR="00130E56" w:rsidRPr="00C14541">
        <w:rPr>
          <w:szCs w:val="24"/>
        </w:rPr>
        <w:t>ems</w:t>
      </w:r>
      <w:r w:rsidR="00E43F8D" w:rsidRPr="00C14541">
        <w:rPr>
          <w:szCs w:val="24"/>
        </w:rPr>
        <w:t xml:space="preserve"> vaika</w:t>
      </w:r>
      <w:r w:rsidR="00130E56" w:rsidRPr="00C14541">
        <w:rPr>
          <w:szCs w:val="24"/>
        </w:rPr>
        <w:t>ms</w:t>
      </w:r>
      <w:r w:rsidR="00E43F8D" w:rsidRPr="00C14541">
        <w:rPr>
          <w:szCs w:val="24"/>
        </w:rPr>
        <w:t>, kurie dėl nepakankamų pajamų negali naudotis visuomeniniu ar individualiu transportu</w:t>
      </w:r>
      <w:bookmarkEnd w:id="6"/>
      <w:r w:rsidRPr="00C14541">
        <w:rPr>
          <w:szCs w:val="24"/>
        </w:rPr>
        <w:t xml:space="preserve"> </w:t>
      </w:r>
      <w:bookmarkStart w:id="7" w:name="_Hlk120183800"/>
      <w:r w:rsidRPr="00C14541">
        <w:rPr>
          <w:szCs w:val="24"/>
        </w:rPr>
        <w:t xml:space="preserve">– atvejais, numatytais Aprašo 6.1 ir 6.3 </w:t>
      </w:r>
      <w:r w:rsidR="008C2A2A" w:rsidRPr="00C14541">
        <w:rPr>
          <w:szCs w:val="24"/>
        </w:rPr>
        <w:t>papunkčiuose</w:t>
      </w:r>
      <w:r w:rsidRPr="00C14541">
        <w:rPr>
          <w:szCs w:val="24"/>
        </w:rPr>
        <w:t>;</w:t>
      </w:r>
    </w:p>
    <w:bookmarkEnd w:id="7"/>
    <w:p w14:paraId="2F58F143" w14:textId="39211CE9" w:rsidR="00396FF1" w:rsidRPr="00C14541" w:rsidRDefault="00396FF1" w:rsidP="00AC6A79">
      <w:pPr>
        <w:ind w:firstLine="851"/>
        <w:jc w:val="both"/>
        <w:rPr>
          <w:szCs w:val="24"/>
        </w:rPr>
      </w:pPr>
      <w:r w:rsidRPr="00C14541">
        <w:rPr>
          <w:szCs w:val="24"/>
        </w:rPr>
        <w:t>8.5. kiti</w:t>
      </w:r>
      <w:r w:rsidR="00D44E60" w:rsidRPr="00C14541">
        <w:rPr>
          <w:szCs w:val="24"/>
        </w:rPr>
        <w:t>ems</w:t>
      </w:r>
      <w:r w:rsidRPr="00C14541">
        <w:rPr>
          <w:szCs w:val="24"/>
        </w:rPr>
        <w:t xml:space="preserve"> asmen</w:t>
      </w:r>
      <w:r w:rsidR="00D44E60" w:rsidRPr="00C14541">
        <w:rPr>
          <w:szCs w:val="24"/>
        </w:rPr>
        <w:t>ims</w:t>
      </w:r>
      <w:r w:rsidRPr="00C14541">
        <w:rPr>
          <w:szCs w:val="24"/>
        </w:rPr>
        <w:t xml:space="preserve"> po operacijų, patirtų traumų, sužalojimų </w:t>
      </w:r>
      <w:bookmarkStart w:id="8" w:name="_Hlk120183991"/>
      <w:r w:rsidRPr="00C14541">
        <w:rPr>
          <w:szCs w:val="24"/>
        </w:rPr>
        <w:t xml:space="preserve">– atvejais, numatytais Aprašo 6.1 </w:t>
      </w:r>
      <w:r w:rsidR="008C2A2A" w:rsidRPr="00C14541">
        <w:rPr>
          <w:szCs w:val="24"/>
        </w:rPr>
        <w:t>papunktyje</w:t>
      </w:r>
      <w:r w:rsidRPr="00C14541">
        <w:rPr>
          <w:szCs w:val="24"/>
        </w:rPr>
        <w:t>;</w:t>
      </w:r>
    </w:p>
    <w:bookmarkEnd w:id="8"/>
    <w:p w14:paraId="022C7441" w14:textId="5F058FD5" w:rsidR="00396FF1" w:rsidRPr="00C14541" w:rsidRDefault="00396FF1" w:rsidP="00AC6A79">
      <w:pPr>
        <w:ind w:firstLine="851"/>
        <w:jc w:val="both"/>
        <w:rPr>
          <w:szCs w:val="24"/>
        </w:rPr>
      </w:pPr>
      <w:r w:rsidRPr="00C14541">
        <w:rPr>
          <w:szCs w:val="24"/>
        </w:rPr>
        <w:t xml:space="preserve">8.6. Pasvalio rajono sutrikusio intelekto žmonių užimtumo centro „Viltis“ dienos  socialinės globos, </w:t>
      </w:r>
      <w:bookmarkStart w:id="9" w:name="_Hlk120184427"/>
      <w:r w:rsidRPr="00C14541">
        <w:rPr>
          <w:szCs w:val="24"/>
        </w:rPr>
        <w:t>trumpalaikės socialinės globos, laikino atokvėpio</w:t>
      </w:r>
      <w:bookmarkEnd w:id="9"/>
      <w:r w:rsidR="00380279" w:rsidRPr="00C14541">
        <w:rPr>
          <w:color w:val="7030A0"/>
          <w:szCs w:val="24"/>
        </w:rPr>
        <w:t xml:space="preserve"> </w:t>
      </w:r>
      <w:r w:rsidRPr="00C14541">
        <w:rPr>
          <w:szCs w:val="24"/>
        </w:rPr>
        <w:t xml:space="preserve">paslaugų gavėjams </w:t>
      </w:r>
      <w:bookmarkStart w:id="10" w:name="_Hlk120185209"/>
      <w:bookmarkStart w:id="11" w:name="_Hlk120184481"/>
      <w:r w:rsidRPr="00C14541">
        <w:rPr>
          <w:szCs w:val="24"/>
        </w:rPr>
        <w:t xml:space="preserve">(grupėms), </w:t>
      </w:r>
      <w:bookmarkStart w:id="12" w:name="_Hlk120700342"/>
      <w:bookmarkStart w:id="13" w:name="_Hlk120700753"/>
      <w:r w:rsidRPr="00C14541">
        <w:rPr>
          <w:szCs w:val="24"/>
        </w:rPr>
        <w:t xml:space="preserve">atitinkantiems </w:t>
      </w:r>
      <w:bookmarkEnd w:id="10"/>
      <w:r w:rsidRPr="00C14541">
        <w:rPr>
          <w:szCs w:val="24"/>
        </w:rPr>
        <w:t xml:space="preserve">vieną iš </w:t>
      </w:r>
      <w:r w:rsidR="007874AA" w:rsidRPr="00C14541">
        <w:rPr>
          <w:szCs w:val="24"/>
        </w:rPr>
        <w:t>kriterijų</w:t>
      </w:r>
      <w:r w:rsidR="00A10AAB" w:rsidRPr="00C14541">
        <w:rPr>
          <w:szCs w:val="24"/>
        </w:rPr>
        <w:t>,</w:t>
      </w:r>
      <w:r w:rsidR="007874AA" w:rsidRPr="00C14541">
        <w:rPr>
          <w:szCs w:val="24"/>
        </w:rPr>
        <w:t xml:space="preserve"> </w:t>
      </w:r>
      <w:r w:rsidR="00A10AAB" w:rsidRPr="00C14541">
        <w:rPr>
          <w:szCs w:val="24"/>
        </w:rPr>
        <w:t xml:space="preserve">nustatytų </w:t>
      </w:r>
      <w:r w:rsidRPr="00C14541">
        <w:rPr>
          <w:szCs w:val="24"/>
        </w:rPr>
        <w:t xml:space="preserve">Aprašo 8.1–8.5 </w:t>
      </w:r>
      <w:r w:rsidR="008C2A2A" w:rsidRPr="00C14541">
        <w:rPr>
          <w:szCs w:val="24"/>
        </w:rPr>
        <w:t>papunkčiuose</w:t>
      </w:r>
      <w:r w:rsidRPr="00C14541">
        <w:rPr>
          <w:szCs w:val="24"/>
        </w:rPr>
        <w:t xml:space="preserve">, </w:t>
      </w:r>
      <w:bookmarkEnd w:id="12"/>
      <w:r w:rsidRPr="00C14541">
        <w:rPr>
          <w:szCs w:val="24"/>
        </w:rPr>
        <w:t>Aprašo 6.2</w:t>
      </w:r>
      <w:r w:rsidR="00221E0B" w:rsidRPr="00C14541">
        <w:rPr>
          <w:szCs w:val="24"/>
          <w:lang w:eastAsia="lt-LT"/>
        </w:rPr>
        <w:t>–</w:t>
      </w:r>
      <w:r w:rsidRPr="00C14541">
        <w:rPr>
          <w:szCs w:val="24"/>
        </w:rPr>
        <w:t xml:space="preserve">6.3 </w:t>
      </w:r>
      <w:r w:rsidR="008C2A2A" w:rsidRPr="00C14541">
        <w:rPr>
          <w:szCs w:val="24"/>
        </w:rPr>
        <w:t xml:space="preserve">papunkčiuose </w:t>
      </w:r>
      <w:r w:rsidRPr="00C14541">
        <w:rPr>
          <w:szCs w:val="24"/>
        </w:rPr>
        <w:t>numatytais atvejais;</w:t>
      </w:r>
    </w:p>
    <w:bookmarkEnd w:id="11"/>
    <w:bookmarkEnd w:id="13"/>
    <w:p w14:paraId="7E749E14" w14:textId="61674155" w:rsidR="00396FF1" w:rsidRPr="00C14541" w:rsidRDefault="00396FF1" w:rsidP="00AC6A79">
      <w:pPr>
        <w:ind w:firstLine="851"/>
        <w:jc w:val="both"/>
        <w:rPr>
          <w:szCs w:val="24"/>
        </w:rPr>
      </w:pPr>
      <w:r w:rsidRPr="00C14541">
        <w:rPr>
          <w:szCs w:val="24"/>
        </w:rPr>
        <w:t xml:space="preserve">8.7. Paslaugų centro </w:t>
      </w:r>
      <w:r w:rsidR="00E43F8D" w:rsidRPr="00C14541">
        <w:rPr>
          <w:szCs w:val="24"/>
        </w:rPr>
        <w:t xml:space="preserve">ilgalaikės, </w:t>
      </w:r>
      <w:r w:rsidRPr="00C14541">
        <w:rPr>
          <w:szCs w:val="24"/>
        </w:rPr>
        <w:t>trumpalaikės</w:t>
      </w:r>
      <w:r w:rsidR="001035CA" w:rsidRPr="00C14541">
        <w:rPr>
          <w:szCs w:val="24"/>
        </w:rPr>
        <w:t>, dienos</w:t>
      </w:r>
      <w:r w:rsidRPr="00C14541">
        <w:rPr>
          <w:szCs w:val="24"/>
        </w:rPr>
        <w:t xml:space="preserve"> socialinės globos, laikino atokvėpio, sociokultūrinių</w:t>
      </w:r>
      <w:r w:rsidR="001035CA" w:rsidRPr="00C14541">
        <w:rPr>
          <w:szCs w:val="24"/>
        </w:rPr>
        <w:t>, pagalbos į namus</w:t>
      </w:r>
      <w:r w:rsidRPr="00C14541">
        <w:rPr>
          <w:szCs w:val="24"/>
        </w:rPr>
        <w:t xml:space="preserve"> paslaugų gavėjams (grupėms), atitinkantiems vieną iš </w:t>
      </w:r>
      <w:r w:rsidR="007874AA" w:rsidRPr="00C14541">
        <w:rPr>
          <w:szCs w:val="24"/>
        </w:rPr>
        <w:t>kriterijų</w:t>
      </w:r>
      <w:r w:rsidR="00A10AAB" w:rsidRPr="00C14541">
        <w:rPr>
          <w:szCs w:val="24"/>
        </w:rPr>
        <w:t>,</w:t>
      </w:r>
      <w:r w:rsidR="007874AA" w:rsidRPr="00C14541">
        <w:rPr>
          <w:szCs w:val="24"/>
        </w:rPr>
        <w:t xml:space="preserve"> </w:t>
      </w:r>
      <w:r w:rsidR="00A10AAB" w:rsidRPr="00C14541">
        <w:rPr>
          <w:szCs w:val="24"/>
        </w:rPr>
        <w:t xml:space="preserve">nustatytų </w:t>
      </w:r>
      <w:r w:rsidRPr="00C14541">
        <w:rPr>
          <w:szCs w:val="24"/>
        </w:rPr>
        <w:t xml:space="preserve">Aprašo 8.1–8.5 </w:t>
      </w:r>
      <w:r w:rsidR="008C2A2A" w:rsidRPr="00C14541">
        <w:rPr>
          <w:szCs w:val="24"/>
        </w:rPr>
        <w:t>papunkčiuose</w:t>
      </w:r>
      <w:r w:rsidRPr="00C14541">
        <w:rPr>
          <w:szCs w:val="24"/>
        </w:rPr>
        <w:t xml:space="preserve">, Aprašo </w:t>
      </w:r>
      <w:r w:rsidR="00E43F8D" w:rsidRPr="00C14541">
        <w:rPr>
          <w:szCs w:val="24"/>
        </w:rPr>
        <w:t>6.1</w:t>
      </w:r>
      <w:r w:rsidRPr="00C14541">
        <w:rPr>
          <w:szCs w:val="24"/>
        </w:rPr>
        <w:t xml:space="preserve">–6.4 </w:t>
      </w:r>
      <w:r w:rsidR="008C2A2A" w:rsidRPr="00C14541">
        <w:rPr>
          <w:szCs w:val="24"/>
        </w:rPr>
        <w:t xml:space="preserve">papunkčiuose </w:t>
      </w:r>
      <w:r w:rsidRPr="00C14541">
        <w:rPr>
          <w:szCs w:val="24"/>
        </w:rPr>
        <w:t>numatytais atvejais;</w:t>
      </w:r>
    </w:p>
    <w:p w14:paraId="5AE15582" w14:textId="64DDEF26" w:rsidR="00396FF1" w:rsidRPr="00C14541" w:rsidRDefault="00396FF1" w:rsidP="00AC6A79">
      <w:pPr>
        <w:ind w:firstLine="851"/>
        <w:jc w:val="both"/>
        <w:rPr>
          <w:bCs/>
          <w:szCs w:val="24"/>
        </w:rPr>
      </w:pPr>
      <w:bookmarkStart w:id="14" w:name="_Hlk120700707"/>
      <w:r w:rsidRPr="00C14541">
        <w:rPr>
          <w:bCs/>
          <w:szCs w:val="24"/>
        </w:rPr>
        <w:t xml:space="preserve">8.8. Pasvalio rajono neįgaliųjų </w:t>
      </w:r>
      <w:r w:rsidR="00AC1FC1" w:rsidRPr="00C14541">
        <w:rPr>
          <w:bCs/>
          <w:szCs w:val="24"/>
        </w:rPr>
        <w:t>organizacijų</w:t>
      </w:r>
      <w:r w:rsidRPr="00C14541">
        <w:rPr>
          <w:bCs/>
          <w:szCs w:val="24"/>
        </w:rPr>
        <w:t xml:space="preserve"> socialinės reabilitacijos neįgaliesiems bendruomenėje paslaugų gavėjams</w:t>
      </w:r>
      <w:r w:rsidR="005D6F6C" w:rsidRPr="00C14541">
        <w:rPr>
          <w:bCs/>
          <w:szCs w:val="24"/>
        </w:rPr>
        <w:t xml:space="preserve"> (g</w:t>
      </w:r>
      <w:r w:rsidRPr="00C14541">
        <w:rPr>
          <w:bCs/>
          <w:szCs w:val="24"/>
        </w:rPr>
        <w:t>rupėms</w:t>
      </w:r>
      <w:r w:rsidR="005D6F6C" w:rsidRPr="00C14541">
        <w:rPr>
          <w:bCs/>
          <w:szCs w:val="24"/>
        </w:rPr>
        <w:t>)</w:t>
      </w:r>
      <w:r w:rsidRPr="00C14541">
        <w:rPr>
          <w:bCs/>
          <w:szCs w:val="24"/>
        </w:rPr>
        <w:t xml:space="preserve">, atitinkantiems vieną iš </w:t>
      </w:r>
      <w:r w:rsidR="007874AA" w:rsidRPr="00C14541">
        <w:rPr>
          <w:szCs w:val="24"/>
        </w:rPr>
        <w:t>kriterijų</w:t>
      </w:r>
      <w:r w:rsidR="00A10AAB" w:rsidRPr="00C14541">
        <w:rPr>
          <w:szCs w:val="24"/>
        </w:rPr>
        <w:t>,</w:t>
      </w:r>
      <w:r w:rsidR="007874AA" w:rsidRPr="00C14541">
        <w:rPr>
          <w:szCs w:val="24"/>
        </w:rPr>
        <w:t xml:space="preserve"> </w:t>
      </w:r>
      <w:r w:rsidR="00A10AAB" w:rsidRPr="00C14541">
        <w:rPr>
          <w:szCs w:val="24"/>
        </w:rPr>
        <w:t xml:space="preserve">nustatytų </w:t>
      </w:r>
      <w:r w:rsidRPr="00C14541">
        <w:rPr>
          <w:bCs/>
          <w:szCs w:val="24"/>
        </w:rPr>
        <w:t xml:space="preserve">Aprašo 8.1 –8.3 </w:t>
      </w:r>
      <w:r w:rsidR="008C2A2A" w:rsidRPr="00C14541">
        <w:rPr>
          <w:bCs/>
          <w:szCs w:val="24"/>
        </w:rPr>
        <w:t>papunkčiuose</w:t>
      </w:r>
      <w:r w:rsidRPr="00C14541">
        <w:rPr>
          <w:bCs/>
          <w:szCs w:val="24"/>
        </w:rPr>
        <w:t xml:space="preserve">, Aprašo </w:t>
      </w:r>
      <w:r w:rsidR="00E43F8D" w:rsidRPr="00C14541">
        <w:rPr>
          <w:bCs/>
          <w:szCs w:val="24"/>
        </w:rPr>
        <w:t>6.1</w:t>
      </w:r>
      <w:r w:rsidRPr="00C14541">
        <w:rPr>
          <w:bCs/>
          <w:szCs w:val="24"/>
        </w:rPr>
        <w:t xml:space="preserve">–6.3 </w:t>
      </w:r>
      <w:r w:rsidR="008C2A2A" w:rsidRPr="00C14541">
        <w:rPr>
          <w:bCs/>
          <w:szCs w:val="24"/>
        </w:rPr>
        <w:t xml:space="preserve">papunkčiuose </w:t>
      </w:r>
      <w:r w:rsidRPr="00C14541">
        <w:rPr>
          <w:bCs/>
          <w:szCs w:val="24"/>
        </w:rPr>
        <w:t>numatytais atvejais</w:t>
      </w:r>
      <w:r w:rsidR="00A10AAB" w:rsidRPr="00C14541">
        <w:rPr>
          <w:bCs/>
          <w:szCs w:val="24"/>
        </w:rPr>
        <w:t>.</w:t>
      </w:r>
    </w:p>
    <w:bookmarkEnd w:id="14"/>
    <w:p w14:paraId="119A50E5" w14:textId="7DCBEEEB" w:rsidR="00396FF1" w:rsidRPr="00C14541" w:rsidRDefault="00396FF1" w:rsidP="00AC6A79">
      <w:pPr>
        <w:ind w:firstLine="851"/>
        <w:jc w:val="both"/>
        <w:rPr>
          <w:szCs w:val="24"/>
          <w:lang w:eastAsia="lt-LT"/>
        </w:rPr>
      </w:pPr>
      <w:r w:rsidRPr="00C14541">
        <w:rPr>
          <w:szCs w:val="24"/>
        </w:rPr>
        <w:t>9. Asmenis, įvardintus 8.1</w:t>
      </w:r>
      <w:r w:rsidR="00221E0B" w:rsidRPr="00C14541">
        <w:rPr>
          <w:szCs w:val="24"/>
          <w:lang w:eastAsia="lt-LT"/>
        </w:rPr>
        <w:t>–</w:t>
      </w:r>
      <w:r w:rsidRPr="00C14541">
        <w:rPr>
          <w:szCs w:val="24"/>
        </w:rPr>
        <w:t xml:space="preserve">8.5 </w:t>
      </w:r>
      <w:r w:rsidR="008C2A2A" w:rsidRPr="00C14541">
        <w:rPr>
          <w:szCs w:val="24"/>
        </w:rPr>
        <w:t>papunkčiuose</w:t>
      </w:r>
      <w:r w:rsidRPr="00C14541">
        <w:rPr>
          <w:szCs w:val="24"/>
        </w:rPr>
        <w:t>, paslaugų gavėjų grupes</w:t>
      </w:r>
      <w:r w:rsidR="00A10AAB" w:rsidRPr="00C14541">
        <w:rPr>
          <w:szCs w:val="24"/>
        </w:rPr>
        <w:t>,</w:t>
      </w:r>
      <w:r w:rsidRPr="00C14541">
        <w:rPr>
          <w:szCs w:val="24"/>
        </w:rPr>
        <w:t xml:space="preserve"> įvardintas Aprašo 8.6 ir 8.</w:t>
      </w:r>
      <w:r w:rsidR="00F56AB2" w:rsidRPr="00C14541">
        <w:rPr>
          <w:szCs w:val="24"/>
        </w:rPr>
        <w:t>8</w:t>
      </w:r>
      <w:r w:rsidRPr="00C14541">
        <w:rPr>
          <w:szCs w:val="24"/>
        </w:rPr>
        <w:t xml:space="preserve"> </w:t>
      </w:r>
      <w:r w:rsidR="008C2A2A" w:rsidRPr="00C14541">
        <w:rPr>
          <w:szCs w:val="24"/>
        </w:rPr>
        <w:t>papunkčiuose</w:t>
      </w:r>
      <w:r w:rsidRPr="00C14541">
        <w:rPr>
          <w:szCs w:val="24"/>
        </w:rPr>
        <w:t>, nemokamai gali lydėti vienas lydintis asmuo.</w:t>
      </w:r>
    </w:p>
    <w:p w14:paraId="681E0D8C" w14:textId="0EB7BD42" w:rsidR="00396FF1" w:rsidRPr="00C14541" w:rsidRDefault="00396FF1" w:rsidP="00AC6A79">
      <w:pPr>
        <w:widowControl w:val="0"/>
        <w:tabs>
          <w:tab w:val="left" w:pos="1090"/>
        </w:tabs>
        <w:ind w:firstLine="851"/>
        <w:jc w:val="both"/>
        <w:rPr>
          <w:szCs w:val="24"/>
          <w:lang w:eastAsia="lt-LT"/>
        </w:rPr>
      </w:pPr>
      <w:r w:rsidRPr="00C14541">
        <w:rPr>
          <w:szCs w:val="24"/>
          <w:lang w:eastAsia="lt-LT"/>
        </w:rPr>
        <w:t xml:space="preserve">10. Esant laisvų vietų, tarnybinėms užduotims vykdyti transportu gali pasinaudoti Paslaugų centro, </w:t>
      </w:r>
      <w:bookmarkStart w:id="15" w:name="_Hlk121144641"/>
      <w:r w:rsidR="00912C05" w:rsidRPr="00C14541">
        <w:rPr>
          <w:szCs w:val="24"/>
        </w:rPr>
        <w:t xml:space="preserve">Pasvalio rajono sutrikusio intelekto žmonių užimtumo centro „Viltis“, </w:t>
      </w:r>
      <w:bookmarkEnd w:id="15"/>
      <w:r w:rsidRPr="00C14541">
        <w:rPr>
          <w:szCs w:val="24"/>
          <w:lang w:eastAsia="lt-LT"/>
        </w:rPr>
        <w:t>Savivaldybės administracijos, Pasvalio rajono</w:t>
      </w:r>
      <w:r w:rsidR="00C14637" w:rsidRPr="00C14541">
        <w:rPr>
          <w:szCs w:val="24"/>
          <w:lang w:eastAsia="lt-LT"/>
        </w:rPr>
        <w:t xml:space="preserve"> nevyriausybinių</w:t>
      </w:r>
      <w:r w:rsidR="00C14637" w:rsidRPr="00C14541">
        <w:rPr>
          <w:b/>
          <w:bCs/>
          <w:szCs w:val="24"/>
          <w:lang w:eastAsia="lt-LT"/>
        </w:rPr>
        <w:t xml:space="preserve"> </w:t>
      </w:r>
      <w:r w:rsidR="00C14637" w:rsidRPr="00C14541">
        <w:rPr>
          <w:szCs w:val="24"/>
          <w:lang w:eastAsia="lt-LT"/>
        </w:rPr>
        <w:t>organizacijų</w:t>
      </w:r>
      <w:r w:rsidR="00B14389" w:rsidRPr="00C14541">
        <w:rPr>
          <w:szCs w:val="24"/>
          <w:lang w:eastAsia="lt-LT"/>
        </w:rPr>
        <w:t>,</w:t>
      </w:r>
      <w:r w:rsidR="00C14637" w:rsidRPr="00C14541">
        <w:rPr>
          <w:szCs w:val="24"/>
          <w:lang w:eastAsia="lt-LT"/>
        </w:rPr>
        <w:t xml:space="preserve"> teikiančių akredituotą </w:t>
      </w:r>
      <w:r w:rsidR="008C2A2A" w:rsidRPr="00C14541">
        <w:rPr>
          <w:szCs w:val="24"/>
          <w:lang w:eastAsia="lt-LT"/>
        </w:rPr>
        <w:t xml:space="preserve">socialinę </w:t>
      </w:r>
      <w:r w:rsidR="00C14637" w:rsidRPr="00C14541">
        <w:rPr>
          <w:szCs w:val="24"/>
          <w:lang w:eastAsia="lt-LT"/>
        </w:rPr>
        <w:t>reabilitaciją</w:t>
      </w:r>
      <w:r w:rsidR="00B14389" w:rsidRPr="00C14541">
        <w:rPr>
          <w:szCs w:val="24"/>
          <w:lang w:eastAsia="lt-LT"/>
        </w:rPr>
        <w:t>,</w:t>
      </w:r>
      <w:r w:rsidR="00C14637" w:rsidRPr="00C14541">
        <w:rPr>
          <w:szCs w:val="24"/>
          <w:lang w:eastAsia="lt-LT"/>
        </w:rPr>
        <w:t xml:space="preserve"> </w:t>
      </w:r>
      <w:r w:rsidRPr="00C14541">
        <w:rPr>
          <w:szCs w:val="24"/>
          <w:lang w:eastAsia="lt-LT"/>
        </w:rPr>
        <w:t>darbuotojai.</w:t>
      </w:r>
    </w:p>
    <w:p w14:paraId="63FAA214" w14:textId="77777777" w:rsidR="00396FF1" w:rsidRPr="00C14541" w:rsidRDefault="00396FF1" w:rsidP="00AC6A79">
      <w:pPr>
        <w:widowControl w:val="0"/>
        <w:tabs>
          <w:tab w:val="left" w:pos="1090"/>
        </w:tabs>
        <w:jc w:val="both"/>
        <w:rPr>
          <w:szCs w:val="24"/>
          <w:lang w:eastAsia="lt-LT"/>
        </w:rPr>
      </w:pPr>
    </w:p>
    <w:p w14:paraId="2128BA86" w14:textId="77777777" w:rsidR="00396FF1" w:rsidRPr="00C14541" w:rsidRDefault="00396FF1" w:rsidP="00AC6A79">
      <w:pPr>
        <w:widowControl w:val="0"/>
        <w:tabs>
          <w:tab w:val="left" w:pos="1302"/>
        </w:tabs>
        <w:jc w:val="center"/>
        <w:rPr>
          <w:b/>
          <w:bCs/>
          <w:spacing w:val="10"/>
          <w:szCs w:val="24"/>
          <w:lang w:eastAsia="lt-LT"/>
        </w:rPr>
      </w:pPr>
      <w:r w:rsidRPr="00C14541">
        <w:rPr>
          <w:b/>
          <w:bCs/>
          <w:spacing w:val="10"/>
          <w:szCs w:val="24"/>
          <w:lang w:eastAsia="lt-LT"/>
        </w:rPr>
        <w:t>IV SKYRIUS</w:t>
      </w:r>
    </w:p>
    <w:p w14:paraId="328877AE" w14:textId="77777777" w:rsidR="00396FF1" w:rsidRPr="00C14541" w:rsidRDefault="00396FF1" w:rsidP="00AC6A79">
      <w:pPr>
        <w:widowControl w:val="0"/>
        <w:tabs>
          <w:tab w:val="left" w:pos="1302"/>
        </w:tabs>
        <w:jc w:val="center"/>
        <w:rPr>
          <w:b/>
          <w:bCs/>
          <w:szCs w:val="24"/>
          <w:lang w:eastAsia="lt-LT"/>
        </w:rPr>
      </w:pPr>
      <w:r w:rsidRPr="00C14541">
        <w:rPr>
          <w:b/>
          <w:bCs/>
          <w:szCs w:val="24"/>
          <w:lang w:eastAsia="lt-LT"/>
        </w:rPr>
        <w:t>PRAŠYMŲ TEIKIMAS IR TRANSPORTO PASLAUGŲ SKYRIMAS</w:t>
      </w:r>
    </w:p>
    <w:p w14:paraId="38640F40" w14:textId="77777777" w:rsidR="00396FF1" w:rsidRPr="00C14541" w:rsidRDefault="00396FF1" w:rsidP="00AC6A79">
      <w:pPr>
        <w:widowControl w:val="0"/>
        <w:tabs>
          <w:tab w:val="left" w:pos="1090"/>
        </w:tabs>
        <w:ind w:firstLine="851"/>
        <w:jc w:val="both"/>
        <w:rPr>
          <w:szCs w:val="24"/>
          <w:lang w:eastAsia="lt-LT"/>
        </w:rPr>
      </w:pPr>
    </w:p>
    <w:p w14:paraId="71A9D733" w14:textId="02372A24" w:rsidR="00396FF1" w:rsidRPr="00C14541" w:rsidRDefault="00396FF1" w:rsidP="00093F9C">
      <w:pPr>
        <w:snapToGrid w:val="0"/>
        <w:ind w:firstLine="851"/>
        <w:jc w:val="both"/>
        <w:rPr>
          <w:szCs w:val="24"/>
        </w:rPr>
      </w:pPr>
      <w:r w:rsidRPr="00C14541">
        <w:rPr>
          <w:szCs w:val="24"/>
        </w:rPr>
        <w:t xml:space="preserve">11. </w:t>
      </w:r>
      <w:bookmarkStart w:id="16" w:name="_Hlk120192285"/>
      <w:r w:rsidRPr="00C14541">
        <w:rPr>
          <w:szCs w:val="24"/>
        </w:rPr>
        <w:t xml:space="preserve">Dėl vienkartinio pobūdžio transporto paslaugų skyrimo asmuo (vienas iš suaugusių šeimos narių) ar jo globėjas, rūpintojas </w:t>
      </w:r>
      <w:r w:rsidRPr="00C14541">
        <w:rPr>
          <w:bCs/>
          <w:szCs w:val="24"/>
        </w:rPr>
        <w:t xml:space="preserve">kreipiasi į vieną iš </w:t>
      </w:r>
      <w:r w:rsidR="00C14637" w:rsidRPr="00C14541">
        <w:rPr>
          <w:bCs/>
          <w:szCs w:val="24"/>
        </w:rPr>
        <w:t xml:space="preserve">Aprašo 7 punkte </w:t>
      </w:r>
      <w:r w:rsidR="008B176E" w:rsidRPr="00C14541">
        <w:rPr>
          <w:bCs/>
          <w:szCs w:val="24"/>
        </w:rPr>
        <w:t xml:space="preserve">nurodytų </w:t>
      </w:r>
      <w:r w:rsidRPr="00C14541">
        <w:rPr>
          <w:bCs/>
          <w:szCs w:val="24"/>
        </w:rPr>
        <w:t>transporto paslaug</w:t>
      </w:r>
      <w:r w:rsidR="00392778" w:rsidRPr="00C14541">
        <w:rPr>
          <w:bCs/>
          <w:szCs w:val="24"/>
        </w:rPr>
        <w:t>ų</w:t>
      </w:r>
      <w:r w:rsidR="00C14637" w:rsidRPr="00C14541">
        <w:rPr>
          <w:bCs/>
          <w:szCs w:val="24"/>
        </w:rPr>
        <w:t xml:space="preserve"> teikėjų</w:t>
      </w:r>
      <w:r w:rsidRPr="00C14541">
        <w:rPr>
          <w:szCs w:val="24"/>
        </w:rPr>
        <w:t xml:space="preserve"> </w:t>
      </w:r>
      <w:r w:rsidR="008B176E" w:rsidRPr="00C14541">
        <w:rPr>
          <w:bCs/>
          <w:szCs w:val="24"/>
        </w:rPr>
        <w:t xml:space="preserve">tiesiogiai </w:t>
      </w:r>
      <w:r w:rsidRPr="00C14541">
        <w:rPr>
          <w:szCs w:val="24"/>
          <w:lang w:eastAsia="lt-LT"/>
        </w:rPr>
        <w:t>ar elektroniniu paštu</w:t>
      </w:r>
      <w:r w:rsidRPr="00C14541">
        <w:rPr>
          <w:szCs w:val="24"/>
        </w:rPr>
        <w:t xml:space="preserve"> ir pateikia: </w:t>
      </w:r>
    </w:p>
    <w:p w14:paraId="1BB1AE46" w14:textId="2416F52D" w:rsidR="00396FF1" w:rsidRPr="00C14541" w:rsidRDefault="00396FF1" w:rsidP="00093F9C">
      <w:pPr>
        <w:snapToGrid w:val="0"/>
        <w:ind w:firstLine="851"/>
        <w:jc w:val="both"/>
        <w:rPr>
          <w:szCs w:val="24"/>
        </w:rPr>
      </w:pPr>
      <w:bookmarkStart w:id="17" w:name="_Hlk120193553"/>
      <w:bookmarkEnd w:id="16"/>
      <w:r w:rsidRPr="00C14541">
        <w:rPr>
          <w:szCs w:val="24"/>
        </w:rPr>
        <w:t>11.1. užpildytą ir pasirašytą laisvos formos prašymą transporto paslaugoms gauti (toliau – Prašymas);</w:t>
      </w:r>
    </w:p>
    <w:bookmarkEnd w:id="17"/>
    <w:p w14:paraId="0A7778E4" w14:textId="076A92CC" w:rsidR="00396FF1" w:rsidRPr="00C14541" w:rsidRDefault="00396FF1" w:rsidP="0009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C14541">
        <w:rPr>
          <w:szCs w:val="24"/>
        </w:rPr>
        <w:t>11.2. asmens tapatybę patvirtinantį dokumentą (asmens pasą, asmens tapatybės kortelę ar leidimą laikinai gyventi Lietuvos Respublikoje). Įsitikinus asmens tapatybe, dokumentas grąžinamas jį pateikusiam asmeniui, asmens tapatybę patvirtinančio dokumento kopija nedaroma. Asmeniui kreipiantis elektroniniu paštu, teikiama asmens tapatybę patvirtinančio dokumento kopija;</w:t>
      </w:r>
    </w:p>
    <w:p w14:paraId="246584EB" w14:textId="1E8E61F2" w:rsidR="00396FF1" w:rsidRPr="00C14541" w:rsidRDefault="00396FF1" w:rsidP="00093F9C">
      <w:pPr>
        <w:ind w:firstLine="851"/>
        <w:jc w:val="both"/>
        <w:rPr>
          <w:szCs w:val="24"/>
        </w:rPr>
      </w:pPr>
      <w:r w:rsidRPr="00C14541">
        <w:rPr>
          <w:szCs w:val="24"/>
        </w:rPr>
        <w:t>11.3. pažymą apie asmens deklaruotą gyvenamąją vietą arba pažymą, patvirtinančią, kad asmuo yra įtrauktas į gyvenamosios vietos neturinčių asmenų apskaitą;</w:t>
      </w:r>
    </w:p>
    <w:p w14:paraId="65A8E6CA" w14:textId="57503F7A" w:rsidR="00396FF1" w:rsidRPr="00C14541" w:rsidRDefault="00396FF1" w:rsidP="00093F9C">
      <w:pPr>
        <w:ind w:firstLine="851"/>
        <w:jc w:val="both"/>
        <w:rPr>
          <w:szCs w:val="24"/>
        </w:rPr>
      </w:pPr>
      <w:r w:rsidRPr="00C14541">
        <w:rPr>
          <w:szCs w:val="24"/>
        </w:rPr>
        <w:t>11.4. Neįgaliojo pažymėjimo kopiją;</w:t>
      </w:r>
    </w:p>
    <w:p w14:paraId="1BAAAECC" w14:textId="65CCBB35" w:rsidR="00396FF1" w:rsidRPr="00C14541" w:rsidRDefault="00396FF1" w:rsidP="00093F9C">
      <w:pPr>
        <w:ind w:firstLine="851"/>
        <w:jc w:val="both"/>
        <w:rPr>
          <w:szCs w:val="24"/>
        </w:rPr>
      </w:pPr>
      <w:r w:rsidRPr="00C14541">
        <w:rPr>
          <w:szCs w:val="24"/>
        </w:rPr>
        <w:t xml:space="preserve">11.5. vykimo tikslą patvirtinantį dokumentą (siuntimą į gydymo, reabilitacijos, socialinės globos įstaigą, Savivaldybės administracijos seniūno, </w:t>
      </w:r>
      <w:bookmarkStart w:id="18" w:name="_Hlk129599055"/>
      <w:r w:rsidR="00392778" w:rsidRPr="00C14541">
        <w:rPr>
          <w:szCs w:val="24"/>
        </w:rPr>
        <w:t xml:space="preserve">Pasvalio socialinių paslaugų centro </w:t>
      </w:r>
      <w:bookmarkEnd w:id="18"/>
      <w:r w:rsidRPr="00C14541">
        <w:rPr>
          <w:szCs w:val="24"/>
        </w:rPr>
        <w:t>Darbo su šeimomis padalinio</w:t>
      </w:r>
      <w:r w:rsidR="002066A0" w:rsidRPr="00C14541">
        <w:rPr>
          <w:szCs w:val="24"/>
        </w:rPr>
        <w:t xml:space="preserve"> vadovo, </w:t>
      </w:r>
      <w:r w:rsidR="007A628C" w:rsidRPr="00C14541">
        <w:rPr>
          <w:szCs w:val="24"/>
        </w:rPr>
        <w:t>P</w:t>
      </w:r>
      <w:r w:rsidR="00392778" w:rsidRPr="00C14541">
        <w:rPr>
          <w:szCs w:val="24"/>
        </w:rPr>
        <w:t xml:space="preserve">aslaugų centro </w:t>
      </w:r>
      <w:r w:rsidR="002066A0" w:rsidRPr="00C14541">
        <w:rPr>
          <w:szCs w:val="24"/>
        </w:rPr>
        <w:t>Globos centro padalinio vadovo</w:t>
      </w:r>
      <w:r w:rsidRPr="00C14541">
        <w:rPr>
          <w:szCs w:val="24"/>
        </w:rPr>
        <w:t xml:space="preserve"> rekomendaciją, kita);</w:t>
      </w:r>
    </w:p>
    <w:p w14:paraId="7E0092A9" w14:textId="6D2F5CBD" w:rsidR="00396FF1" w:rsidRPr="00C14541" w:rsidRDefault="00396FF1" w:rsidP="00093F9C">
      <w:pPr>
        <w:ind w:firstLine="851"/>
        <w:jc w:val="both"/>
        <w:rPr>
          <w:szCs w:val="24"/>
        </w:rPr>
      </w:pPr>
      <w:r w:rsidRPr="00C14541">
        <w:rPr>
          <w:szCs w:val="24"/>
        </w:rPr>
        <w:t xml:space="preserve">11.6. pažymą apie trijų paskutinių mėnesių, iki kreipimosi dienos, pajamas </w:t>
      </w:r>
      <w:bookmarkStart w:id="19" w:name="_Hlk121144746"/>
      <w:r w:rsidR="006A20CA" w:rsidRPr="00C14541">
        <w:rPr>
          <w:szCs w:val="24"/>
        </w:rPr>
        <w:t xml:space="preserve">(kai kreipiasi Aprašo 8.4 </w:t>
      </w:r>
      <w:r w:rsidR="00412D75" w:rsidRPr="00C14541">
        <w:rPr>
          <w:szCs w:val="24"/>
        </w:rPr>
        <w:t xml:space="preserve">papunktyje nurodyti asmenys </w:t>
      </w:r>
      <w:r w:rsidR="006A20CA" w:rsidRPr="00C14541">
        <w:rPr>
          <w:szCs w:val="24"/>
        </w:rPr>
        <w:t xml:space="preserve">arba </w:t>
      </w:r>
      <w:r w:rsidRPr="00C14541">
        <w:rPr>
          <w:szCs w:val="24"/>
        </w:rPr>
        <w:t>kai skiriamos transporto paslaugos yra mokamos).</w:t>
      </w:r>
    </w:p>
    <w:bookmarkEnd w:id="19"/>
    <w:p w14:paraId="77075354" w14:textId="5CF20AE2" w:rsidR="00396FF1" w:rsidRPr="00C14541" w:rsidRDefault="00396FF1" w:rsidP="00093F9C">
      <w:pPr>
        <w:widowControl w:val="0"/>
        <w:tabs>
          <w:tab w:val="left" w:pos="1243"/>
        </w:tabs>
        <w:ind w:firstLine="851"/>
        <w:jc w:val="both"/>
        <w:rPr>
          <w:szCs w:val="24"/>
          <w:lang w:eastAsia="lt-LT"/>
        </w:rPr>
      </w:pPr>
      <w:r w:rsidRPr="00C14541">
        <w:rPr>
          <w:szCs w:val="24"/>
          <w:lang w:eastAsia="lt-LT"/>
        </w:rPr>
        <w:t xml:space="preserve">12. Transporto paslaugas gauti pageidaujantis asmuo (vienas iš suaugusių šeimos narių) ar jo globėjas (rūpintojas) privalo pateikti teisingą ir išsamią informaciją apie kelionės datą, laiką, </w:t>
      </w:r>
      <w:r w:rsidRPr="00C14541">
        <w:rPr>
          <w:szCs w:val="24"/>
          <w:lang w:eastAsia="lt-LT"/>
        </w:rPr>
        <w:lastRenderedPageBreak/>
        <w:t>maršrutą. Jei paslaugos gavėjui reikalingos papildomos paslaugos (pagalba einant, lydėjimas gydymo įstaigoje), prašantysis transporto paslaugos privalo pasirūpinti lydinčiu asmeniu, o jei tokios galimybės nėra, iš anksto apie tai informuoti.</w:t>
      </w:r>
    </w:p>
    <w:p w14:paraId="6F14BA1E" w14:textId="13999C6B" w:rsidR="00396FF1" w:rsidRPr="00C14541" w:rsidRDefault="00396FF1" w:rsidP="00093F9C">
      <w:pPr>
        <w:widowControl w:val="0"/>
        <w:tabs>
          <w:tab w:val="left" w:pos="1243"/>
        </w:tabs>
        <w:ind w:firstLine="851"/>
        <w:jc w:val="both"/>
        <w:rPr>
          <w:szCs w:val="24"/>
          <w:lang w:eastAsia="lt-LT"/>
        </w:rPr>
      </w:pPr>
      <w:r w:rsidRPr="00C14541">
        <w:rPr>
          <w:szCs w:val="24"/>
          <w:lang w:eastAsia="lt-LT"/>
        </w:rPr>
        <w:t xml:space="preserve">13. Veikdami asmens (šeimos) interesais, Prašymą gali pateikti socialinių paslaugų įstaigų darbuotojai, nevyriausybinių organizacijų atstovai, bendruomenės nariai, kiti suinteresuoti asmenys, nurodę priežastį, dėl kurios asmuo (vienas iš suaugusių šeimos narių) ar jo globėjas, rūpintojas negali to padaryti pats. Prašyme turi būti nurodyta tiksli informacija apie </w:t>
      </w:r>
      <w:r w:rsidR="00392778" w:rsidRPr="00C14541">
        <w:rPr>
          <w:szCs w:val="24"/>
          <w:lang w:eastAsia="lt-LT"/>
        </w:rPr>
        <w:t xml:space="preserve">asmenį, kuriam </w:t>
      </w:r>
      <w:r w:rsidR="00A10AAB" w:rsidRPr="00C14541">
        <w:rPr>
          <w:szCs w:val="24"/>
          <w:lang w:eastAsia="lt-LT"/>
        </w:rPr>
        <w:t xml:space="preserve">reikalinga </w:t>
      </w:r>
      <w:r w:rsidR="00392778" w:rsidRPr="00C14541">
        <w:rPr>
          <w:szCs w:val="24"/>
          <w:lang w:eastAsia="lt-LT"/>
        </w:rPr>
        <w:t xml:space="preserve">transporto paslauga, </w:t>
      </w:r>
      <w:r w:rsidRPr="00C14541">
        <w:rPr>
          <w:szCs w:val="24"/>
          <w:lang w:eastAsia="lt-LT"/>
        </w:rPr>
        <w:t>kelionės dat</w:t>
      </w:r>
      <w:r w:rsidR="00392778" w:rsidRPr="00C14541">
        <w:rPr>
          <w:szCs w:val="24"/>
          <w:lang w:eastAsia="lt-LT"/>
        </w:rPr>
        <w:t>a</w:t>
      </w:r>
      <w:r w:rsidRPr="00C14541">
        <w:rPr>
          <w:szCs w:val="24"/>
          <w:lang w:eastAsia="lt-LT"/>
        </w:rPr>
        <w:t>, tiksl</w:t>
      </w:r>
      <w:r w:rsidR="00392778" w:rsidRPr="00C14541">
        <w:rPr>
          <w:szCs w:val="24"/>
          <w:lang w:eastAsia="lt-LT"/>
        </w:rPr>
        <w:t>as</w:t>
      </w:r>
      <w:r w:rsidRPr="00C14541">
        <w:rPr>
          <w:szCs w:val="24"/>
          <w:lang w:eastAsia="lt-LT"/>
        </w:rPr>
        <w:t>, laik</w:t>
      </w:r>
      <w:r w:rsidR="00392778" w:rsidRPr="00C14541">
        <w:rPr>
          <w:szCs w:val="24"/>
          <w:lang w:eastAsia="lt-LT"/>
        </w:rPr>
        <w:t>as</w:t>
      </w:r>
      <w:r w:rsidRPr="00C14541">
        <w:rPr>
          <w:szCs w:val="24"/>
          <w:lang w:eastAsia="lt-LT"/>
        </w:rPr>
        <w:t>, maršrut</w:t>
      </w:r>
      <w:r w:rsidR="00392778" w:rsidRPr="00C14541">
        <w:rPr>
          <w:szCs w:val="24"/>
          <w:lang w:eastAsia="lt-LT"/>
        </w:rPr>
        <w:t>as</w:t>
      </w:r>
      <w:r w:rsidRPr="00C14541">
        <w:rPr>
          <w:szCs w:val="24"/>
          <w:lang w:eastAsia="lt-LT"/>
        </w:rPr>
        <w:t xml:space="preserve"> ir lydint</w:t>
      </w:r>
      <w:r w:rsidR="00392778" w:rsidRPr="00C14541">
        <w:rPr>
          <w:szCs w:val="24"/>
          <w:lang w:eastAsia="lt-LT"/>
        </w:rPr>
        <w:t>is</w:t>
      </w:r>
      <w:r w:rsidRPr="00C14541">
        <w:rPr>
          <w:szCs w:val="24"/>
          <w:lang w:eastAsia="lt-LT"/>
        </w:rPr>
        <w:t xml:space="preserve"> asm</w:t>
      </w:r>
      <w:r w:rsidR="00392778" w:rsidRPr="00C14541">
        <w:rPr>
          <w:szCs w:val="24"/>
          <w:lang w:eastAsia="lt-LT"/>
        </w:rPr>
        <w:t>uo</w:t>
      </w:r>
      <w:r w:rsidRPr="00C14541">
        <w:rPr>
          <w:szCs w:val="24"/>
          <w:lang w:eastAsia="lt-LT"/>
        </w:rPr>
        <w:t xml:space="preserve"> (jei yra).</w:t>
      </w:r>
    </w:p>
    <w:p w14:paraId="093513CD" w14:textId="0FF81399" w:rsidR="00396FF1" w:rsidRPr="00C14541" w:rsidRDefault="00396FF1" w:rsidP="00093F9C">
      <w:pPr>
        <w:ind w:firstLine="851"/>
        <w:jc w:val="both"/>
        <w:rPr>
          <w:b/>
          <w:bCs/>
          <w:szCs w:val="24"/>
          <w:lang w:eastAsia="lt-LT"/>
        </w:rPr>
      </w:pPr>
      <w:r w:rsidRPr="00C14541">
        <w:rPr>
          <w:szCs w:val="24"/>
        </w:rPr>
        <w:t xml:space="preserve">14. Prašymo užpildymo ir reikalingų dokumentų pateikimo klausimais asmenį (šeimą) ar jo globėją, rūpintoją konsultuoja </w:t>
      </w:r>
      <w:r w:rsidR="00BC38F7" w:rsidRPr="00C14541">
        <w:rPr>
          <w:szCs w:val="24"/>
        </w:rPr>
        <w:t xml:space="preserve">Paslaugų teikėjų </w:t>
      </w:r>
      <w:r w:rsidR="00AC1FC1" w:rsidRPr="00C14541">
        <w:rPr>
          <w:szCs w:val="24"/>
        </w:rPr>
        <w:t>atsaking</w:t>
      </w:r>
      <w:r w:rsidR="00BC38F7" w:rsidRPr="00C14541">
        <w:rPr>
          <w:szCs w:val="24"/>
        </w:rPr>
        <w:t>i</w:t>
      </w:r>
      <w:r w:rsidR="00AC1FC1" w:rsidRPr="00C14541">
        <w:rPr>
          <w:szCs w:val="24"/>
        </w:rPr>
        <w:t xml:space="preserve"> specialista</w:t>
      </w:r>
      <w:r w:rsidR="00BC38F7" w:rsidRPr="00C14541">
        <w:rPr>
          <w:szCs w:val="24"/>
        </w:rPr>
        <w:t>i</w:t>
      </w:r>
      <w:r w:rsidR="00AC1FC1" w:rsidRPr="00C14541">
        <w:rPr>
          <w:szCs w:val="24"/>
        </w:rPr>
        <w:t>.</w:t>
      </w:r>
    </w:p>
    <w:p w14:paraId="54455F89" w14:textId="19E4A7BC" w:rsidR="00396FF1" w:rsidRPr="00C14541" w:rsidRDefault="00396FF1" w:rsidP="00093F9C">
      <w:pPr>
        <w:snapToGrid w:val="0"/>
        <w:ind w:firstLine="851"/>
        <w:jc w:val="both"/>
        <w:rPr>
          <w:szCs w:val="24"/>
        </w:rPr>
      </w:pPr>
      <w:r w:rsidRPr="00C14541">
        <w:rPr>
          <w:szCs w:val="24"/>
          <w:lang w:eastAsia="lt-LT"/>
        </w:rPr>
        <w:t xml:space="preserve">15. </w:t>
      </w:r>
      <w:bookmarkStart w:id="20" w:name="_Hlk120194011"/>
      <w:r w:rsidRPr="00C14541">
        <w:rPr>
          <w:szCs w:val="24"/>
        </w:rPr>
        <w:t xml:space="preserve">Dėl nuolatinio pobūdžio transporto paslaugų </w:t>
      </w:r>
      <w:r w:rsidR="00042ED0" w:rsidRPr="00C14541">
        <w:rPr>
          <w:szCs w:val="24"/>
        </w:rPr>
        <w:t>t</w:t>
      </w:r>
      <w:r w:rsidRPr="00C14541">
        <w:rPr>
          <w:szCs w:val="24"/>
        </w:rPr>
        <w:t>eikimo</w:t>
      </w:r>
      <w:r w:rsidR="00D81D73" w:rsidRPr="00C14541">
        <w:rPr>
          <w:szCs w:val="24"/>
        </w:rPr>
        <w:t xml:space="preserve"> </w:t>
      </w:r>
      <w:r w:rsidRPr="00C14541">
        <w:rPr>
          <w:szCs w:val="24"/>
        </w:rPr>
        <w:t>įstaigos socialinių paslaugų gavėjams</w:t>
      </w:r>
      <w:r w:rsidR="00D81D73" w:rsidRPr="00C14541">
        <w:rPr>
          <w:szCs w:val="24"/>
        </w:rPr>
        <w:t xml:space="preserve">, </w:t>
      </w:r>
      <w:bookmarkStart w:id="21" w:name="_Hlk121144845"/>
      <w:r w:rsidR="00D81D73" w:rsidRPr="00C14541">
        <w:rPr>
          <w:szCs w:val="24"/>
        </w:rPr>
        <w:t>vykimo į kultūros, sporto renginius,</w:t>
      </w:r>
      <w:r w:rsidRPr="00C14541">
        <w:rPr>
          <w:szCs w:val="24"/>
        </w:rPr>
        <w:t xml:space="preserve"> </w:t>
      </w:r>
      <w:bookmarkEnd w:id="21"/>
      <w:r w:rsidRPr="00C14541">
        <w:rPr>
          <w:szCs w:val="24"/>
        </w:rPr>
        <w:t>socialinių paslaugų įstaigos vadov</w:t>
      </w:r>
      <w:r w:rsidR="00BC38F7" w:rsidRPr="00C14541">
        <w:rPr>
          <w:szCs w:val="24"/>
        </w:rPr>
        <w:t>ai</w:t>
      </w:r>
      <w:r w:rsidRPr="00C14541">
        <w:rPr>
          <w:szCs w:val="24"/>
        </w:rPr>
        <w:t xml:space="preserve"> </w:t>
      </w:r>
      <w:r w:rsidRPr="00C14541">
        <w:rPr>
          <w:bCs/>
          <w:szCs w:val="24"/>
        </w:rPr>
        <w:t xml:space="preserve">kreipiasi </w:t>
      </w:r>
      <w:bookmarkEnd w:id="20"/>
      <w:r w:rsidRPr="00C14541">
        <w:rPr>
          <w:bCs/>
          <w:szCs w:val="24"/>
        </w:rPr>
        <w:t>tiesiogiai</w:t>
      </w:r>
      <w:r w:rsidR="001827DD" w:rsidRPr="00C14541">
        <w:rPr>
          <w:bCs/>
          <w:szCs w:val="24"/>
        </w:rPr>
        <w:t xml:space="preserve"> ar elektroniniu paštu </w:t>
      </w:r>
      <w:r w:rsidRPr="00C14541">
        <w:rPr>
          <w:bCs/>
          <w:szCs w:val="24"/>
        </w:rPr>
        <w:t xml:space="preserve">į </w:t>
      </w:r>
      <w:bookmarkStart w:id="22" w:name="_Hlk129600037"/>
      <w:r w:rsidR="00BC38F7" w:rsidRPr="00C14541">
        <w:rPr>
          <w:szCs w:val="24"/>
        </w:rPr>
        <w:t>Paslaugų teikėjus</w:t>
      </w:r>
      <w:r w:rsidR="00BC38F7" w:rsidRPr="00C14541">
        <w:rPr>
          <w:bCs/>
          <w:szCs w:val="24"/>
        </w:rPr>
        <w:t xml:space="preserve"> </w:t>
      </w:r>
      <w:bookmarkEnd w:id="22"/>
      <w:r w:rsidRPr="00C14541">
        <w:rPr>
          <w:szCs w:val="24"/>
        </w:rPr>
        <w:t xml:space="preserve">ir pateikia: </w:t>
      </w:r>
    </w:p>
    <w:p w14:paraId="046EF03A" w14:textId="7FC20631" w:rsidR="00396FF1" w:rsidRPr="00C14541" w:rsidRDefault="00396FF1" w:rsidP="00093F9C">
      <w:pPr>
        <w:snapToGrid w:val="0"/>
        <w:ind w:firstLine="851"/>
        <w:jc w:val="both"/>
        <w:rPr>
          <w:szCs w:val="24"/>
        </w:rPr>
      </w:pPr>
      <w:r w:rsidRPr="00C14541">
        <w:rPr>
          <w:szCs w:val="24"/>
        </w:rPr>
        <w:t>15.1. užpildytą ir pasirašytą Prašymą;</w:t>
      </w:r>
    </w:p>
    <w:p w14:paraId="2F02924D" w14:textId="07126FD8" w:rsidR="00396FF1" w:rsidRPr="00C14541" w:rsidRDefault="00396FF1" w:rsidP="00412D75">
      <w:pPr>
        <w:widowControl w:val="0"/>
        <w:tabs>
          <w:tab w:val="left" w:pos="1302"/>
        </w:tabs>
        <w:ind w:firstLine="851"/>
        <w:jc w:val="both"/>
        <w:rPr>
          <w:szCs w:val="24"/>
          <w:lang w:eastAsia="lt-LT"/>
        </w:rPr>
      </w:pPr>
      <w:r w:rsidRPr="00C14541">
        <w:rPr>
          <w:szCs w:val="24"/>
          <w:lang w:eastAsia="lt-LT"/>
        </w:rPr>
        <w:t xml:space="preserve">15.2. </w:t>
      </w:r>
      <w:r w:rsidR="00BC38F7" w:rsidRPr="00C14541">
        <w:rPr>
          <w:szCs w:val="24"/>
          <w:lang w:eastAsia="lt-LT"/>
        </w:rPr>
        <w:t>Socialinių paslaugų į</w:t>
      </w:r>
      <w:r w:rsidRPr="00C14541">
        <w:rPr>
          <w:szCs w:val="24"/>
          <w:lang w:eastAsia="lt-LT"/>
        </w:rPr>
        <w:t xml:space="preserve">staigos paslaugų gavėjų, kuriems reikalinga teikti transporto paslaugas, sąrašą, kuriame nurodo paslaugos gavėjų vardus, pavardes, paslaugų teikimo periodiškumą, trukmę </w:t>
      </w:r>
      <w:r w:rsidR="00D81D73" w:rsidRPr="00C14541">
        <w:rPr>
          <w:color w:val="FF0000"/>
          <w:szCs w:val="24"/>
          <w:lang w:eastAsia="lt-LT"/>
        </w:rPr>
        <w:t xml:space="preserve"> </w:t>
      </w:r>
      <w:bookmarkStart w:id="23" w:name="_Hlk121144887"/>
      <w:r w:rsidR="00D81D73" w:rsidRPr="00C14541">
        <w:rPr>
          <w:szCs w:val="24"/>
          <w:lang w:eastAsia="lt-LT"/>
        </w:rPr>
        <w:t>(nuolatinio pobūdžio paslaugoms), vykimo tikslą, datą (vykstant į kultūros, sporto renginius, socialinių paslaugų įstaigas)</w:t>
      </w:r>
      <w:r w:rsidR="00A10AAB" w:rsidRPr="00C14541">
        <w:rPr>
          <w:szCs w:val="24"/>
          <w:lang w:eastAsia="lt-LT"/>
        </w:rPr>
        <w:t>.</w:t>
      </w:r>
    </w:p>
    <w:bookmarkEnd w:id="23"/>
    <w:p w14:paraId="10B3546A" w14:textId="5239219D" w:rsidR="00396FF1" w:rsidRPr="00C14541" w:rsidRDefault="00396FF1" w:rsidP="00412D75">
      <w:pPr>
        <w:widowControl w:val="0"/>
        <w:tabs>
          <w:tab w:val="left" w:pos="1302"/>
        </w:tabs>
        <w:ind w:firstLine="851"/>
        <w:jc w:val="both"/>
        <w:rPr>
          <w:szCs w:val="24"/>
          <w:lang w:eastAsia="lt-LT"/>
        </w:rPr>
      </w:pPr>
      <w:r w:rsidRPr="00C14541">
        <w:rPr>
          <w:szCs w:val="24"/>
          <w:lang w:eastAsia="lt-LT"/>
        </w:rPr>
        <w:t xml:space="preserve">16. Dėl nuolatinio pobūdžio transporto paslaugų teikimo įstaigos socialinių paslaugų gavėjams </w:t>
      </w:r>
      <w:bookmarkStart w:id="24" w:name="_Hlk120699995"/>
      <w:r w:rsidRPr="00C14541">
        <w:rPr>
          <w:szCs w:val="24"/>
          <w:lang w:eastAsia="lt-LT"/>
        </w:rPr>
        <w:t xml:space="preserve">socialinių paslaugų įstaigos vadovas </w:t>
      </w:r>
      <w:bookmarkEnd w:id="24"/>
      <w:r w:rsidRPr="00C14541">
        <w:rPr>
          <w:szCs w:val="24"/>
          <w:lang w:eastAsia="lt-LT"/>
        </w:rPr>
        <w:t xml:space="preserve">kreipiasi kalendorinių metų pradžioje, atsiradus pokyčiams </w:t>
      </w:r>
      <w:r w:rsidR="00A10AAB" w:rsidRPr="00C14541">
        <w:rPr>
          <w:szCs w:val="24"/>
          <w:lang w:eastAsia="lt-LT"/>
        </w:rPr>
        <w:t>–</w:t>
      </w:r>
      <w:r w:rsidR="00BC38F7" w:rsidRPr="00C14541">
        <w:rPr>
          <w:szCs w:val="24"/>
          <w:lang w:eastAsia="lt-LT"/>
        </w:rPr>
        <w:t xml:space="preserve"> </w:t>
      </w:r>
      <w:r w:rsidRPr="00C14541">
        <w:rPr>
          <w:szCs w:val="24"/>
          <w:lang w:eastAsia="lt-LT"/>
        </w:rPr>
        <w:t xml:space="preserve">metų eigoje. </w:t>
      </w:r>
      <w:r w:rsidR="009666C4" w:rsidRPr="00C14541">
        <w:rPr>
          <w:szCs w:val="24"/>
          <w:lang w:eastAsia="lt-LT"/>
        </w:rPr>
        <w:t xml:space="preserve">Nuolatinio pobūdžio transporto paslaugų teikimui kalendoriniams metams sudaroma dvišalė </w:t>
      </w:r>
      <w:r w:rsidR="00D93CB6" w:rsidRPr="00C14541">
        <w:rPr>
          <w:szCs w:val="24"/>
          <w:lang w:eastAsia="lt-LT"/>
        </w:rPr>
        <w:t xml:space="preserve">Transporto paslaugų teikimo ir apmokėjimo </w:t>
      </w:r>
      <w:r w:rsidR="009666C4" w:rsidRPr="00C14541">
        <w:rPr>
          <w:szCs w:val="24"/>
          <w:lang w:eastAsia="lt-LT"/>
        </w:rPr>
        <w:t>sutartis tarp Paslaugos teikėjo ir socialinių paslaugų įstaigos</w:t>
      </w:r>
      <w:r w:rsidR="00FA7085" w:rsidRPr="00C14541">
        <w:rPr>
          <w:szCs w:val="24"/>
          <w:lang w:eastAsia="lt-LT"/>
        </w:rPr>
        <w:t xml:space="preserve"> (paslaugos gavėjo)</w:t>
      </w:r>
      <w:r w:rsidR="009666C4" w:rsidRPr="00C14541">
        <w:rPr>
          <w:szCs w:val="24"/>
          <w:lang w:eastAsia="lt-LT"/>
        </w:rPr>
        <w:t>.</w:t>
      </w:r>
    </w:p>
    <w:p w14:paraId="4ABA2213" w14:textId="21DAC2B3" w:rsidR="00396FF1" w:rsidRPr="00C14541" w:rsidRDefault="00396FF1" w:rsidP="00412D75">
      <w:pPr>
        <w:widowControl w:val="0"/>
        <w:tabs>
          <w:tab w:val="left" w:pos="1302"/>
        </w:tabs>
        <w:ind w:firstLine="851"/>
        <w:jc w:val="both"/>
        <w:rPr>
          <w:strike/>
          <w:szCs w:val="24"/>
          <w:lang w:eastAsia="lt-LT"/>
        </w:rPr>
      </w:pPr>
      <w:r w:rsidRPr="00C14541">
        <w:rPr>
          <w:szCs w:val="24"/>
          <w:lang w:eastAsia="lt-LT"/>
        </w:rPr>
        <w:t xml:space="preserve">17. Prašymas dėl vienkartinio pobūdžio transporto paslaugų teikimo turi būti pateiktas iš anksto, bet ne vėliau kaip prieš 5 darbo dienas iki numatomos paslaugos suteikimo dienos. Esant dideliam transporto užimtumui, transporto poreikis tenkinamas eilės tvarka, atsižvelgiant į prašymų pateikimo datą ir laiką. Transporto paslaugų eiliškumui nustatyti </w:t>
      </w:r>
      <w:r w:rsidR="00BC38F7" w:rsidRPr="00C14541">
        <w:rPr>
          <w:szCs w:val="24"/>
        </w:rPr>
        <w:t>Paslaugų teikėj</w:t>
      </w:r>
      <w:r w:rsidR="0060556A" w:rsidRPr="00C14541">
        <w:rPr>
          <w:szCs w:val="24"/>
        </w:rPr>
        <w:t>ų</w:t>
      </w:r>
      <w:r w:rsidR="00BC38F7" w:rsidRPr="00C14541">
        <w:rPr>
          <w:szCs w:val="24"/>
        </w:rPr>
        <w:t xml:space="preserve"> </w:t>
      </w:r>
      <w:r w:rsidRPr="00C14541">
        <w:rPr>
          <w:szCs w:val="24"/>
          <w:lang w:eastAsia="lt-LT"/>
        </w:rPr>
        <w:t>vadov</w:t>
      </w:r>
      <w:r w:rsidR="0060556A" w:rsidRPr="00C14541">
        <w:rPr>
          <w:szCs w:val="24"/>
          <w:lang w:eastAsia="lt-LT"/>
        </w:rPr>
        <w:t>ų</w:t>
      </w:r>
      <w:r w:rsidRPr="00C14541">
        <w:rPr>
          <w:szCs w:val="24"/>
          <w:lang w:eastAsia="lt-LT"/>
        </w:rPr>
        <w:t xml:space="preserve"> nustatyta tvarka pildomas apskaitos žurnalas. </w:t>
      </w:r>
    </w:p>
    <w:p w14:paraId="61BA1C40" w14:textId="606C231E" w:rsidR="00396FF1" w:rsidRPr="00C14541" w:rsidRDefault="00396FF1" w:rsidP="00412D75">
      <w:pPr>
        <w:widowControl w:val="0"/>
        <w:tabs>
          <w:tab w:val="left" w:pos="1302"/>
        </w:tabs>
        <w:ind w:firstLine="851"/>
        <w:jc w:val="both"/>
        <w:rPr>
          <w:szCs w:val="24"/>
          <w:lang w:eastAsia="lt-LT"/>
        </w:rPr>
      </w:pPr>
      <w:r w:rsidRPr="00C14541">
        <w:rPr>
          <w:szCs w:val="24"/>
          <w:lang w:eastAsia="lt-LT"/>
        </w:rPr>
        <w:t xml:space="preserve">18. Sprendimą dėl transporto paslaugos skyrimo priima </w:t>
      </w:r>
      <w:r w:rsidR="0060556A" w:rsidRPr="00C14541">
        <w:rPr>
          <w:szCs w:val="24"/>
        </w:rPr>
        <w:t xml:space="preserve">Paslaugų teikėjų </w:t>
      </w:r>
      <w:r w:rsidR="0060556A" w:rsidRPr="00C14541">
        <w:rPr>
          <w:szCs w:val="24"/>
          <w:lang w:eastAsia="lt-LT"/>
        </w:rPr>
        <w:t xml:space="preserve">vadovai, </w:t>
      </w:r>
      <w:r w:rsidRPr="00C14541">
        <w:rPr>
          <w:szCs w:val="24"/>
          <w:lang w:eastAsia="lt-LT"/>
        </w:rPr>
        <w:t>sprendimas įforminamas įsakymu.</w:t>
      </w:r>
    </w:p>
    <w:p w14:paraId="3BDAABED" w14:textId="1CD193EA" w:rsidR="00396FF1" w:rsidRPr="00C14541" w:rsidRDefault="00396FF1" w:rsidP="00412D75">
      <w:pPr>
        <w:widowControl w:val="0"/>
        <w:tabs>
          <w:tab w:val="left" w:pos="1302"/>
        </w:tabs>
        <w:ind w:firstLine="851"/>
        <w:jc w:val="both"/>
        <w:rPr>
          <w:szCs w:val="24"/>
          <w:lang w:eastAsia="lt-LT"/>
        </w:rPr>
      </w:pPr>
      <w:r w:rsidRPr="00C14541">
        <w:rPr>
          <w:szCs w:val="24"/>
          <w:lang w:eastAsia="lt-LT"/>
        </w:rPr>
        <w:t xml:space="preserve">19. </w:t>
      </w:r>
      <w:r w:rsidR="0060556A" w:rsidRPr="00C14541">
        <w:rPr>
          <w:szCs w:val="24"/>
        </w:rPr>
        <w:t>Paslaugų teikėjų</w:t>
      </w:r>
      <w:r w:rsidR="0060556A" w:rsidRPr="00C14541">
        <w:rPr>
          <w:bCs/>
          <w:szCs w:val="24"/>
        </w:rPr>
        <w:t xml:space="preserve"> </w:t>
      </w:r>
      <w:r w:rsidRPr="00C14541">
        <w:rPr>
          <w:szCs w:val="24"/>
          <w:lang w:eastAsia="lt-LT"/>
        </w:rPr>
        <w:t>atsaking</w:t>
      </w:r>
      <w:r w:rsidR="0060556A" w:rsidRPr="00C14541">
        <w:rPr>
          <w:szCs w:val="24"/>
          <w:lang w:eastAsia="lt-LT"/>
        </w:rPr>
        <w:t>i</w:t>
      </w:r>
      <w:r w:rsidRPr="00C14541">
        <w:rPr>
          <w:szCs w:val="24"/>
          <w:lang w:eastAsia="lt-LT"/>
        </w:rPr>
        <w:t xml:space="preserve"> specialista</w:t>
      </w:r>
      <w:r w:rsidR="007C48AB" w:rsidRPr="00C14541">
        <w:rPr>
          <w:szCs w:val="24"/>
          <w:lang w:eastAsia="lt-LT"/>
        </w:rPr>
        <w:t>i</w:t>
      </w:r>
      <w:r w:rsidRPr="00C14541">
        <w:rPr>
          <w:szCs w:val="24"/>
          <w:lang w:eastAsia="lt-LT"/>
        </w:rPr>
        <w:t xml:space="preserve"> kiekvienos savaitės paskutinę darbo dieną sudaro transporto paslaugų teikimo grafiką ateinančiai savaitei, žodžiu informuoja vykstančius apie išvykimo laiką.</w:t>
      </w:r>
    </w:p>
    <w:p w14:paraId="4F02736C" w14:textId="76BCA800" w:rsidR="00396FF1" w:rsidRPr="00C14541" w:rsidRDefault="00396FF1" w:rsidP="00412D75">
      <w:pPr>
        <w:widowControl w:val="0"/>
        <w:tabs>
          <w:tab w:val="left" w:pos="1302"/>
        </w:tabs>
        <w:ind w:firstLine="851"/>
        <w:jc w:val="both"/>
        <w:rPr>
          <w:szCs w:val="24"/>
          <w:lang w:eastAsia="lt-LT"/>
        </w:rPr>
      </w:pPr>
      <w:r w:rsidRPr="00C14541">
        <w:rPr>
          <w:szCs w:val="24"/>
          <w:lang w:eastAsia="lt-LT"/>
        </w:rPr>
        <w:t xml:space="preserve">20. Paslaugų centro atsakingas specialistas </w:t>
      </w:r>
      <w:r w:rsidR="00963890" w:rsidRPr="00C14541">
        <w:rPr>
          <w:szCs w:val="24"/>
          <w:lang w:eastAsia="lt-LT"/>
        </w:rPr>
        <w:t>su</w:t>
      </w:r>
      <w:r w:rsidRPr="00C14541">
        <w:rPr>
          <w:szCs w:val="24"/>
          <w:lang w:eastAsia="lt-LT"/>
        </w:rPr>
        <w:t xml:space="preserve">veda transporto paslaugų skyrimo </w:t>
      </w:r>
      <w:bookmarkStart w:id="25" w:name="_Hlk121148690"/>
      <w:r w:rsidR="007B2DCE" w:rsidRPr="00C14541">
        <w:rPr>
          <w:szCs w:val="24"/>
          <w:lang w:eastAsia="lt-LT"/>
        </w:rPr>
        <w:t xml:space="preserve">ir mokėjimo </w:t>
      </w:r>
      <w:bookmarkEnd w:id="25"/>
      <w:r w:rsidRPr="00C14541">
        <w:rPr>
          <w:szCs w:val="24"/>
          <w:lang w:eastAsia="lt-LT"/>
        </w:rPr>
        <w:t>duomenis</w:t>
      </w:r>
      <w:r w:rsidR="00B15F07" w:rsidRPr="00C14541">
        <w:rPr>
          <w:color w:val="FF0000"/>
          <w:szCs w:val="24"/>
          <w:lang w:eastAsia="lt-LT"/>
        </w:rPr>
        <w:t xml:space="preserve"> </w:t>
      </w:r>
      <w:r w:rsidRPr="00C14541">
        <w:rPr>
          <w:szCs w:val="24"/>
          <w:lang w:eastAsia="lt-LT"/>
        </w:rPr>
        <w:t xml:space="preserve">į Socialinės paramos informacinę sistemą (toliau – SPIS). </w:t>
      </w:r>
      <w:r w:rsidR="0054291E" w:rsidRPr="00C14541">
        <w:rPr>
          <w:szCs w:val="24"/>
          <w:lang w:eastAsia="lt-LT"/>
        </w:rPr>
        <w:t>NVO</w:t>
      </w:r>
      <w:r w:rsidRPr="00C14541">
        <w:rPr>
          <w:szCs w:val="24"/>
          <w:lang w:eastAsia="lt-LT"/>
        </w:rPr>
        <w:t xml:space="preserve"> atsakingas specialistas </w:t>
      </w:r>
      <w:bookmarkStart w:id="26" w:name="_Hlk121148731"/>
      <w:r w:rsidR="00187F41" w:rsidRPr="00C14541">
        <w:rPr>
          <w:szCs w:val="24"/>
          <w:lang w:eastAsia="lt-LT"/>
        </w:rPr>
        <w:t xml:space="preserve">kas mėnesį iki kito mėnesio 10 d. </w:t>
      </w:r>
      <w:bookmarkEnd w:id="26"/>
      <w:r w:rsidRPr="00C14541">
        <w:rPr>
          <w:szCs w:val="24"/>
          <w:lang w:eastAsia="lt-LT"/>
        </w:rPr>
        <w:t>pateikia Paslaugų centro atsakingam specialistui prašymų, suteiktų paslaugų duomenis suvedimui į SPIS duomenų bazę.</w:t>
      </w:r>
    </w:p>
    <w:p w14:paraId="2C12C549" w14:textId="77777777" w:rsidR="00396FF1" w:rsidRPr="00C14541" w:rsidRDefault="00396FF1" w:rsidP="00AC6A79">
      <w:pPr>
        <w:widowControl w:val="0"/>
        <w:tabs>
          <w:tab w:val="left" w:pos="1302"/>
        </w:tabs>
        <w:jc w:val="both"/>
        <w:rPr>
          <w:szCs w:val="24"/>
          <w:lang w:eastAsia="lt-LT"/>
        </w:rPr>
      </w:pPr>
    </w:p>
    <w:p w14:paraId="67274D32" w14:textId="77777777" w:rsidR="00396FF1" w:rsidRPr="00C14541" w:rsidRDefault="00396FF1" w:rsidP="00AC6A79">
      <w:pPr>
        <w:widowControl w:val="0"/>
        <w:tabs>
          <w:tab w:val="left" w:pos="1173"/>
        </w:tabs>
        <w:jc w:val="center"/>
        <w:rPr>
          <w:b/>
          <w:bCs/>
          <w:spacing w:val="10"/>
          <w:szCs w:val="24"/>
          <w:lang w:eastAsia="lt-LT"/>
        </w:rPr>
      </w:pPr>
      <w:r w:rsidRPr="00C14541">
        <w:rPr>
          <w:b/>
          <w:bCs/>
          <w:spacing w:val="10"/>
          <w:szCs w:val="24"/>
          <w:lang w:eastAsia="lt-LT"/>
        </w:rPr>
        <w:t>V SKYRIUS</w:t>
      </w:r>
    </w:p>
    <w:p w14:paraId="69C96289" w14:textId="77777777" w:rsidR="00396FF1" w:rsidRPr="00C14541" w:rsidRDefault="00396FF1" w:rsidP="00AC6A79">
      <w:pPr>
        <w:widowControl w:val="0"/>
        <w:tabs>
          <w:tab w:val="left" w:pos="1173"/>
        </w:tabs>
        <w:jc w:val="center"/>
        <w:rPr>
          <w:b/>
          <w:bCs/>
          <w:szCs w:val="24"/>
          <w:lang w:eastAsia="lt-LT"/>
        </w:rPr>
      </w:pPr>
      <w:r w:rsidRPr="00C14541">
        <w:rPr>
          <w:b/>
          <w:bCs/>
          <w:szCs w:val="24"/>
          <w:lang w:eastAsia="lt-LT"/>
        </w:rPr>
        <w:t>TRANSPORTO PASLAUGOS KAINA, MOKĖJIMO TVARKA</w:t>
      </w:r>
    </w:p>
    <w:p w14:paraId="6DD606C5" w14:textId="77777777" w:rsidR="00396FF1" w:rsidRPr="00C14541" w:rsidRDefault="00396FF1" w:rsidP="00AC6A79">
      <w:pPr>
        <w:widowControl w:val="0"/>
        <w:tabs>
          <w:tab w:val="left" w:pos="1173"/>
        </w:tabs>
        <w:jc w:val="both"/>
        <w:rPr>
          <w:bCs/>
          <w:szCs w:val="24"/>
          <w:lang w:eastAsia="lt-LT"/>
        </w:rPr>
      </w:pPr>
    </w:p>
    <w:p w14:paraId="46CEAE13" w14:textId="6AB5B5FE" w:rsidR="00396FF1" w:rsidRPr="00C14541" w:rsidRDefault="00396FF1" w:rsidP="00AC6A79">
      <w:pPr>
        <w:widowControl w:val="0"/>
        <w:tabs>
          <w:tab w:val="left" w:pos="1173"/>
        </w:tabs>
        <w:ind w:firstLine="851"/>
        <w:jc w:val="both"/>
        <w:rPr>
          <w:szCs w:val="24"/>
          <w:lang w:eastAsia="lt-LT"/>
        </w:rPr>
      </w:pPr>
      <w:r w:rsidRPr="00C14541">
        <w:rPr>
          <w:szCs w:val="24"/>
          <w:lang w:eastAsia="lt-LT"/>
        </w:rPr>
        <w:t>21. Asmens galimybę mokėti už transporto paslaugas apsprendžia asmens (šeimos) gaunamų pajamų dydis.</w:t>
      </w:r>
      <w:r w:rsidR="007C48AB" w:rsidRPr="00C14541">
        <w:rPr>
          <w:szCs w:val="24"/>
          <w:lang w:eastAsia="lt-LT"/>
        </w:rPr>
        <w:t xml:space="preserve"> </w:t>
      </w:r>
    </w:p>
    <w:p w14:paraId="01F8E825" w14:textId="36770A54" w:rsidR="00396FF1" w:rsidRPr="00C14541" w:rsidRDefault="00396FF1" w:rsidP="00AC6A79">
      <w:pPr>
        <w:widowControl w:val="0"/>
        <w:tabs>
          <w:tab w:val="left" w:pos="1173"/>
        </w:tabs>
        <w:ind w:firstLine="851"/>
        <w:jc w:val="both"/>
        <w:rPr>
          <w:szCs w:val="24"/>
          <w:lang w:eastAsia="lt-LT"/>
        </w:rPr>
      </w:pPr>
      <w:r w:rsidRPr="00C14541">
        <w:rPr>
          <w:szCs w:val="24"/>
          <w:lang w:eastAsia="lt-LT"/>
        </w:rPr>
        <w:t xml:space="preserve">22. Apmokėjimas už transporto paslaugą skaičiuojamas pagal transporto priemonės spidometro rodmenis nuo </w:t>
      </w:r>
      <w:r w:rsidR="009D4019" w:rsidRPr="00C14541">
        <w:rPr>
          <w:szCs w:val="24"/>
          <w:lang w:eastAsia="lt-LT"/>
        </w:rPr>
        <w:t xml:space="preserve">Paslaugos teikėjo registruotos buveinės vietos </w:t>
      </w:r>
      <w:r w:rsidRPr="00C14541">
        <w:rPr>
          <w:szCs w:val="24"/>
          <w:lang w:eastAsia="lt-LT"/>
        </w:rPr>
        <w:t>iki išlaipinimo vietos, skaičiuojant nuvykimą ir transporto priemonės grįžimą, nepriklausomai nuo to, ar asmuo nuvyksta ir parvyksta, ar tik nuvyksta, ar tik parvyksta.</w:t>
      </w:r>
    </w:p>
    <w:p w14:paraId="44EE93BB" w14:textId="77777777" w:rsidR="00396FF1" w:rsidRPr="00C14541" w:rsidRDefault="00396FF1" w:rsidP="00AC6A79">
      <w:pPr>
        <w:ind w:firstLine="851"/>
        <w:jc w:val="both"/>
        <w:rPr>
          <w:szCs w:val="24"/>
          <w:lang w:eastAsia="lt-LT"/>
        </w:rPr>
      </w:pPr>
      <w:r w:rsidRPr="00C14541">
        <w:rPr>
          <w:szCs w:val="24"/>
        </w:rPr>
        <w:t xml:space="preserve">23. </w:t>
      </w:r>
      <w:bookmarkStart w:id="27" w:name="_Hlk121226773"/>
      <w:r w:rsidRPr="00C14541">
        <w:rPr>
          <w:szCs w:val="24"/>
        </w:rPr>
        <w:t>Transporto paslaugos 1 km. kaina – 0,70 Eur.</w:t>
      </w:r>
    </w:p>
    <w:bookmarkEnd w:id="27"/>
    <w:p w14:paraId="0FA640EF" w14:textId="77777777" w:rsidR="00396FF1" w:rsidRPr="00C14541" w:rsidRDefault="00396FF1" w:rsidP="00AC6A79">
      <w:pPr>
        <w:ind w:firstLine="851"/>
        <w:jc w:val="both"/>
        <w:rPr>
          <w:szCs w:val="24"/>
          <w:lang w:eastAsia="lt-LT"/>
        </w:rPr>
      </w:pPr>
      <w:r w:rsidRPr="00C14541">
        <w:rPr>
          <w:szCs w:val="24"/>
        </w:rPr>
        <w:t>24. Už laukimą, kai transporto paslaugos yra mokamos – iki 1 val., laukiama nemokamai, daugiau kaip 1 val. – 1,00 Eur</w:t>
      </w:r>
      <w:r w:rsidRPr="00C14541">
        <w:rPr>
          <w:bCs/>
          <w:szCs w:val="24"/>
        </w:rPr>
        <w:t xml:space="preserve"> </w:t>
      </w:r>
      <w:r w:rsidRPr="00C14541">
        <w:rPr>
          <w:szCs w:val="24"/>
        </w:rPr>
        <w:t xml:space="preserve">už kiekvieną lauktą valandą. </w:t>
      </w:r>
    </w:p>
    <w:p w14:paraId="7815CCB0" w14:textId="74CB6F41" w:rsidR="00396FF1" w:rsidRPr="00C14541" w:rsidRDefault="00396FF1" w:rsidP="00AC6A79">
      <w:pPr>
        <w:widowControl w:val="0"/>
        <w:tabs>
          <w:tab w:val="left" w:pos="1173"/>
        </w:tabs>
        <w:ind w:firstLine="851"/>
        <w:jc w:val="both"/>
        <w:rPr>
          <w:szCs w:val="24"/>
          <w:lang w:eastAsia="lt-LT"/>
        </w:rPr>
      </w:pPr>
      <w:r w:rsidRPr="00C14541">
        <w:rPr>
          <w:szCs w:val="24"/>
          <w:lang w:eastAsia="lt-LT"/>
        </w:rPr>
        <w:t xml:space="preserve">25. Transporto paslaugų gavėjai, kurių pajamos (vidutinės šeimos pajamos, tenkančios vienam šeimos nariui per mėnesį) sudaro nuo 1 valstybės remiamų pajamų dydžio (toliau </w:t>
      </w:r>
      <w:r w:rsidR="00221E0B" w:rsidRPr="00C14541">
        <w:rPr>
          <w:szCs w:val="24"/>
          <w:lang w:eastAsia="lt-LT"/>
        </w:rPr>
        <w:t>–</w:t>
      </w:r>
      <w:r w:rsidRPr="00C14541">
        <w:rPr>
          <w:szCs w:val="24"/>
          <w:lang w:eastAsia="lt-LT"/>
        </w:rPr>
        <w:t xml:space="preserve"> VRP) iki 2 VRP, moka 10 procentų Aprašo </w:t>
      </w:r>
      <w:r w:rsidR="00D816D1" w:rsidRPr="00C14541">
        <w:rPr>
          <w:szCs w:val="24"/>
          <w:lang w:eastAsia="lt-LT"/>
        </w:rPr>
        <w:t xml:space="preserve">23 </w:t>
      </w:r>
      <w:r w:rsidRPr="00C14541">
        <w:rPr>
          <w:szCs w:val="24"/>
          <w:lang w:eastAsia="lt-LT"/>
        </w:rPr>
        <w:t xml:space="preserve">punkte nustatytos transporto paslaugos kainos. Šia lengvata </w:t>
      </w:r>
      <w:r w:rsidRPr="00C14541">
        <w:rPr>
          <w:szCs w:val="24"/>
          <w:lang w:eastAsia="lt-LT"/>
        </w:rPr>
        <w:lastRenderedPageBreak/>
        <w:t>paslaugų gavėjai gali pasinaudoti iki 3 kartų per kalendorinius metus, kitais atvejais apmokama visa suteiktos transporto paslaugos kaina.</w:t>
      </w:r>
    </w:p>
    <w:p w14:paraId="775A8128" w14:textId="77777777" w:rsidR="00396FF1" w:rsidRPr="00C14541" w:rsidRDefault="00396FF1" w:rsidP="00AC6A79">
      <w:pPr>
        <w:widowControl w:val="0"/>
        <w:tabs>
          <w:tab w:val="left" w:pos="1173"/>
        </w:tabs>
        <w:ind w:firstLine="851"/>
        <w:jc w:val="both"/>
        <w:rPr>
          <w:szCs w:val="24"/>
          <w:lang w:eastAsia="lt-LT"/>
        </w:rPr>
      </w:pPr>
      <w:r w:rsidRPr="00C14541">
        <w:rPr>
          <w:szCs w:val="24"/>
          <w:lang w:eastAsia="lt-LT"/>
        </w:rPr>
        <w:t xml:space="preserve">26. Transporto paslaugų gavėjai, kurių pajamos (vidutinės šeimos pajamos, tenkančios vienam šeimos nariui per mėnesį) sudaro daugiau nei 2 VRP, moka 20 procentų Aprašo </w:t>
      </w:r>
      <w:r w:rsidR="00D816D1" w:rsidRPr="00C14541">
        <w:rPr>
          <w:szCs w:val="24"/>
          <w:lang w:eastAsia="lt-LT"/>
        </w:rPr>
        <w:t xml:space="preserve">23 </w:t>
      </w:r>
      <w:r w:rsidRPr="00C14541">
        <w:rPr>
          <w:szCs w:val="24"/>
          <w:lang w:eastAsia="lt-LT"/>
        </w:rPr>
        <w:t>punkte nustatytos transporto paslaugos kainos. Šia lengvata paslaugų gavėjai gali pasinaudoti iki 3 kartų per kalendorinius metus, kitais atvejais apmokama visa suteiktos transporto paslaugos kaina.</w:t>
      </w:r>
    </w:p>
    <w:p w14:paraId="6619DA3C" w14:textId="4CCDE861" w:rsidR="00396FF1" w:rsidRPr="00C14541" w:rsidRDefault="00396FF1" w:rsidP="00AC6A79">
      <w:pPr>
        <w:widowControl w:val="0"/>
        <w:tabs>
          <w:tab w:val="left" w:pos="1173"/>
        </w:tabs>
        <w:ind w:firstLine="851"/>
        <w:jc w:val="both"/>
        <w:rPr>
          <w:szCs w:val="24"/>
          <w:lang w:eastAsia="lt-LT"/>
        </w:rPr>
      </w:pPr>
      <w:r w:rsidRPr="00C14541">
        <w:rPr>
          <w:szCs w:val="24"/>
          <w:lang w:eastAsia="lt-LT"/>
        </w:rPr>
        <w:t xml:space="preserve">27. Keletui asmenų vienu metu naudojantis mokama transporto paslauga, mokestis už suteiktą paslaugą dalijamas proporcingai iš </w:t>
      </w:r>
      <w:r w:rsidR="00217DEE" w:rsidRPr="00C14541">
        <w:rPr>
          <w:szCs w:val="24"/>
          <w:lang w:eastAsia="lt-LT"/>
        </w:rPr>
        <w:t xml:space="preserve">transporto </w:t>
      </w:r>
      <w:r w:rsidRPr="00C14541">
        <w:rPr>
          <w:szCs w:val="24"/>
          <w:lang w:eastAsia="lt-LT"/>
        </w:rPr>
        <w:t>paslaugą gavusių asmenų skaičiaus.</w:t>
      </w:r>
    </w:p>
    <w:p w14:paraId="08D60FA2" w14:textId="77777777" w:rsidR="00396FF1" w:rsidRPr="00C14541" w:rsidRDefault="00396FF1" w:rsidP="00AC6A79">
      <w:pPr>
        <w:widowControl w:val="0"/>
        <w:tabs>
          <w:tab w:val="left" w:pos="1173"/>
        </w:tabs>
        <w:ind w:firstLine="851"/>
        <w:jc w:val="both"/>
        <w:rPr>
          <w:szCs w:val="24"/>
          <w:lang w:eastAsia="lt-LT"/>
        </w:rPr>
      </w:pPr>
      <w:r w:rsidRPr="00C14541">
        <w:rPr>
          <w:szCs w:val="24"/>
          <w:lang w:eastAsia="lt-LT"/>
        </w:rPr>
        <w:t>28. Nemokamai transporto paslaugomis gali naudotis:</w:t>
      </w:r>
    </w:p>
    <w:p w14:paraId="1722798B" w14:textId="07BF9889" w:rsidR="00396FF1" w:rsidRPr="00C14541" w:rsidRDefault="00396FF1" w:rsidP="00AC6A79">
      <w:pPr>
        <w:ind w:firstLine="851"/>
        <w:jc w:val="both"/>
        <w:rPr>
          <w:szCs w:val="24"/>
        </w:rPr>
      </w:pPr>
      <w:r w:rsidRPr="00C14541">
        <w:rPr>
          <w:szCs w:val="24"/>
        </w:rPr>
        <w:t>28.1. Aprašo 8.3</w:t>
      </w:r>
      <w:r w:rsidR="00221E0B" w:rsidRPr="00C14541">
        <w:rPr>
          <w:szCs w:val="24"/>
          <w:lang w:eastAsia="lt-LT"/>
        </w:rPr>
        <w:t>–</w:t>
      </w:r>
      <w:r w:rsidRPr="00C14541">
        <w:rPr>
          <w:szCs w:val="24"/>
        </w:rPr>
        <w:t xml:space="preserve">8.5 </w:t>
      </w:r>
      <w:bookmarkStart w:id="28" w:name="_Hlk120699822"/>
      <w:r w:rsidR="009D4019" w:rsidRPr="00C14541">
        <w:rPr>
          <w:szCs w:val="24"/>
        </w:rPr>
        <w:t xml:space="preserve">papunkčiuose </w:t>
      </w:r>
      <w:r w:rsidR="002E5129" w:rsidRPr="00C14541">
        <w:rPr>
          <w:szCs w:val="24"/>
        </w:rPr>
        <w:t xml:space="preserve">nurodyti </w:t>
      </w:r>
      <w:r w:rsidRPr="00C14541">
        <w:rPr>
          <w:szCs w:val="24"/>
        </w:rPr>
        <w:t xml:space="preserve">paslaugų gavėjai </w:t>
      </w:r>
      <w:bookmarkEnd w:id="28"/>
      <w:r w:rsidRPr="00C14541">
        <w:rPr>
          <w:szCs w:val="24"/>
        </w:rPr>
        <w:t>– 1 kartą per kalendorinius metus;</w:t>
      </w:r>
    </w:p>
    <w:p w14:paraId="209D8C1C" w14:textId="518D529D" w:rsidR="00396FF1" w:rsidRPr="00C14541" w:rsidRDefault="00396FF1" w:rsidP="00AC6A79">
      <w:pPr>
        <w:ind w:firstLine="851"/>
        <w:jc w:val="both"/>
        <w:rPr>
          <w:rFonts w:eastAsia="MS Mincho"/>
          <w:i/>
          <w:iCs/>
          <w:szCs w:val="24"/>
        </w:rPr>
      </w:pPr>
      <w:r w:rsidRPr="00C14541">
        <w:rPr>
          <w:szCs w:val="24"/>
        </w:rPr>
        <w:t xml:space="preserve">28.2. Aprašo 8.1 ir 8.2 </w:t>
      </w:r>
      <w:r w:rsidR="009D4019" w:rsidRPr="00C14541">
        <w:rPr>
          <w:szCs w:val="24"/>
        </w:rPr>
        <w:t xml:space="preserve">papunkčiuose </w:t>
      </w:r>
      <w:r w:rsidR="002E5129" w:rsidRPr="00C14541">
        <w:rPr>
          <w:szCs w:val="24"/>
        </w:rPr>
        <w:t xml:space="preserve">nurodyti </w:t>
      </w:r>
      <w:r w:rsidRPr="00C14541">
        <w:rPr>
          <w:szCs w:val="24"/>
        </w:rPr>
        <w:t xml:space="preserve">paslaugų gavėjai – 2 kartus per kalendorinius metus; </w:t>
      </w:r>
    </w:p>
    <w:p w14:paraId="5714D401" w14:textId="577113F6" w:rsidR="00396FF1" w:rsidRPr="00C14541" w:rsidRDefault="00396FF1" w:rsidP="00AC6A79">
      <w:pPr>
        <w:ind w:firstLine="851"/>
        <w:jc w:val="both"/>
        <w:rPr>
          <w:szCs w:val="24"/>
          <w:lang w:eastAsia="lt-LT"/>
        </w:rPr>
      </w:pPr>
      <w:r w:rsidRPr="00C14541">
        <w:rPr>
          <w:szCs w:val="24"/>
        </w:rPr>
        <w:t xml:space="preserve">28.3. Aprašo 8.6 </w:t>
      </w:r>
      <w:r w:rsidR="00FA5B84" w:rsidRPr="00C14541">
        <w:rPr>
          <w:szCs w:val="24"/>
        </w:rPr>
        <w:t xml:space="preserve">papunktyje </w:t>
      </w:r>
      <w:r w:rsidR="002E5129" w:rsidRPr="00C14541">
        <w:rPr>
          <w:szCs w:val="24"/>
        </w:rPr>
        <w:t xml:space="preserve">nurodyti </w:t>
      </w:r>
      <w:r w:rsidRPr="00C14541">
        <w:rPr>
          <w:szCs w:val="24"/>
        </w:rPr>
        <w:t xml:space="preserve">paslaugų gavėjai nuolatinio pobūdžio paslauga – visus kalendorinius metus. </w:t>
      </w:r>
      <w:r w:rsidR="00217DEE" w:rsidRPr="00C14541">
        <w:rPr>
          <w:szCs w:val="24"/>
        </w:rPr>
        <w:t xml:space="preserve">Šia transporto paslauga naudojasi </w:t>
      </w:r>
      <w:r w:rsidRPr="00C14541">
        <w:rPr>
          <w:szCs w:val="24"/>
        </w:rPr>
        <w:t xml:space="preserve">ir už </w:t>
      </w:r>
      <w:r w:rsidR="00217DEE" w:rsidRPr="00C14541">
        <w:rPr>
          <w:szCs w:val="24"/>
        </w:rPr>
        <w:t xml:space="preserve">ją </w:t>
      </w:r>
      <w:r w:rsidRPr="00C14541">
        <w:rPr>
          <w:szCs w:val="24"/>
        </w:rPr>
        <w:t xml:space="preserve">apmoka Pasvalio rajono sutrikusio intelekto žmonių užimtumo centras „Viltis“ </w:t>
      </w:r>
      <w:bookmarkStart w:id="29" w:name="_Hlk120867546"/>
      <w:r w:rsidRPr="00C14541">
        <w:rPr>
          <w:szCs w:val="24"/>
        </w:rPr>
        <w:t xml:space="preserve">pagal kuro kainą ir nuvažiuotą kilometrų skaičių kiekvieno mėnesio </w:t>
      </w:r>
      <w:bookmarkEnd w:id="29"/>
      <w:r w:rsidRPr="00C14541">
        <w:rPr>
          <w:szCs w:val="24"/>
        </w:rPr>
        <w:t xml:space="preserve">pabaigoje pagal </w:t>
      </w:r>
      <w:r w:rsidR="00EA1DDE" w:rsidRPr="00C14541">
        <w:rPr>
          <w:szCs w:val="24"/>
        </w:rPr>
        <w:t xml:space="preserve">Paslaugos teikėjų </w:t>
      </w:r>
      <w:r w:rsidRPr="00C14541">
        <w:rPr>
          <w:szCs w:val="24"/>
        </w:rPr>
        <w:t>išrašytą sąskaitą faktūrą.</w:t>
      </w:r>
      <w:r w:rsidR="008761FC" w:rsidRPr="00C14541">
        <w:rPr>
          <w:szCs w:val="24"/>
        </w:rPr>
        <w:t xml:space="preserve"> </w:t>
      </w:r>
      <w:bookmarkStart w:id="30" w:name="_Hlk121148864"/>
      <w:r w:rsidR="00EA1DDE" w:rsidRPr="00C14541">
        <w:rPr>
          <w:szCs w:val="24"/>
        </w:rPr>
        <w:t>Paslaugos teikėjai</w:t>
      </w:r>
      <w:r w:rsidR="00A10AAB" w:rsidRPr="00C14541">
        <w:rPr>
          <w:szCs w:val="24"/>
        </w:rPr>
        <w:t>,</w:t>
      </w:r>
      <w:r w:rsidR="00EA1DDE" w:rsidRPr="00C14541">
        <w:rPr>
          <w:szCs w:val="24"/>
        </w:rPr>
        <w:t xml:space="preserve"> </w:t>
      </w:r>
      <w:r w:rsidR="008761FC" w:rsidRPr="00C14541">
        <w:rPr>
          <w:szCs w:val="24"/>
        </w:rPr>
        <w:t>suteik</w:t>
      </w:r>
      <w:r w:rsidR="00EA1DDE" w:rsidRPr="00C14541">
        <w:rPr>
          <w:szCs w:val="24"/>
        </w:rPr>
        <w:t xml:space="preserve">ę </w:t>
      </w:r>
      <w:r w:rsidR="008761FC" w:rsidRPr="00C14541">
        <w:rPr>
          <w:szCs w:val="24"/>
        </w:rPr>
        <w:t xml:space="preserve">transporto paslaugas Aprašo 8.7–8.8 </w:t>
      </w:r>
      <w:r w:rsidR="004D782C" w:rsidRPr="00C14541">
        <w:rPr>
          <w:szCs w:val="24"/>
        </w:rPr>
        <w:t xml:space="preserve">papunkčiuose nurodytiems </w:t>
      </w:r>
      <w:r w:rsidR="008761FC" w:rsidRPr="00C14541">
        <w:rPr>
          <w:szCs w:val="24"/>
        </w:rPr>
        <w:t>paslaugų gavėjams</w:t>
      </w:r>
      <w:r w:rsidR="00AD0B03" w:rsidRPr="00C14541">
        <w:rPr>
          <w:szCs w:val="24"/>
        </w:rPr>
        <w:t xml:space="preserve">, padengia transporto paslaugų išlaidas pagal kuro kainą ir nuvažiuotą kilometrų skaičių kiekvieno mėnesio pabaigoje pagal </w:t>
      </w:r>
      <w:r w:rsidR="003162D7" w:rsidRPr="00C14541">
        <w:rPr>
          <w:szCs w:val="24"/>
        </w:rPr>
        <w:t>transporto išlaidoms suplanuotą ir patvirtintą biudžetą.</w:t>
      </w:r>
      <w:bookmarkEnd w:id="30"/>
    </w:p>
    <w:p w14:paraId="55160F4A" w14:textId="626AE0BB" w:rsidR="00396FF1" w:rsidRPr="00C14541" w:rsidRDefault="00396FF1" w:rsidP="00AC6A79">
      <w:pPr>
        <w:widowControl w:val="0"/>
        <w:tabs>
          <w:tab w:val="left" w:pos="1173"/>
        </w:tabs>
        <w:ind w:firstLine="851"/>
        <w:jc w:val="both"/>
        <w:rPr>
          <w:szCs w:val="24"/>
          <w:lang w:eastAsia="lt-LT"/>
        </w:rPr>
      </w:pPr>
      <w:r w:rsidRPr="00C14541">
        <w:rPr>
          <w:szCs w:val="24"/>
          <w:lang w:eastAsia="lt-LT"/>
        </w:rPr>
        <w:t xml:space="preserve">29. </w:t>
      </w:r>
      <w:bookmarkStart w:id="31" w:name="_Hlk120699440"/>
      <w:r w:rsidRPr="00C14541">
        <w:rPr>
          <w:szCs w:val="24"/>
          <w:lang w:eastAsia="lt-LT"/>
        </w:rPr>
        <w:t xml:space="preserve">Teikiant transporto paslaugas Aprašo 8.1–8.5 </w:t>
      </w:r>
      <w:r w:rsidR="004D782C" w:rsidRPr="00C14541">
        <w:rPr>
          <w:szCs w:val="24"/>
          <w:lang w:eastAsia="lt-LT"/>
        </w:rPr>
        <w:t xml:space="preserve">papunkčiuose nurodytiems </w:t>
      </w:r>
      <w:r w:rsidRPr="00C14541">
        <w:rPr>
          <w:szCs w:val="24"/>
          <w:lang w:eastAsia="lt-LT"/>
        </w:rPr>
        <w:t>paslaugų gavėjams</w:t>
      </w:r>
      <w:r w:rsidR="00221E0B" w:rsidRPr="00C14541">
        <w:rPr>
          <w:szCs w:val="24"/>
          <w:lang w:eastAsia="lt-LT"/>
        </w:rPr>
        <w:t>,</w:t>
      </w:r>
      <w:r w:rsidRPr="00C14541">
        <w:rPr>
          <w:szCs w:val="24"/>
          <w:lang w:eastAsia="lt-LT"/>
        </w:rPr>
        <w:t xml:space="preserve"> </w:t>
      </w:r>
      <w:bookmarkEnd w:id="31"/>
      <w:r w:rsidR="00EA1DDE" w:rsidRPr="00C14541">
        <w:rPr>
          <w:szCs w:val="24"/>
        </w:rPr>
        <w:t xml:space="preserve">Paslaugų teikėjų </w:t>
      </w:r>
      <w:r w:rsidRPr="00C14541">
        <w:rPr>
          <w:szCs w:val="24"/>
          <w:lang w:eastAsia="lt-LT"/>
        </w:rPr>
        <w:t>atsaking</w:t>
      </w:r>
      <w:r w:rsidR="00EA1DDE" w:rsidRPr="00C14541">
        <w:rPr>
          <w:szCs w:val="24"/>
          <w:lang w:eastAsia="lt-LT"/>
        </w:rPr>
        <w:t>i</w:t>
      </w:r>
      <w:r w:rsidR="00963890" w:rsidRPr="00C14541">
        <w:rPr>
          <w:szCs w:val="24"/>
          <w:lang w:eastAsia="lt-LT"/>
        </w:rPr>
        <w:t xml:space="preserve"> </w:t>
      </w:r>
      <w:r w:rsidRPr="00C14541">
        <w:rPr>
          <w:szCs w:val="24"/>
          <w:lang w:eastAsia="lt-LT"/>
        </w:rPr>
        <w:t>specialista</w:t>
      </w:r>
      <w:r w:rsidR="00EA1DDE" w:rsidRPr="00C14541">
        <w:rPr>
          <w:szCs w:val="24"/>
          <w:lang w:eastAsia="lt-LT"/>
        </w:rPr>
        <w:t>i</w:t>
      </w:r>
      <w:r w:rsidRPr="00C14541">
        <w:rPr>
          <w:szCs w:val="24"/>
          <w:lang w:eastAsia="lt-LT"/>
        </w:rPr>
        <w:t xml:space="preserve"> užpildo transporto paslaugos kainos skaičiavimo pažymos formą (Aprašo 1 priedas).</w:t>
      </w:r>
    </w:p>
    <w:p w14:paraId="4A557D6C" w14:textId="33034E39" w:rsidR="00396FF1" w:rsidRPr="00C14541" w:rsidRDefault="00396FF1" w:rsidP="00AC6A79">
      <w:pPr>
        <w:widowControl w:val="0"/>
        <w:tabs>
          <w:tab w:val="left" w:pos="1173"/>
        </w:tabs>
        <w:ind w:firstLine="851"/>
        <w:jc w:val="both"/>
        <w:rPr>
          <w:szCs w:val="24"/>
          <w:lang w:eastAsia="lt-LT"/>
        </w:rPr>
      </w:pPr>
      <w:r w:rsidRPr="00C14541">
        <w:rPr>
          <w:szCs w:val="24"/>
          <w:lang w:eastAsia="lt-LT"/>
        </w:rPr>
        <w:t xml:space="preserve">30. Transporto paslaugomis pasinaudojęs asmuo (vienas iš suaugusiųjų šeimos narių, jo globėjas, rūpintojas ar kitas suinteresuotas asmuo) per 10 darbo dienų po paslaugos suteikimo už suteiktas transporto paslaugas sumoka </w:t>
      </w:r>
      <w:r w:rsidR="00EA1DDE" w:rsidRPr="00C14541">
        <w:rPr>
          <w:szCs w:val="24"/>
          <w:lang w:eastAsia="lt-LT"/>
        </w:rPr>
        <w:t>P</w:t>
      </w:r>
      <w:r w:rsidRPr="00C14541">
        <w:rPr>
          <w:szCs w:val="24"/>
          <w:lang w:eastAsia="lt-LT"/>
        </w:rPr>
        <w:t>aslaugos teikėjui pagal išrašytą sąskaitą faktūrą.</w:t>
      </w:r>
    </w:p>
    <w:p w14:paraId="4CB97585" w14:textId="423C80F1" w:rsidR="00396FF1" w:rsidRPr="00C14541" w:rsidRDefault="00396FF1" w:rsidP="00AC6A79">
      <w:pPr>
        <w:widowControl w:val="0"/>
        <w:tabs>
          <w:tab w:val="left" w:pos="1173"/>
        </w:tabs>
        <w:ind w:firstLine="851"/>
        <w:jc w:val="both"/>
        <w:rPr>
          <w:szCs w:val="24"/>
          <w:lang w:eastAsia="lt-LT"/>
        </w:rPr>
      </w:pPr>
      <w:r w:rsidRPr="00C14541">
        <w:rPr>
          <w:szCs w:val="24"/>
          <w:lang w:eastAsia="lt-LT"/>
        </w:rPr>
        <w:t xml:space="preserve">31. Už </w:t>
      </w:r>
      <w:r w:rsidR="00221E0B" w:rsidRPr="00C14541">
        <w:rPr>
          <w:szCs w:val="24"/>
          <w:lang w:eastAsia="lt-LT"/>
        </w:rPr>
        <w:t xml:space="preserve">lėšų, gautų už suteiktas </w:t>
      </w:r>
      <w:r w:rsidRPr="00C14541">
        <w:rPr>
          <w:szCs w:val="24"/>
          <w:lang w:eastAsia="lt-LT"/>
        </w:rPr>
        <w:t>transporto paslaugas</w:t>
      </w:r>
      <w:r w:rsidR="00221E0B" w:rsidRPr="00C14541">
        <w:rPr>
          <w:szCs w:val="24"/>
          <w:lang w:eastAsia="lt-LT"/>
        </w:rPr>
        <w:t>,</w:t>
      </w:r>
      <w:r w:rsidRPr="00C14541">
        <w:rPr>
          <w:szCs w:val="24"/>
          <w:lang w:eastAsia="lt-LT"/>
        </w:rPr>
        <w:t xml:space="preserve"> apskaitą, panaudojimą atsako </w:t>
      </w:r>
      <w:r w:rsidR="00EA1DDE" w:rsidRPr="00C14541">
        <w:rPr>
          <w:szCs w:val="24"/>
        </w:rPr>
        <w:t>Paslaugų teikėjai</w:t>
      </w:r>
      <w:r w:rsidRPr="00C14541">
        <w:rPr>
          <w:szCs w:val="24"/>
          <w:lang w:eastAsia="lt-LT"/>
        </w:rPr>
        <w:t xml:space="preserve">. Iš </w:t>
      </w:r>
      <w:r w:rsidR="00963890" w:rsidRPr="00C14541">
        <w:rPr>
          <w:szCs w:val="24"/>
          <w:lang w:eastAsia="lt-LT"/>
        </w:rPr>
        <w:t xml:space="preserve">transporto </w:t>
      </w:r>
      <w:r w:rsidRPr="00C14541">
        <w:rPr>
          <w:szCs w:val="24"/>
          <w:lang w:eastAsia="lt-LT"/>
        </w:rPr>
        <w:t>paslaugos gavėjų surinktos lėšos gali būti naudojamos transporto priemonių remontui, kuro išlaidoms padengti, darbuotojų darbo užmokesčiui.</w:t>
      </w:r>
    </w:p>
    <w:p w14:paraId="36E340B7" w14:textId="77777777" w:rsidR="00E66276" w:rsidRPr="00C14541" w:rsidRDefault="00E66276" w:rsidP="00AC6A79">
      <w:pPr>
        <w:widowControl w:val="0"/>
        <w:tabs>
          <w:tab w:val="left" w:pos="1173"/>
        </w:tabs>
        <w:ind w:firstLine="851"/>
        <w:jc w:val="both"/>
        <w:rPr>
          <w:szCs w:val="24"/>
          <w:lang w:eastAsia="lt-LT"/>
        </w:rPr>
      </w:pPr>
    </w:p>
    <w:p w14:paraId="01DE4EA1" w14:textId="77777777" w:rsidR="00396FF1" w:rsidRPr="00C14541" w:rsidRDefault="00396FF1" w:rsidP="00AC6A79">
      <w:pPr>
        <w:widowControl w:val="0"/>
        <w:tabs>
          <w:tab w:val="left" w:pos="3527"/>
        </w:tabs>
        <w:jc w:val="center"/>
        <w:rPr>
          <w:b/>
          <w:bCs/>
          <w:spacing w:val="10"/>
          <w:szCs w:val="24"/>
          <w:lang w:eastAsia="lt-LT"/>
        </w:rPr>
      </w:pPr>
      <w:r w:rsidRPr="00C14541">
        <w:rPr>
          <w:b/>
          <w:bCs/>
          <w:spacing w:val="10"/>
          <w:szCs w:val="24"/>
          <w:lang w:eastAsia="lt-LT"/>
        </w:rPr>
        <w:t>VI SKYRIUS</w:t>
      </w:r>
    </w:p>
    <w:p w14:paraId="487B2BC3" w14:textId="77777777" w:rsidR="00396FF1" w:rsidRPr="00C14541" w:rsidRDefault="00396FF1" w:rsidP="00AC6A79">
      <w:pPr>
        <w:widowControl w:val="0"/>
        <w:tabs>
          <w:tab w:val="left" w:pos="3527"/>
        </w:tabs>
        <w:jc w:val="center"/>
        <w:rPr>
          <w:b/>
          <w:bCs/>
          <w:szCs w:val="24"/>
          <w:lang w:eastAsia="lt-LT"/>
        </w:rPr>
      </w:pPr>
      <w:r w:rsidRPr="00C14541">
        <w:rPr>
          <w:b/>
          <w:bCs/>
          <w:szCs w:val="24"/>
          <w:lang w:eastAsia="lt-LT"/>
        </w:rPr>
        <w:t>BAIGIAMOSIOS NUOSTATOS</w:t>
      </w:r>
    </w:p>
    <w:p w14:paraId="384AB74D" w14:textId="77777777" w:rsidR="00396FF1" w:rsidRPr="00C14541" w:rsidRDefault="00396FF1" w:rsidP="00093F9C">
      <w:pPr>
        <w:widowControl w:val="0"/>
        <w:tabs>
          <w:tab w:val="left" w:pos="3527"/>
        </w:tabs>
        <w:ind w:firstLine="851"/>
        <w:jc w:val="both"/>
        <w:rPr>
          <w:bCs/>
          <w:szCs w:val="24"/>
          <w:lang w:eastAsia="lt-LT"/>
        </w:rPr>
      </w:pPr>
    </w:p>
    <w:p w14:paraId="2566DF30" w14:textId="0C8B899E" w:rsidR="00396FF1" w:rsidRPr="00C14541" w:rsidRDefault="00396FF1" w:rsidP="009D4019">
      <w:pPr>
        <w:widowControl w:val="0"/>
        <w:tabs>
          <w:tab w:val="left" w:pos="1155"/>
        </w:tabs>
        <w:ind w:firstLine="851"/>
        <w:jc w:val="both"/>
        <w:rPr>
          <w:szCs w:val="24"/>
          <w:lang w:eastAsia="lt-LT"/>
        </w:rPr>
      </w:pPr>
      <w:r w:rsidRPr="00C14541">
        <w:rPr>
          <w:szCs w:val="24"/>
          <w:lang w:eastAsia="lt-LT"/>
        </w:rPr>
        <w:t xml:space="preserve">32. </w:t>
      </w:r>
      <w:r w:rsidR="00EA1DDE" w:rsidRPr="00C14541">
        <w:rPr>
          <w:szCs w:val="24"/>
        </w:rPr>
        <w:t xml:space="preserve">Paslaugų teikėjų vadovai </w:t>
      </w:r>
      <w:r w:rsidRPr="00C14541">
        <w:rPr>
          <w:szCs w:val="24"/>
          <w:lang w:eastAsia="lt-LT"/>
        </w:rPr>
        <w:t>atsako už teisėtą transporto paslaugos skyrimą, lėšų panaudojimą, racionalų transporto priemonių naudojimą.</w:t>
      </w:r>
    </w:p>
    <w:p w14:paraId="768D0296" w14:textId="5EFEFB45" w:rsidR="00396FF1" w:rsidRPr="00C14541" w:rsidRDefault="00396FF1" w:rsidP="009D4019">
      <w:pPr>
        <w:widowControl w:val="0"/>
        <w:tabs>
          <w:tab w:val="left" w:pos="1155"/>
        </w:tabs>
        <w:ind w:firstLine="851"/>
        <w:jc w:val="both"/>
        <w:rPr>
          <w:szCs w:val="24"/>
          <w:lang w:eastAsia="lt-LT"/>
        </w:rPr>
      </w:pPr>
      <w:r w:rsidRPr="00C14541">
        <w:rPr>
          <w:szCs w:val="24"/>
          <w:lang w:eastAsia="lt-LT"/>
        </w:rPr>
        <w:t xml:space="preserve">33. </w:t>
      </w:r>
      <w:r w:rsidR="00EA1DDE" w:rsidRPr="00C14541">
        <w:rPr>
          <w:szCs w:val="24"/>
        </w:rPr>
        <w:t xml:space="preserve">Paslaugų teikėjų </w:t>
      </w:r>
      <w:r w:rsidRPr="00C14541">
        <w:rPr>
          <w:szCs w:val="24"/>
          <w:lang w:eastAsia="lt-LT"/>
        </w:rPr>
        <w:t>atsaking</w:t>
      </w:r>
      <w:r w:rsidR="00EA1DDE" w:rsidRPr="00C14541">
        <w:rPr>
          <w:szCs w:val="24"/>
          <w:lang w:eastAsia="lt-LT"/>
        </w:rPr>
        <w:t>i</w:t>
      </w:r>
      <w:r w:rsidRPr="00C14541">
        <w:rPr>
          <w:szCs w:val="24"/>
          <w:lang w:eastAsia="lt-LT"/>
        </w:rPr>
        <w:t xml:space="preserve"> specialista</w:t>
      </w:r>
      <w:r w:rsidR="00EA1DDE" w:rsidRPr="00C14541">
        <w:rPr>
          <w:szCs w:val="24"/>
          <w:lang w:eastAsia="lt-LT"/>
        </w:rPr>
        <w:t>i</w:t>
      </w:r>
      <w:r w:rsidRPr="00C14541">
        <w:rPr>
          <w:szCs w:val="24"/>
          <w:lang w:eastAsia="lt-LT"/>
        </w:rPr>
        <w:t xml:space="preserve"> atsako už </w:t>
      </w:r>
      <w:r w:rsidR="004E0F37" w:rsidRPr="00C14541">
        <w:rPr>
          <w:szCs w:val="24"/>
          <w:lang w:eastAsia="lt-LT"/>
        </w:rPr>
        <w:t xml:space="preserve">gautų </w:t>
      </w:r>
      <w:r w:rsidRPr="00C14541">
        <w:rPr>
          <w:szCs w:val="24"/>
          <w:lang w:eastAsia="lt-LT"/>
        </w:rPr>
        <w:t>asmens (šeimos) duomenų konfidencialumą.</w:t>
      </w:r>
    </w:p>
    <w:p w14:paraId="1AA91FA4" w14:textId="77777777" w:rsidR="00396FF1" w:rsidRPr="00C14541" w:rsidRDefault="00396FF1" w:rsidP="009D4019">
      <w:pPr>
        <w:widowControl w:val="0"/>
        <w:tabs>
          <w:tab w:val="left" w:pos="1155"/>
        </w:tabs>
        <w:ind w:firstLine="851"/>
        <w:jc w:val="both"/>
        <w:rPr>
          <w:szCs w:val="24"/>
          <w:lang w:eastAsia="lt-LT"/>
        </w:rPr>
      </w:pPr>
      <w:r w:rsidRPr="00C14541">
        <w:rPr>
          <w:szCs w:val="24"/>
          <w:lang w:eastAsia="lt-LT"/>
        </w:rPr>
        <w:t>34. Paslaugų gavėjas atsako už pateiktų duomenų tikrumą ir informacijos teisingumą.</w:t>
      </w:r>
    </w:p>
    <w:p w14:paraId="652FA6D3" w14:textId="77777777" w:rsidR="00396FF1" w:rsidRPr="00C14541" w:rsidRDefault="00396FF1" w:rsidP="009D4019">
      <w:pPr>
        <w:widowControl w:val="0"/>
        <w:tabs>
          <w:tab w:val="left" w:pos="1155"/>
        </w:tabs>
        <w:ind w:firstLine="851"/>
        <w:jc w:val="both"/>
        <w:rPr>
          <w:strike/>
          <w:szCs w:val="24"/>
          <w:lang w:eastAsia="lt-LT"/>
        </w:rPr>
      </w:pPr>
      <w:r w:rsidRPr="00C14541">
        <w:rPr>
          <w:szCs w:val="24"/>
          <w:lang w:eastAsia="lt-LT"/>
        </w:rPr>
        <w:t>35. Sprendimai dėl transporto paslaugų skyrimo gali būti skundžiami Lietuvos Respublikos administracinių bylų teisenos įstatymo nustatyta tvarka.</w:t>
      </w:r>
    </w:p>
    <w:p w14:paraId="701FDB18" w14:textId="77777777" w:rsidR="00396FF1" w:rsidRPr="00C14541" w:rsidRDefault="00396FF1" w:rsidP="00AC6A79">
      <w:pPr>
        <w:widowControl w:val="0"/>
        <w:tabs>
          <w:tab w:val="left" w:pos="1155"/>
        </w:tabs>
        <w:jc w:val="both"/>
        <w:rPr>
          <w:szCs w:val="24"/>
          <w:lang w:eastAsia="lt-LT"/>
        </w:rPr>
      </w:pPr>
    </w:p>
    <w:p w14:paraId="7F1B6EFE" w14:textId="5AFED02D" w:rsidR="00963890" w:rsidRPr="00C14541" w:rsidRDefault="009D4019" w:rsidP="00093F9C">
      <w:pPr>
        <w:spacing w:before="100" w:beforeAutospacing="1" w:after="100" w:afterAutospacing="1"/>
        <w:ind w:left="5386" w:hanging="5386"/>
        <w:jc w:val="center"/>
        <w:rPr>
          <w:szCs w:val="24"/>
          <w:lang w:eastAsia="lt-LT"/>
        </w:rPr>
      </w:pPr>
      <w:bookmarkStart w:id="32" w:name="part_19a8a092ae9d430e88b9803fef372704"/>
      <w:bookmarkEnd w:id="32"/>
      <w:r w:rsidRPr="00C14541">
        <w:rPr>
          <w:szCs w:val="24"/>
          <w:lang w:eastAsia="lt-LT"/>
        </w:rPr>
        <w:t>__________________</w:t>
      </w:r>
    </w:p>
    <w:p w14:paraId="2E2D5AB1" w14:textId="77777777" w:rsidR="00963890" w:rsidRPr="00C14541" w:rsidRDefault="00963890" w:rsidP="00AC6A79">
      <w:pPr>
        <w:spacing w:before="100" w:beforeAutospacing="1" w:after="100" w:afterAutospacing="1"/>
        <w:ind w:left="5386"/>
        <w:rPr>
          <w:szCs w:val="24"/>
          <w:lang w:eastAsia="lt-LT"/>
        </w:rPr>
      </w:pPr>
    </w:p>
    <w:p w14:paraId="3199F8AD" w14:textId="77777777" w:rsidR="00963890" w:rsidRPr="00C14541" w:rsidRDefault="00963890" w:rsidP="00AC6A79">
      <w:pPr>
        <w:spacing w:before="100" w:beforeAutospacing="1" w:after="100" w:afterAutospacing="1"/>
        <w:ind w:left="5386"/>
        <w:rPr>
          <w:szCs w:val="24"/>
          <w:lang w:eastAsia="lt-LT"/>
        </w:rPr>
      </w:pPr>
    </w:p>
    <w:p w14:paraId="5ED0C0CA" w14:textId="77777777" w:rsidR="00963890" w:rsidRPr="00C14541" w:rsidRDefault="00963890" w:rsidP="00AC6A79">
      <w:pPr>
        <w:spacing w:before="100" w:beforeAutospacing="1" w:after="100" w:afterAutospacing="1"/>
        <w:ind w:left="5386"/>
        <w:rPr>
          <w:szCs w:val="24"/>
          <w:lang w:eastAsia="lt-LT"/>
        </w:rPr>
      </w:pPr>
    </w:p>
    <w:p w14:paraId="338CB683" w14:textId="77777777" w:rsidR="00963890" w:rsidRPr="00C14541" w:rsidRDefault="00963890" w:rsidP="00AC6A79">
      <w:pPr>
        <w:spacing w:before="100" w:beforeAutospacing="1" w:after="100" w:afterAutospacing="1"/>
        <w:ind w:left="5386"/>
        <w:rPr>
          <w:szCs w:val="24"/>
          <w:lang w:eastAsia="lt-LT"/>
        </w:rPr>
      </w:pPr>
    </w:p>
    <w:p w14:paraId="6E441FC9" w14:textId="3CCA9FB9" w:rsidR="001C2FCE" w:rsidRPr="00C14541" w:rsidRDefault="001C2FCE">
      <w:pPr>
        <w:rPr>
          <w:szCs w:val="24"/>
          <w:lang w:eastAsia="lt-LT"/>
        </w:rPr>
      </w:pPr>
      <w:r w:rsidRPr="00C14541">
        <w:rPr>
          <w:szCs w:val="24"/>
          <w:lang w:eastAsia="lt-LT"/>
        </w:rPr>
        <w:br w:type="page"/>
      </w:r>
    </w:p>
    <w:p w14:paraId="724B3599" w14:textId="77777777" w:rsidR="004D782C" w:rsidRPr="00C14541" w:rsidRDefault="00E03D93" w:rsidP="00093F9C">
      <w:pPr>
        <w:ind w:left="5387"/>
        <w:rPr>
          <w:szCs w:val="24"/>
          <w:lang w:eastAsia="lt-LT"/>
        </w:rPr>
      </w:pPr>
      <w:r w:rsidRPr="00C14541">
        <w:rPr>
          <w:szCs w:val="24"/>
          <w:lang w:eastAsia="lt-LT"/>
        </w:rPr>
        <w:lastRenderedPageBreak/>
        <w:t>T</w:t>
      </w:r>
      <w:r w:rsidR="00396FF1" w:rsidRPr="00C14541">
        <w:rPr>
          <w:szCs w:val="24"/>
          <w:lang w:eastAsia="lt-LT"/>
        </w:rPr>
        <w:t xml:space="preserve">ransporto paslaugų organizavimo, teikimo ir mokėjimo už  paslaugas tvarkos aprašo </w:t>
      </w:r>
    </w:p>
    <w:p w14:paraId="0F9363DD" w14:textId="4C807B56" w:rsidR="00396FF1" w:rsidRPr="00C14541" w:rsidRDefault="004D782C" w:rsidP="004D782C">
      <w:pPr>
        <w:ind w:left="5387"/>
        <w:rPr>
          <w:szCs w:val="24"/>
          <w:lang w:eastAsia="lt-LT"/>
        </w:rPr>
      </w:pPr>
      <w:r w:rsidRPr="00C14541">
        <w:rPr>
          <w:szCs w:val="24"/>
          <w:lang w:eastAsia="lt-LT"/>
        </w:rPr>
        <w:t xml:space="preserve">1 </w:t>
      </w:r>
      <w:r w:rsidR="00396FF1" w:rsidRPr="00C14541">
        <w:rPr>
          <w:szCs w:val="24"/>
          <w:lang w:eastAsia="lt-LT"/>
        </w:rPr>
        <w:t>priedas</w:t>
      </w:r>
    </w:p>
    <w:p w14:paraId="78086FF9" w14:textId="77777777" w:rsidR="004D782C" w:rsidRPr="00C14541" w:rsidRDefault="004D782C" w:rsidP="00093F9C">
      <w:pPr>
        <w:ind w:left="5387"/>
        <w:rPr>
          <w:szCs w:val="24"/>
          <w:lang w:eastAsia="lt-LT"/>
        </w:rPr>
      </w:pPr>
    </w:p>
    <w:p w14:paraId="246AD101" w14:textId="77777777" w:rsidR="00396FF1" w:rsidRPr="00C14541" w:rsidRDefault="00396FF1" w:rsidP="00AC6A79">
      <w:pPr>
        <w:spacing w:before="100" w:beforeAutospacing="1" w:after="100" w:afterAutospacing="1"/>
        <w:jc w:val="center"/>
        <w:rPr>
          <w:szCs w:val="24"/>
          <w:lang w:eastAsia="lt-LT"/>
        </w:rPr>
      </w:pPr>
      <w:r w:rsidRPr="00C14541">
        <w:rPr>
          <w:szCs w:val="24"/>
          <w:lang w:eastAsia="lt-LT"/>
        </w:rPr>
        <w:t>(</w:t>
      </w:r>
      <w:r w:rsidRPr="00C14541">
        <w:rPr>
          <w:i/>
          <w:szCs w:val="24"/>
          <w:lang w:eastAsia="lt-LT"/>
        </w:rPr>
        <w:t>Transporto paslaugos kainos skaičiavimo forma</w:t>
      </w:r>
      <w:r w:rsidRPr="00C14541">
        <w:rPr>
          <w:szCs w:val="24"/>
          <w:lang w:eastAsia="lt-LT"/>
        </w:rPr>
        <w:t>)</w:t>
      </w:r>
    </w:p>
    <w:p w14:paraId="30E0E449" w14:textId="77777777" w:rsidR="00396FF1" w:rsidRPr="00C14541" w:rsidRDefault="00396FF1" w:rsidP="00AC6A79">
      <w:pPr>
        <w:jc w:val="center"/>
        <w:rPr>
          <w:b/>
          <w:bCs/>
          <w:szCs w:val="24"/>
          <w:lang w:eastAsia="lt-LT"/>
        </w:rPr>
      </w:pPr>
      <w:r w:rsidRPr="00C14541">
        <w:rPr>
          <w:b/>
          <w:bCs/>
          <w:szCs w:val="24"/>
          <w:lang w:eastAsia="lt-LT"/>
        </w:rPr>
        <w:t>TRANSPORTO PASLAUGOS KAINOS SKAIČIAVIMO PAŽYMA</w:t>
      </w:r>
    </w:p>
    <w:p w14:paraId="35EB035C" w14:textId="77777777" w:rsidR="004D782C" w:rsidRPr="00C14541" w:rsidRDefault="004D782C" w:rsidP="00AC6A79">
      <w:pPr>
        <w:jc w:val="center"/>
        <w:rPr>
          <w:szCs w:val="24"/>
          <w:lang w:eastAsia="lt-LT"/>
        </w:rPr>
      </w:pPr>
    </w:p>
    <w:p w14:paraId="3EA2A4F4" w14:textId="6DB78EB7" w:rsidR="00396FF1" w:rsidRPr="00C14541" w:rsidRDefault="00396FF1" w:rsidP="00AC6A79">
      <w:pPr>
        <w:jc w:val="center"/>
        <w:rPr>
          <w:szCs w:val="24"/>
          <w:lang w:eastAsia="lt-LT"/>
        </w:rPr>
      </w:pPr>
      <w:r w:rsidRPr="00C14541">
        <w:rPr>
          <w:szCs w:val="24"/>
          <w:lang w:eastAsia="lt-LT"/>
        </w:rPr>
        <w:t>_________________</w:t>
      </w:r>
    </w:p>
    <w:p w14:paraId="009EF5B8" w14:textId="77777777" w:rsidR="00396FF1" w:rsidRPr="00C14541" w:rsidRDefault="00396FF1" w:rsidP="00AC6A79">
      <w:pPr>
        <w:jc w:val="center"/>
        <w:rPr>
          <w:szCs w:val="24"/>
          <w:lang w:eastAsia="lt-LT"/>
        </w:rPr>
      </w:pPr>
      <w:r w:rsidRPr="00C14541">
        <w:rPr>
          <w:szCs w:val="24"/>
          <w:lang w:eastAsia="lt-LT"/>
        </w:rPr>
        <w:t>data</w:t>
      </w:r>
    </w:p>
    <w:p w14:paraId="6D45357C" w14:textId="77777777" w:rsidR="00396FF1" w:rsidRPr="00C14541" w:rsidRDefault="00396FF1" w:rsidP="00AC6A79">
      <w:pPr>
        <w:rPr>
          <w:szCs w:val="24"/>
          <w:lang w:eastAsia="lt-LT"/>
        </w:rPr>
      </w:pPr>
      <w:r w:rsidRPr="00C14541">
        <w:rPr>
          <w:szCs w:val="24"/>
          <w:lang w:eastAsia="lt-LT"/>
        </w:rPr>
        <w:t> </w:t>
      </w:r>
    </w:p>
    <w:p w14:paraId="1321C53F" w14:textId="77777777" w:rsidR="00396FF1" w:rsidRPr="00C14541" w:rsidRDefault="00396FF1" w:rsidP="00AC6A79">
      <w:pPr>
        <w:rPr>
          <w:szCs w:val="24"/>
          <w:lang w:eastAsia="lt-LT"/>
        </w:rPr>
      </w:pPr>
      <w:r w:rsidRPr="00C14541">
        <w:rPr>
          <w:szCs w:val="24"/>
          <w:lang w:eastAsia="lt-LT"/>
        </w:rPr>
        <w:t>Transporto paslaugos gavėjo vardas, pavardė___________________________________________</w:t>
      </w:r>
    </w:p>
    <w:p w14:paraId="1198AFD2" w14:textId="77777777" w:rsidR="00396FF1" w:rsidRPr="00C14541" w:rsidRDefault="00396FF1" w:rsidP="00AC6A79">
      <w:pPr>
        <w:rPr>
          <w:szCs w:val="24"/>
          <w:lang w:eastAsia="lt-LT"/>
        </w:rPr>
      </w:pPr>
      <w:r w:rsidRPr="00C14541">
        <w:rPr>
          <w:szCs w:val="24"/>
          <w:lang w:eastAsia="lt-LT"/>
        </w:rPr>
        <w:t> </w:t>
      </w:r>
    </w:p>
    <w:p w14:paraId="299DCC07" w14:textId="77777777" w:rsidR="00396FF1" w:rsidRPr="00C14541" w:rsidRDefault="00396FF1" w:rsidP="00AC6A79">
      <w:pPr>
        <w:rPr>
          <w:szCs w:val="24"/>
          <w:lang w:eastAsia="lt-LT"/>
        </w:rPr>
      </w:pPr>
      <w:r w:rsidRPr="00C14541">
        <w:rPr>
          <w:szCs w:val="24"/>
          <w:lang w:eastAsia="lt-LT"/>
        </w:rPr>
        <w:t>Maršrutas ______________________________________________________________________</w:t>
      </w:r>
    </w:p>
    <w:p w14:paraId="25A8FFFC" w14:textId="77777777" w:rsidR="00396FF1" w:rsidRPr="00C14541" w:rsidRDefault="00396FF1" w:rsidP="00AC6A79">
      <w:pPr>
        <w:rPr>
          <w:szCs w:val="24"/>
          <w:lang w:eastAsia="lt-LT"/>
        </w:rPr>
      </w:pPr>
      <w:r w:rsidRPr="00C14541">
        <w:rPr>
          <w:szCs w:val="24"/>
          <w:lang w:eastAsia="lt-LT"/>
        </w:rPr>
        <w:t> </w:t>
      </w:r>
    </w:p>
    <w:p w14:paraId="5F713F69" w14:textId="77777777" w:rsidR="00396FF1" w:rsidRPr="00C14541" w:rsidRDefault="00396FF1" w:rsidP="00AC6A79">
      <w:pPr>
        <w:rPr>
          <w:szCs w:val="24"/>
          <w:lang w:eastAsia="lt-LT"/>
        </w:rPr>
      </w:pPr>
      <w:r w:rsidRPr="00C14541">
        <w:rPr>
          <w:szCs w:val="24"/>
          <w:lang w:eastAsia="lt-LT"/>
        </w:rPr>
        <w:t>Vykimo tikslas___________________________________________________________________</w:t>
      </w:r>
    </w:p>
    <w:p w14:paraId="169A8952" w14:textId="77777777" w:rsidR="00396FF1" w:rsidRPr="00C14541" w:rsidRDefault="00396FF1" w:rsidP="00AC6A79">
      <w:pPr>
        <w:rPr>
          <w:szCs w:val="24"/>
          <w:lang w:eastAsia="lt-LT"/>
        </w:rPr>
      </w:pPr>
      <w:r w:rsidRPr="00C14541">
        <w:rPr>
          <w:szCs w:val="24"/>
          <w:lang w:eastAsia="lt-LT"/>
        </w:rPr>
        <w:t> </w:t>
      </w:r>
    </w:p>
    <w:p w14:paraId="4192D107" w14:textId="77777777" w:rsidR="00396FF1" w:rsidRPr="00C14541" w:rsidRDefault="00396FF1" w:rsidP="00AC6A79">
      <w:pPr>
        <w:rPr>
          <w:szCs w:val="24"/>
          <w:lang w:eastAsia="lt-LT"/>
        </w:rPr>
      </w:pPr>
      <w:r w:rsidRPr="00C14541">
        <w:rPr>
          <w:szCs w:val="24"/>
          <w:lang w:eastAsia="lt-LT"/>
        </w:rPr>
        <w:t>Vykimo data____________________________________________________________________</w:t>
      </w:r>
    </w:p>
    <w:p w14:paraId="3869C2E6" w14:textId="77777777" w:rsidR="00396FF1" w:rsidRPr="00C14541" w:rsidRDefault="00396FF1" w:rsidP="00AC6A79">
      <w:pPr>
        <w:rPr>
          <w:szCs w:val="24"/>
          <w:lang w:eastAsia="lt-LT"/>
        </w:rPr>
      </w:pPr>
      <w:r w:rsidRPr="00C14541">
        <w:rPr>
          <w:szCs w:val="24"/>
          <w:lang w:eastAsia="lt-LT"/>
        </w:rPr>
        <w:t> </w:t>
      </w:r>
    </w:p>
    <w:p w14:paraId="4C66C4BA" w14:textId="77777777" w:rsidR="00396FF1" w:rsidRPr="00C14541" w:rsidRDefault="00396FF1" w:rsidP="00AC6A79">
      <w:pPr>
        <w:jc w:val="center"/>
        <w:rPr>
          <w:szCs w:val="24"/>
          <w:lang w:eastAsia="lt-LT"/>
        </w:rPr>
      </w:pPr>
      <w:r w:rsidRPr="00C14541">
        <w:rPr>
          <w:szCs w:val="24"/>
          <w:lang w:eastAsia="lt-LT"/>
        </w:rPr>
        <w:t>PASLAUGOS KAINOS SKAIČIAVIMAS</w:t>
      </w:r>
    </w:p>
    <w:tbl>
      <w:tblPr>
        <w:tblW w:w="5000" w:type="pct"/>
        <w:tblCellMar>
          <w:left w:w="0" w:type="dxa"/>
          <w:right w:w="0" w:type="dxa"/>
        </w:tblCellMar>
        <w:tblLook w:val="04A0" w:firstRow="1" w:lastRow="0" w:firstColumn="1" w:lastColumn="0" w:noHBand="0" w:noVBand="1"/>
      </w:tblPr>
      <w:tblGrid>
        <w:gridCol w:w="3391"/>
        <w:gridCol w:w="6227"/>
      </w:tblGrid>
      <w:tr w:rsidR="00396FF1" w:rsidRPr="00C14541" w14:paraId="254B1F51" w14:textId="77777777" w:rsidTr="00974F94">
        <w:tc>
          <w:tcPr>
            <w:tcW w:w="17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95DEE0" w14:textId="77777777" w:rsidR="00396FF1" w:rsidRPr="00C14541" w:rsidRDefault="00396FF1" w:rsidP="00AC6A79">
            <w:pPr>
              <w:rPr>
                <w:szCs w:val="24"/>
                <w:lang w:eastAsia="lt-LT"/>
              </w:rPr>
            </w:pPr>
            <w:r w:rsidRPr="00C14541">
              <w:rPr>
                <w:szCs w:val="24"/>
                <w:lang w:eastAsia="lt-LT"/>
              </w:rPr>
              <w:t>Vidutinės pajamos vienam</w:t>
            </w:r>
          </w:p>
          <w:p w14:paraId="1993FFE9" w14:textId="77777777" w:rsidR="00396FF1" w:rsidRPr="00C14541" w:rsidRDefault="00396FF1" w:rsidP="00AC6A79">
            <w:pPr>
              <w:rPr>
                <w:szCs w:val="24"/>
                <w:lang w:eastAsia="lt-LT"/>
              </w:rPr>
            </w:pPr>
            <w:r w:rsidRPr="00C14541">
              <w:rPr>
                <w:szCs w:val="24"/>
                <w:lang w:eastAsia="lt-LT"/>
              </w:rPr>
              <w:t>asmeniui per mėnesį, Eur</w:t>
            </w:r>
          </w:p>
        </w:tc>
        <w:tc>
          <w:tcPr>
            <w:tcW w:w="32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CD3A86" w14:textId="77777777" w:rsidR="00396FF1" w:rsidRPr="00C14541" w:rsidRDefault="00396FF1" w:rsidP="00AC6A79">
            <w:pPr>
              <w:rPr>
                <w:szCs w:val="24"/>
                <w:lang w:eastAsia="lt-LT"/>
              </w:rPr>
            </w:pPr>
            <w:r w:rsidRPr="00C14541">
              <w:rPr>
                <w:szCs w:val="24"/>
                <w:lang w:eastAsia="lt-LT"/>
              </w:rPr>
              <w:t> </w:t>
            </w:r>
          </w:p>
        </w:tc>
      </w:tr>
      <w:tr w:rsidR="00396FF1" w:rsidRPr="00C14541" w14:paraId="1E2FE98A" w14:textId="77777777" w:rsidTr="00974F94">
        <w:tc>
          <w:tcPr>
            <w:tcW w:w="176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D2AD6" w14:textId="77777777" w:rsidR="00396FF1" w:rsidRPr="00C14541" w:rsidRDefault="00396FF1" w:rsidP="00AC6A79">
            <w:pPr>
              <w:rPr>
                <w:szCs w:val="24"/>
                <w:lang w:eastAsia="lt-LT"/>
              </w:rPr>
            </w:pPr>
            <w:r w:rsidRPr="00C14541">
              <w:rPr>
                <w:szCs w:val="24"/>
                <w:lang w:eastAsia="lt-LT"/>
              </w:rPr>
              <w:t>Vidutinės remiamos pajamos (VRP) asmeniui per mėnesį</w:t>
            </w:r>
          </w:p>
        </w:tc>
        <w:tc>
          <w:tcPr>
            <w:tcW w:w="3237" w:type="pct"/>
            <w:tcBorders>
              <w:top w:val="nil"/>
              <w:left w:val="nil"/>
              <w:bottom w:val="single" w:sz="8" w:space="0" w:color="auto"/>
              <w:right w:val="single" w:sz="8" w:space="0" w:color="auto"/>
            </w:tcBorders>
            <w:tcMar>
              <w:top w:w="0" w:type="dxa"/>
              <w:left w:w="108" w:type="dxa"/>
              <w:bottom w:w="0" w:type="dxa"/>
              <w:right w:w="108" w:type="dxa"/>
            </w:tcMar>
            <w:hideMark/>
          </w:tcPr>
          <w:p w14:paraId="0461275E" w14:textId="77777777" w:rsidR="00396FF1" w:rsidRPr="00C14541" w:rsidRDefault="00396FF1" w:rsidP="00AC6A79">
            <w:pPr>
              <w:rPr>
                <w:szCs w:val="24"/>
                <w:lang w:eastAsia="lt-LT"/>
              </w:rPr>
            </w:pPr>
            <w:r w:rsidRPr="00C14541">
              <w:rPr>
                <w:szCs w:val="24"/>
                <w:lang w:eastAsia="lt-LT"/>
              </w:rPr>
              <w:t> </w:t>
            </w:r>
          </w:p>
        </w:tc>
      </w:tr>
    </w:tbl>
    <w:p w14:paraId="2F1F02F0" w14:textId="77777777" w:rsidR="00396FF1" w:rsidRPr="00C14541" w:rsidRDefault="00396FF1" w:rsidP="00AC6A79">
      <w:pPr>
        <w:rPr>
          <w:szCs w:val="24"/>
          <w:lang w:eastAsia="lt-LT"/>
        </w:rPr>
      </w:pPr>
      <w:r w:rsidRPr="00C14541">
        <w:rPr>
          <w:szCs w:val="24"/>
          <w:lang w:eastAsia="lt-LT"/>
        </w:rPr>
        <w:t> </w:t>
      </w:r>
    </w:p>
    <w:p w14:paraId="53C086AE" w14:textId="262B828E" w:rsidR="00396FF1" w:rsidRPr="00C14541" w:rsidRDefault="00396FF1" w:rsidP="00AC6A79">
      <w:pPr>
        <w:rPr>
          <w:b/>
          <w:szCs w:val="24"/>
          <w:lang w:eastAsia="lt-LT"/>
        </w:rPr>
      </w:pPr>
      <w:r w:rsidRPr="00C14541">
        <w:rPr>
          <w:szCs w:val="24"/>
          <w:lang w:eastAsia="lt-LT"/>
        </w:rPr>
        <w:t xml:space="preserve">Transporto paslaugos kaina – </w:t>
      </w:r>
      <w:r w:rsidRPr="00C14541">
        <w:rPr>
          <w:b/>
          <w:szCs w:val="24"/>
          <w:lang w:eastAsia="lt-LT"/>
        </w:rPr>
        <w:t>_____ Eur/1 km.</w:t>
      </w:r>
    </w:p>
    <w:p w14:paraId="1BFBA4B8" w14:textId="77777777" w:rsidR="00396FF1" w:rsidRPr="00C14541" w:rsidRDefault="00396FF1" w:rsidP="00AC6A79">
      <w:pPr>
        <w:rPr>
          <w:szCs w:val="24"/>
          <w:lang w:eastAsia="lt-LT"/>
        </w:rPr>
      </w:pPr>
      <w:r w:rsidRPr="00C14541">
        <w:rPr>
          <w:szCs w:val="24"/>
          <w:lang w:eastAsia="lt-LT"/>
        </w:rPr>
        <w:t>Asmuo moka už suteiktas transporto paslaugas (</w:t>
      </w:r>
      <w:r w:rsidRPr="00C14541">
        <w:rPr>
          <w:b/>
          <w:szCs w:val="24"/>
          <w:lang w:eastAsia="lt-LT"/>
        </w:rPr>
        <w:t>pažymėti X</w:t>
      </w:r>
      <w:r w:rsidRPr="00C14541">
        <w:rPr>
          <w:szCs w:val="24"/>
          <w:lang w:eastAsia="lt-LT"/>
        </w:rPr>
        <w:t>): </w:t>
      </w:r>
    </w:p>
    <w:tbl>
      <w:tblPr>
        <w:tblW w:w="0" w:type="auto"/>
        <w:tblCellMar>
          <w:left w:w="0" w:type="dxa"/>
          <w:right w:w="0" w:type="dxa"/>
        </w:tblCellMar>
        <w:tblLook w:val="04A0" w:firstRow="1" w:lastRow="0" w:firstColumn="1" w:lastColumn="0" w:noHBand="0" w:noVBand="1"/>
      </w:tblPr>
      <w:tblGrid>
        <w:gridCol w:w="4667"/>
        <w:gridCol w:w="4951"/>
      </w:tblGrid>
      <w:tr w:rsidR="00396FF1" w:rsidRPr="00C14541" w14:paraId="0464D504" w14:textId="77777777" w:rsidTr="00974F94">
        <w:tc>
          <w:tcPr>
            <w:tcW w:w="4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EAE2B7" w14:textId="77777777" w:rsidR="00396FF1" w:rsidRPr="00C14541" w:rsidRDefault="00396FF1" w:rsidP="00AC6A79">
            <w:pPr>
              <w:jc w:val="center"/>
              <w:rPr>
                <w:szCs w:val="24"/>
                <w:lang w:eastAsia="lt-LT"/>
              </w:rPr>
            </w:pPr>
            <w:r w:rsidRPr="00C14541">
              <w:rPr>
                <w:szCs w:val="24"/>
                <w:lang w:eastAsia="lt-LT"/>
              </w:rPr>
              <w:t>Transporto paslaugos teikiamos nemokamai</w:t>
            </w:r>
            <w:r w:rsidR="00D816D1" w:rsidRPr="00C14541">
              <w:rPr>
                <w:szCs w:val="24"/>
                <w:lang w:eastAsia="lt-LT"/>
              </w:rPr>
              <w:t xml:space="preserve"> (nurodoma priežastis)</w:t>
            </w:r>
          </w:p>
        </w:tc>
        <w:tc>
          <w:tcPr>
            <w:tcW w:w="49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083EFB" w14:textId="77777777" w:rsidR="00396FF1" w:rsidRPr="00C14541" w:rsidRDefault="00396FF1" w:rsidP="00AC6A79">
            <w:pPr>
              <w:jc w:val="center"/>
              <w:rPr>
                <w:szCs w:val="24"/>
                <w:lang w:eastAsia="lt-LT"/>
              </w:rPr>
            </w:pPr>
            <w:r w:rsidRPr="00C14541">
              <w:rPr>
                <w:szCs w:val="24"/>
                <w:lang w:eastAsia="lt-LT"/>
              </w:rPr>
              <w:t>Mokama už transporto paslaugas 50 % paslaugos kainos</w:t>
            </w:r>
          </w:p>
        </w:tc>
      </w:tr>
      <w:tr w:rsidR="00396FF1" w:rsidRPr="00C14541" w14:paraId="136F0B86" w14:textId="77777777" w:rsidTr="00974F94">
        <w:tc>
          <w:tcPr>
            <w:tcW w:w="4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CA5EA" w14:textId="77777777" w:rsidR="00396FF1" w:rsidRPr="00C14541" w:rsidRDefault="00396FF1" w:rsidP="00AC6A79">
            <w:pPr>
              <w:rPr>
                <w:szCs w:val="24"/>
                <w:lang w:eastAsia="lt-LT"/>
              </w:rPr>
            </w:pPr>
            <w:r w:rsidRPr="00C14541">
              <w:rPr>
                <w:szCs w:val="24"/>
                <w:lang w:eastAsia="lt-LT"/>
              </w:rPr>
              <w:t> </w:t>
            </w:r>
          </w:p>
          <w:p w14:paraId="3685C2F9" w14:textId="77777777" w:rsidR="00396FF1" w:rsidRPr="00C14541" w:rsidRDefault="00396FF1" w:rsidP="00AC6A79">
            <w:pPr>
              <w:rPr>
                <w:szCs w:val="24"/>
                <w:lang w:eastAsia="lt-LT"/>
              </w:rPr>
            </w:pPr>
            <w:r w:rsidRPr="00C14541">
              <w:rPr>
                <w:szCs w:val="24"/>
                <w:lang w:eastAsia="lt-LT"/>
              </w:rPr>
              <w:t> </w:t>
            </w:r>
          </w:p>
          <w:p w14:paraId="44959071" w14:textId="77777777" w:rsidR="00D816D1" w:rsidRPr="00C14541" w:rsidRDefault="00D816D1" w:rsidP="00AC6A79">
            <w:pPr>
              <w:rPr>
                <w:szCs w:val="24"/>
                <w:lang w:eastAsia="lt-LT"/>
              </w:rPr>
            </w:pPr>
          </w:p>
        </w:tc>
        <w:tc>
          <w:tcPr>
            <w:tcW w:w="4953" w:type="dxa"/>
            <w:tcBorders>
              <w:top w:val="nil"/>
              <w:left w:val="nil"/>
              <w:bottom w:val="single" w:sz="8" w:space="0" w:color="auto"/>
              <w:right w:val="single" w:sz="8" w:space="0" w:color="auto"/>
            </w:tcBorders>
            <w:tcMar>
              <w:top w:w="0" w:type="dxa"/>
              <w:left w:w="108" w:type="dxa"/>
              <w:bottom w:w="0" w:type="dxa"/>
              <w:right w:w="108" w:type="dxa"/>
            </w:tcMar>
            <w:hideMark/>
          </w:tcPr>
          <w:p w14:paraId="38D30B8E" w14:textId="77777777" w:rsidR="00396FF1" w:rsidRPr="00C14541" w:rsidRDefault="00396FF1" w:rsidP="00AC6A79">
            <w:pPr>
              <w:rPr>
                <w:szCs w:val="24"/>
                <w:lang w:eastAsia="lt-LT"/>
              </w:rPr>
            </w:pPr>
            <w:r w:rsidRPr="00C14541">
              <w:rPr>
                <w:szCs w:val="24"/>
                <w:lang w:eastAsia="lt-LT"/>
              </w:rPr>
              <w:t> </w:t>
            </w:r>
          </w:p>
        </w:tc>
      </w:tr>
    </w:tbl>
    <w:p w14:paraId="2619CB5A" w14:textId="77777777" w:rsidR="00396FF1" w:rsidRPr="00C14541" w:rsidRDefault="00396FF1" w:rsidP="00AC6A79">
      <w:pPr>
        <w:rPr>
          <w:szCs w:val="24"/>
          <w:lang w:eastAsia="lt-LT"/>
        </w:rPr>
      </w:pPr>
      <w:r w:rsidRPr="00C14541">
        <w:rPr>
          <w:szCs w:val="24"/>
          <w:lang w:eastAsia="lt-LT"/>
        </w:rPr>
        <w:t> </w:t>
      </w:r>
    </w:p>
    <w:p w14:paraId="469B13F6" w14:textId="77777777" w:rsidR="00396FF1" w:rsidRPr="00C14541" w:rsidRDefault="00396FF1" w:rsidP="00AC6A79">
      <w:pPr>
        <w:jc w:val="center"/>
        <w:rPr>
          <w:szCs w:val="24"/>
          <w:lang w:eastAsia="lt-LT"/>
        </w:rPr>
      </w:pPr>
      <w:r w:rsidRPr="00C14541">
        <w:rPr>
          <w:szCs w:val="24"/>
          <w:lang w:eastAsia="lt-LT"/>
        </w:rPr>
        <w:t>ŽYMOS APIE ĮVYKDYMĄ</w:t>
      </w:r>
    </w:p>
    <w:tbl>
      <w:tblPr>
        <w:tblW w:w="5000" w:type="pct"/>
        <w:tblCellMar>
          <w:left w:w="0" w:type="dxa"/>
          <w:right w:w="0" w:type="dxa"/>
        </w:tblCellMar>
        <w:tblLook w:val="04A0" w:firstRow="1" w:lastRow="0" w:firstColumn="1" w:lastColumn="0" w:noHBand="0" w:noVBand="1"/>
      </w:tblPr>
      <w:tblGrid>
        <w:gridCol w:w="2541"/>
        <w:gridCol w:w="7077"/>
      </w:tblGrid>
      <w:tr w:rsidR="00396FF1" w:rsidRPr="00C14541" w14:paraId="6D0957DE" w14:textId="77777777" w:rsidTr="00974F94">
        <w:tc>
          <w:tcPr>
            <w:tcW w:w="13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599D28" w14:textId="77777777" w:rsidR="00396FF1" w:rsidRPr="00C14541" w:rsidRDefault="00396FF1" w:rsidP="00AC6A79">
            <w:pPr>
              <w:rPr>
                <w:szCs w:val="24"/>
                <w:lang w:eastAsia="lt-LT"/>
              </w:rPr>
            </w:pPr>
            <w:r w:rsidRPr="00C14541">
              <w:rPr>
                <w:szCs w:val="24"/>
                <w:lang w:eastAsia="lt-LT"/>
              </w:rPr>
              <w:t>Įsakymo data ir Nr.</w:t>
            </w:r>
          </w:p>
        </w:tc>
        <w:tc>
          <w:tcPr>
            <w:tcW w:w="36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EEEABC" w14:textId="77777777" w:rsidR="00396FF1" w:rsidRPr="00C14541" w:rsidRDefault="00396FF1" w:rsidP="00AC6A79">
            <w:pPr>
              <w:rPr>
                <w:szCs w:val="24"/>
                <w:lang w:eastAsia="lt-LT"/>
              </w:rPr>
            </w:pPr>
            <w:r w:rsidRPr="00C14541">
              <w:rPr>
                <w:szCs w:val="24"/>
                <w:lang w:eastAsia="lt-LT"/>
              </w:rPr>
              <w:t> </w:t>
            </w:r>
          </w:p>
          <w:p w14:paraId="46B01B05" w14:textId="77777777" w:rsidR="00396FF1" w:rsidRPr="00C14541" w:rsidRDefault="00396FF1" w:rsidP="00AC6A79">
            <w:pPr>
              <w:rPr>
                <w:szCs w:val="24"/>
                <w:lang w:eastAsia="lt-LT"/>
              </w:rPr>
            </w:pPr>
            <w:r w:rsidRPr="00C14541">
              <w:rPr>
                <w:szCs w:val="24"/>
                <w:lang w:eastAsia="lt-LT"/>
              </w:rPr>
              <w:t> </w:t>
            </w:r>
          </w:p>
        </w:tc>
      </w:tr>
      <w:tr w:rsidR="00396FF1" w:rsidRPr="00C14541" w14:paraId="10D71935" w14:textId="77777777" w:rsidTr="00974F94">
        <w:tc>
          <w:tcPr>
            <w:tcW w:w="13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CE3AD" w14:textId="77777777" w:rsidR="00396FF1" w:rsidRPr="00C14541" w:rsidRDefault="00396FF1" w:rsidP="00AC6A79">
            <w:pPr>
              <w:rPr>
                <w:szCs w:val="24"/>
                <w:lang w:eastAsia="lt-LT"/>
              </w:rPr>
            </w:pPr>
            <w:r w:rsidRPr="00C14541">
              <w:rPr>
                <w:szCs w:val="24"/>
                <w:lang w:eastAsia="lt-LT"/>
              </w:rPr>
              <w:t>Paslaugas teikęs vairuotojas</w:t>
            </w:r>
          </w:p>
        </w:tc>
        <w:tc>
          <w:tcPr>
            <w:tcW w:w="3679" w:type="pct"/>
            <w:tcBorders>
              <w:top w:val="nil"/>
              <w:left w:val="nil"/>
              <w:bottom w:val="single" w:sz="8" w:space="0" w:color="auto"/>
              <w:right w:val="single" w:sz="8" w:space="0" w:color="auto"/>
            </w:tcBorders>
            <w:tcMar>
              <w:top w:w="0" w:type="dxa"/>
              <w:left w:w="108" w:type="dxa"/>
              <w:bottom w:w="0" w:type="dxa"/>
              <w:right w:w="108" w:type="dxa"/>
            </w:tcMar>
            <w:hideMark/>
          </w:tcPr>
          <w:p w14:paraId="4437196C" w14:textId="77777777" w:rsidR="00396FF1" w:rsidRPr="00C14541" w:rsidRDefault="00396FF1" w:rsidP="00AC6A79">
            <w:pPr>
              <w:rPr>
                <w:szCs w:val="24"/>
                <w:lang w:eastAsia="lt-LT"/>
              </w:rPr>
            </w:pPr>
            <w:r w:rsidRPr="00C14541">
              <w:rPr>
                <w:szCs w:val="24"/>
                <w:lang w:eastAsia="lt-LT"/>
              </w:rPr>
              <w:t> </w:t>
            </w:r>
          </w:p>
        </w:tc>
      </w:tr>
      <w:tr w:rsidR="00396FF1" w:rsidRPr="00C14541" w14:paraId="5216D239" w14:textId="77777777" w:rsidTr="00974F94">
        <w:tc>
          <w:tcPr>
            <w:tcW w:w="13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EEB8FB" w14:textId="77777777" w:rsidR="00396FF1" w:rsidRPr="00C14541" w:rsidRDefault="00396FF1" w:rsidP="00AC6A79">
            <w:pPr>
              <w:rPr>
                <w:szCs w:val="24"/>
                <w:lang w:eastAsia="lt-LT"/>
              </w:rPr>
            </w:pPr>
            <w:r w:rsidRPr="00C14541">
              <w:rPr>
                <w:szCs w:val="24"/>
                <w:lang w:eastAsia="lt-LT"/>
              </w:rPr>
              <w:t>Kelionės lapo  Nr.</w:t>
            </w:r>
          </w:p>
          <w:p w14:paraId="2F3B4DE6" w14:textId="77777777" w:rsidR="00396FF1" w:rsidRPr="00C14541" w:rsidRDefault="00396FF1" w:rsidP="00AC6A79">
            <w:pPr>
              <w:rPr>
                <w:szCs w:val="24"/>
                <w:lang w:eastAsia="lt-LT"/>
              </w:rPr>
            </w:pPr>
            <w:r w:rsidRPr="00C14541">
              <w:rPr>
                <w:szCs w:val="24"/>
                <w:lang w:eastAsia="lt-LT"/>
              </w:rPr>
              <w:t> </w:t>
            </w:r>
          </w:p>
        </w:tc>
        <w:tc>
          <w:tcPr>
            <w:tcW w:w="3679" w:type="pct"/>
            <w:tcBorders>
              <w:top w:val="nil"/>
              <w:left w:val="nil"/>
              <w:bottom w:val="single" w:sz="8" w:space="0" w:color="auto"/>
              <w:right w:val="single" w:sz="8" w:space="0" w:color="auto"/>
            </w:tcBorders>
            <w:tcMar>
              <w:top w:w="0" w:type="dxa"/>
              <w:left w:w="108" w:type="dxa"/>
              <w:bottom w:w="0" w:type="dxa"/>
              <w:right w:w="108" w:type="dxa"/>
            </w:tcMar>
            <w:hideMark/>
          </w:tcPr>
          <w:p w14:paraId="11284CCB" w14:textId="77777777" w:rsidR="00396FF1" w:rsidRPr="00C14541" w:rsidRDefault="00396FF1" w:rsidP="00AC6A79">
            <w:pPr>
              <w:rPr>
                <w:szCs w:val="24"/>
                <w:lang w:eastAsia="lt-LT"/>
              </w:rPr>
            </w:pPr>
            <w:r w:rsidRPr="00C14541">
              <w:rPr>
                <w:szCs w:val="24"/>
                <w:lang w:eastAsia="lt-LT"/>
              </w:rPr>
              <w:t> </w:t>
            </w:r>
          </w:p>
        </w:tc>
      </w:tr>
      <w:tr w:rsidR="00396FF1" w:rsidRPr="00C14541" w14:paraId="236299F7" w14:textId="77777777" w:rsidTr="00974F94">
        <w:tc>
          <w:tcPr>
            <w:tcW w:w="13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BC3AD" w14:textId="77777777" w:rsidR="00396FF1" w:rsidRPr="00C14541" w:rsidRDefault="00396FF1" w:rsidP="00AC6A79">
            <w:pPr>
              <w:rPr>
                <w:szCs w:val="24"/>
                <w:lang w:eastAsia="lt-LT"/>
              </w:rPr>
            </w:pPr>
            <w:r w:rsidRPr="00C14541">
              <w:rPr>
                <w:szCs w:val="24"/>
                <w:lang w:eastAsia="lt-LT"/>
              </w:rPr>
              <w:t>Nuvažiuotų kilometrų skaičius</w:t>
            </w:r>
          </w:p>
        </w:tc>
        <w:tc>
          <w:tcPr>
            <w:tcW w:w="3679" w:type="pct"/>
            <w:tcBorders>
              <w:top w:val="nil"/>
              <w:left w:val="nil"/>
              <w:bottom w:val="single" w:sz="8" w:space="0" w:color="auto"/>
              <w:right w:val="single" w:sz="8" w:space="0" w:color="auto"/>
            </w:tcBorders>
            <w:tcMar>
              <w:top w:w="0" w:type="dxa"/>
              <w:left w:w="108" w:type="dxa"/>
              <w:bottom w:w="0" w:type="dxa"/>
              <w:right w:w="108" w:type="dxa"/>
            </w:tcMar>
            <w:hideMark/>
          </w:tcPr>
          <w:p w14:paraId="1CDE9E10" w14:textId="77777777" w:rsidR="00396FF1" w:rsidRPr="00C14541" w:rsidRDefault="00396FF1" w:rsidP="00AC6A79">
            <w:pPr>
              <w:rPr>
                <w:szCs w:val="24"/>
                <w:lang w:eastAsia="lt-LT"/>
              </w:rPr>
            </w:pPr>
            <w:r w:rsidRPr="00C14541">
              <w:rPr>
                <w:szCs w:val="24"/>
                <w:lang w:eastAsia="lt-LT"/>
              </w:rPr>
              <w:t> </w:t>
            </w:r>
          </w:p>
        </w:tc>
      </w:tr>
      <w:tr w:rsidR="00396FF1" w:rsidRPr="00C14541" w14:paraId="72A9103A" w14:textId="77777777" w:rsidTr="00974F94">
        <w:tc>
          <w:tcPr>
            <w:tcW w:w="13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95D84" w14:textId="77777777" w:rsidR="00396FF1" w:rsidRPr="00C14541" w:rsidRDefault="00396FF1" w:rsidP="00AC6A79">
            <w:pPr>
              <w:rPr>
                <w:szCs w:val="24"/>
                <w:lang w:eastAsia="lt-LT"/>
              </w:rPr>
            </w:pPr>
            <w:r w:rsidRPr="00C14541">
              <w:rPr>
                <w:szCs w:val="24"/>
                <w:lang w:eastAsia="lt-LT"/>
              </w:rPr>
              <w:t>Iš viso mokėti už suteiktą paslaugą</w:t>
            </w:r>
          </w:p>
        </w:tc>
        <w:tc>
          <w:tcPr>
            <w:tcW w:w="3679" w:type="pct"/>
            <w:tcBorders>
              <w:top w:val="nil"/>
              <w:left w:val="nil"/>
              <w:bottom w:val="single" w:sz="8" w:space="0" w:color="auto"/>
              <w:right w:val="single" w:sz="8" w:space="0" w:color="auto"/>
            </w:tcBorders>
            <w:tcMar>
              <w:top w:w="0" w:type="dxa"/>
              <w:left w:w="108" w:type="dxa"/>
              <w:bottom w:w="0" w:type="dxa"/>
              <w:right w:w="108" w:type="dxa"/>
            </w:tcMar>
            <w:hideMark/>
          </w:tcPr>
          <w:p w14:paraId="1A45610E" w14:textId="77777777" w:rsidR="00396FF1" w:rsidRPr="00C14541" w:rsidRDefault="00396FF1" w:rsidP="00AC6A79">
            <w:pPr>
              <w:rPr>
                <w:szCs w:val="24"/>
                <w:lang w:eastAsia="lt-LT"/>
              </w:rPr>
            </w:pPr>
            <w:r w:rsidRPr="00C14541">
              <w:rPr>
                <w:szCs w:val="24"/>
                <w:lang w:eastAsia="lt-LT"/>
              </w:rPr>
              <w:t> </w:t>
            </w:r>
          </w:p>
        </w:tc>
      </w:tr>
    </w:tbl>
    <w:p w14:paraId="5AE07F79" w14:textId="77777777" w:rsidR="00396FF1" w:rsidRPr="00C14541" w:rsidRDefault="00396FF1" w:rsidP="00AC6A79">
      <w:pPr>
        <w:rPr>
          <w:szCs w:val="24"/>
          <w:lang w:eastAsia="lt-LT"/>
        </w:rPr>
      </w:pPr>
      <w:r w:rsidRPr="00C14541">
        <w:rPr>
          <w:szCs w:val="24"/>
          <w:lang w:eastAsia="lt-LT"/>
        </w:rPr>
        <w:t> </w:t>
      </w:r>
    </w:p>
    <w:p w14:paraId="71872F47" w14:textId="77777777" w:rsidR="00396FF1" w:rsidRPr="00C14541" w:rsidRDefault="00396FF1" w:rsidP="00AC6A79">
      <w:pPr>
        <w:rPr>
          <w:szCs w:val="24"/>
          <w:lang w:eastAsia="lt-LT"/>
        </w:rPr>
      </w:pPr>
      <w:r w:rsidRPr="00C14541">
        <w:rPr>
          <w:szCs w:val="24"/>
          <w:lang w:eastAsia="lt-LT"/>
        </w:rPr>
        <w:t> </w:t>
      </w:r>
    </w:p>
    <w:p w14:paraId="6A2DAD54" w14:textId="77777777" w:rsidR="00396FF1" w:rsidRPr="00C14541" w:rsidRDefault="00396FF1" w:rsidP="00AC6A79">
      <w:pPr>
        <w:rPr>
          <w:szCs w:val="24"/>
          <w:lang w:eastAsia="lt-LT"/>
        </w:rPr>
      </w:pPr>
      <w:r w:rsidRPr="00C14541">
        <w:rPr>
          <w:szCs w:val="24"/>
          <w:lang w:eastAsia="lt-LT"/>
        </w:rPr>
        <w:t>Duomenis suvedė ir skaičiavimus atliko ____________________________________________</w:t>
      </w:r>
    </w:p>
    <w:p w14:paraId="755F5723" w14:textId="77777777" w:rsidR="00396FF1" w:rsidRPr="00C14541" w:rsidRDefault="00396FF1" w:rsidP="00AC6A79">
      <w:pPr>
        <w:rPr>
          <w:szCs w:val="24"/>
          <w:lang w:eastAsia="lt-LT"/>
        </w:rPr>
      </w:pPr>
      <w:r w:rsidRPr="00C14541">
        <w:rPr>
          <w:szCs w:val="24"/>
          <w:lang w:eastAsia="lt-LT"/>
        </w:rPr>
        <w:t xml:space="preserve">                                                                           (atsakingo specialisto vardas, pavardė, parašas)</w:t>
      </w:r>
    </w:p>
    <w:p w14:paraId="659EE1EF" w14:textId="77777777" w:rsidR="00396FF1" w:rsidRPr="00C14541" w:rsidRDefault="00396FF1" w:rsidP="00AC6A79">
      <w:pPr>
        <w:rPr>
          <w:szCs w:val="24"/>
          <w:lang w:eastAsia="lt-LT"/>
        </w:rPr>
      </w:pPr>
      <w:r w:rsidRPr="00C14541">
        <w:rPr>
          <w:szCs w:val="24"/>
          <w:lang w:eastAsia="lt-LT"/>
        </w:rPr>
        <w:t> </w:t>
      </w:r>
    </w:p>
    <w:p w14:paraId="1B4E705C" w14:textId="77777777" w:rsidR="00396FF1" w:rsidRPr="00C14541" w:rsidRDefault="00396FF1" w:rsidP="00AC6A79">
      <w:pPr>
        <w:jc w:val="center"/>
        <w:rPr>
          <w:szCs w:val="24"/>
          <w:lang w:eastAsia="lt-LT"/>
        </w:rPr>
      </w:pPr>
      <w:r w:rsidRPr="00C14541">
        <w:rPr>
          <w:szCs w:val="24"/>
          <w:lang w:eastAsia="lt-LT"/>
        </w:rPr>
        <w:t>___________________________________</w:t>
      </w:r>
    </w:p>
    <w:p w14:paraId="2B39276E" w14:textId="77777777" w:rsidR="00396FF1" w:rsidRPr="00C14541" w:rsidRDefault="00396FF1" w:rsidP="00AC6A79">
      <w:pPr>
        <w:rPr>
          <w:snapToGrid w:val="0"/>
          <w:szCs w:val="24"/>
        </w:rPr>
      </w:pPr>
      <w:r w:rsidRPr="00C14541">
        <w:rPr>
          <w:szCs w:val="24"/>
          <w:lang w:eastAsia="lt-LT"/>
        </w:rPr>
        <w:t> </w:t>
      </w:r>
    </w:p>
    <w:p w14:paraId="4AAA6EAB" w14:textId="4B5706EA" w:rsidR="001C2FCE" w:rsidRPr="00C14541" w:rsidRDefault="001C2FCE">
      <w:pPr>
        <w:rPr>
          <w:szCs w:val="24"/>
        </w:rPr>
      </w:pPr>
      <w:r w:rsidRPr="00C14541">
        <w:rPr>
          <w:szCs w:val="24"/>
        </w:rPr>
        <w:br w:type="page"/>
      </w:r>
    </w:p>
    <w:p w14:paraId="236E59C4" w14:textId="77777777" w:rsidR="00600488" w:rsidRPr="00C14541" w:rsidRDefault="00600488" w:rsidP="00AC6A79">
      <w:pPr>
        <w:rPr>
          <w:szCs w:val="24"/>
        </w:rPr>
      </w:pPr>
      <w:r w:rsidRPr="00C14541">
        <w:rPr>
          <w:szCs w:val="24"/>
        </w:rPr>
        <w:lastRenderedPageBreak/>
        <w:t>Pasvalio rajono savivaldybės tarybai</w:t>
      </w:r>
    </w:p>
    <w:p w14:paraId="5B767F6E" w14:textId="77777777" w:rsidR="00600488" w:rsidRPr="00C14541" w:rsidRDefault="00600488" w:rsidP="00AC6A79">
      <w:pPr>
        <w:rPr>
          <w:szCs w:val="24"/>
        </w:rPr>
      </w:pPr>
    </w:p>
    <w:p w14:paraId="6C0386E2" w14:textId="77777777" w:rsidR="00600488" w:rsidRPr="00C14541" w:rsidRDefault="00600488" w:rsidP="00AC6A79">
      <w:pPr>
        <w:rPr>
          <w:szCs w:val="24"/>
        </w:rPr>
      </w:pPr>
    </w:p>
    <w:p w14:paraId="5E5A89D4" w14:textId="77777777" w:rsidR="00600488" w:rsidRPr="00C14541" w:rsidRDefault="00600488" w:rsidP="00AC6A79">
      <w:pPr>
        <w:jc w:val="center"/>
        <w:rPr>
          <w:b/>
          <w:szCs w:val="24"/>
        </w:rPr>
      </w:pPr>
      <w:r w:rsidRPr="00C14541">
        <w:rPr>
          <w:b/>
          <w:szCs w:val="24"/>
        </w:rPr>
        <w:t>AIŠKINAMASIS RAŠTAS</w:t>
      </w:r>
    </w:p>
    <w:p w14:paraId="5266826D" w14:textId="77777777" w:rsidR="00600488" w:rsidRPr="00C14541" w:rsidRDefault="00600488" w:rsidP="00AC6A79">
      <w:pPr>
        <w:jc w:val="center"/>
        <w:rPr>
          <w:b/>
          <w:szCs w:val="24"/>
        </w:rPr>
      </w:pPr>
    </w:p>
    <w:p w14:paraId="41A66577" w14:textId="77777777" w:rsidR="00600488" w:rsidRPr="00C14541" w:rsidRDefault="00600488" w:rsidP="00AC6A79">
      <w:pPr>
        <w:jc w:val="center"/>
        <w:rPr>
          <w:b/>
          <w:szCs w:val="24"/>
        </w:rPr>
      </w:pPr>
    </w:p>
    <w:p w14:paraId="278F6637" w14:textId="77777777" w:rsidR="00600488" w:rsidRPr="00C14541" w:rsidRDefault="000832D9" w:rsidP="00AC6A79">
      <w:pPr>
        <w:jc w:val="center"/>
        <w:rPr>
          <w:szCs w:val="24"/>
        </w:rPr>
      </w:pPr>
      <w:r w:rsidRPr="00C14541">
        <w:rPr>
          <w:b/>
          <w:caps/>
          <w:szCs w:val="24"/>
        </w:rPr>
        <w:t xml:space="preserve">Dėl </w:t>
      </w:r>
      <w:r w:rsidRPr="00C14541">
        <w:rPr>
          <w:b/>
          <w:bCs/>
          <w:caps/>
          <w:szCs w:val="24"/>
        </w:rPr>
        <w:t xml:space="preserve">TRANSPORTO PASLAUGŲ ORGANIZAVIMO, </w:t>
      </w:r>
      <w:r w:rsidRPr="00C14541">
        <w:rPr>
          <w:b/>
          <w:szCs w:val="24"/>
        </w:rPr>
        <w:t>TEIKIMO IR MOKĖJIMO UŽ PASLAUGAS TVARKOS APRAŠO PATVIRTINIMO</w:t>
      </w:r>
      <w:r w:rsidRPr="00C14541">
        <w:rPr>
          <w:b/>
          <w:caps/>
          <w:szCs w:val="24"/>
        </w:rPr>
        <w:t xml:space="preserve"> </w:t>
      </w:r>
    </w:p>
    <w:p w14:paraId="4351199B" w14:textId="77777777" w:rsidR="00600488" w:rsidRPr="00C14541" w:rsidRDefault="00600488" w:rsidP="00AC6A79">
      <w:pPr>
        <w:jc w:val="center"/>
        <w:rPr>
          <w:szCs w:val="24"/>
        </w:rPr>
      </w:pPr>
    </w:p>
    <w:p w14:paraId="1950300B" w14:textId="44C3D44B" w:rsidR="00600488" w:rsidRPr="00C14541" w:rsidRDefault="00600488" w:rsidP="00AC6A79">
      <w:pPr>
        <w:jc w:val="center"/>
        <w:rPr>
          <w:szCs w:val="24"/>
        </w:rPr>
      </w:pPr>
      <w:r w:rsidRPr="00C14541">
        <w:rPr>
          <w:szCs w:val="24"/>
        </w:rPr>
        <w:t>202</w:t>
      </w:r>
      <w:r w:rsidR="00963890" w:rsidRPr="00C14541">
        <w:rPr>
          <w:szCs w:val="24"/>
        </w:rPr>
        <w:t>3</w:t>
      </w:r>
      <w:r w:rsidRPr="00C14541">
        <w:rPr>
          <w:szCs w:val="24"/>
        </w:rPr>
        <w:t xml:space="preserve"> m. </w:t>
      </w:r>
      <w:r w:rsidR="00963890" w:rsidRPr="00C14541">
        <w:rPr>
          <w:szCs w:val="24"/>
        </w:rPr>
        <w:t>kovo 13</w:t>
      </w:r>
      <w:r w:rsidRPr="00C14541">
        <w:rPr>
          <w:szCs w:val="24"/>
        </w:rPr>
        <w:t xml:space="preserve"> d.</w:t>
      </w:r>
    </w:p>
    <w:p w14:paraId="344FDC94" w14:textId="77777777" w:rsidR="00600488" w:rsidRPr="00C14541" w:rsidRDefault="00600488" w:rsidP="00AC6A79">
      <w:pPr>
        <w:jc w:val="center"/>
        <w:rPr>
          <w:szCs w:val="24"/>
        </w:rPr>
      </w:pPr>
      <w:r w:rsidRPr="00C14541">
        <w:rPr>
          <w:szCs w:val="24"/>
        </w:rPr>
        <w:t>Pasvalys</w:t>
      </w:r>
    </w:p>
    <w:p w14:paraId="76CDF7A6" w14:textId="77777777" w:rsidR="00537E55" w:rsidRPr="00C14541" w:rsidRDefault="00537E55" w:rsidP="00AC6A79">
      <w:pPr>
        <w:jc w:val="center"/>
        <w:rPr>
          <w:szCs w:val="24"/>
        </w:rPr>
      </w:pPr>
    </w:p>
    <w:p w14:paraId="56A28BFF" w14:textId="77777777" w:rsidR="00460672" w:rsidRPr="00C14541" w:rsidRDefault="00460672" w:rsidP="00AC6A79">
      <w:pPr>
        <w:pStyle w:val="Sraopastraipa"/>
        <w:numPr>
          <w:ilvl w:val="0"/>
          <w:numId w:val="3"/>
        </w:numPr>
        <w:jc w:val="both"/>
        <w:rPr>
          <w:b/>
          <w:szCs w:val="24"/>
        </w:rPr>
      </w:pPr>
      <w:r w:rsidRPr="00C14541">
        <w:rPr>
          <w:b/>
          <w:szCs w:val="24"/>
        </w:rPr>
        <w:t xml:space="preserve">Sprendimo projekto rengimo pagrindas. </w:t>
      </w:r>
    </w:p>
    <w:p w14:paraId="34E196AB" w14:textId="77777777" w:rsidR="004056C8" w:rsidRPr="00C14541" w:rsidRDefault="004056C8" w:rsidP="00AC6A79">
      <w:pPr>
        <w:ind w:left="720"/>
        <w:jc w:val="both"/>
        <w:rPr>
          <w:szCs w:val="24"/>
        </w:rPr>
      </w:pPr>
      <w:r w:rsidRPr="00C14541">
        <w:rPr>
          <w:szCs w:val="24"/>
        </w:rPr>
        <w:t xml:space="preserve">Lietuvos Respublikos socialinių paslaugų įstatymo 13 straipsnio 1 dalis, Socialinių paslaugų </w:t>
      </w:r>
    </w:p>
    <w:p w14:paraId="4D5E0094" w14:textId="77777777" w:rsidR="00460672" w:rsidRPr="00C14541" w:rsidRDefault="004056C8" w:rsidP="00AC6A79">
      <w:pPr>
        <w:jc w:val="both"/>
        <w:rPr>
          <w:szCs w:val="24"/>
        </w:rPr>
      </w:pPr>
      <w:r w:rsidRPr="00C14541">
        <w:rPr>
          <w:szCs w:val="24"/>
        </w:rPr>
        <w:t>katalogo, patvirtinto Lietuvos Respublikos socialinės apsaugos ir darbo ministro 2006 m. balandžio 5 d. įsakym</w:t>
      </w:r>
      <w:r w:rsidR="00E77711" w:rsidRPr="00C14541">
        <w:rPr>
          <w:szCs w:val="24"/>
        </w:rPr>
        <w:t>o</w:t>
      </w:r>
      <w:r w:rsidRPr="00C14541">
        <w:rPr>
          <w:szCs w:val="24"/>
        </w:rPr>
        <w:t xml:space="preserve"> Nr. A1-93 „Dėl Socialinių paslaugų katalogo patvirtinimo“ (Lietuvos Respublikos socialinės apsaugos ir darbo ministro 2022 m. birželio 30 d. įsakymo Nr. A1-451 redakcija), 8.6 papunktis</w:t>
      </w:r>
      <w:r w:rsidR="00537E55" w:rsidRPr="00C14541">
        <w:rPr>
          <w:szCs w:val="24"/>
        </w:rPr>
        <w:t>.</w:t>
      </w:r>
      <w:r w:rsidR="00460672" w:rsidRPr="00C14541">
        <w:rPr>
          <w:szCs w:val="24"/>
        </w:rPr>
        <w:t xml:space="preserve"> </w:t>
      </w:r>
    </w:p>
    <w:p w14:paraId="2A48FB2B" w14:textId="77777777" w:rsidR="00460672" w:rsidRPr="00C14541" w:rsidRDefault="00460672" w:rsidP="00AC6A79">
      <w:pPr>
        <w:ind w:firstLine="720"/>
        <w:jc w:val="both"/>
        <w:rPr>
          <w:szCs w:val="24"/>
        </w:rPr>
      </w:pPr>
      <w:r w:rsidRPr="00C14541">
        <w:rPr>
          <w:b/>
          <w:szCs w:val="24"/>
        </w:rPr>
        <w:t>2. S</w:t>
      </w:r>
      <w:r w:rsidRPr="00C14541">
        <w:rPr>
          <w:b/>
          <w:color w:val="000000"/>
          <w:szCs w:val="24"/>
        </w:rPr>
        <w:t>prendimo projekto tikslai ir uždaviniai</w:t>
      </w:r>
      <w:r w:rsidRPr="00C14541">
        <w:rPr>
          <w:b/>
          <w:szCs w:val="24"/>
        </w:rPr>
        <w:t>.</w:t>
      </w:r>
      <w:r w:rsidRPr="00C14541">
        <w:rPr>
          <w:szCs w:val="24"/>
        </w:rPr>
        <w:t xml:space="preserve"> </w:t>
      </w:r>
    </w:p>
    <w:p w14:paraId="4CD86C73" w14:textId="77777777" w:rsidR="004056C8" w:rsidRPr="00C14541" w:rsidRDefault="004056C8" w:rsidP="00AC6A79">
      <w:pPr>
        <w:widowControl w:val="0"/>
        <w:tabs>
          <w:tab w:val="left" w:pos="1002"/>
        </w:tabs>
        <w:ind w:firstLine="709"/>
        <w:jc w:val="both"/>
        <w:rPr>
          <w:szCs w:val="24"/>
        </w:rPr>
      </w:pPr>
      <w:r w:rsidRPr="00C14541">
        <w:rPr>
          <w:szCs w:val="24"/>
          <w:lang w:eastAsia="lt-LT"/>
        </w:rPr>
        <w:t>Patvirtinti Transporto paslaugų organizavimo</w:t>
      </w:r>
      <w:r w:rsidRPr="00C14541">
        <w:rPr>
          <w:color w:val="0070C0"/>
          <w:szCs w:val="24"/>
          <w:lang w:eastAsia="lt-LT"/>
        </w:rPr>
        <w:t>,</w:t>
      </w:r>
      <w:r w:rsidRPr="00C14541">
        <w:rPr>
          <w:szCs w:val="24"/>
          <w:lang w:eastAsia="lt-LT"/>
        </w:rPr>
        <w:t xml:space="preserve"> teikimo ir mokėjimo už paslaugas tvarkos aprašą.</w:t>
      </w:r>
      <w:r w:rsidRPr="00C14541">
        <w:rPr>
          <w:szCs w:val="24"/>
        </w:rPr>
        <w:t xml:space="preserve"> Pripažinti netekusiais galios Pasvalio rajono savivaldybės tarybos 2012 m. birželio 27 d. sprendimą Nr. T1-170 „Dėl transporto paslaugų teikimo ir mokėjimo tvarkos aprašo patvirtinimo“ (su visais aktualiais pakeitimais).</w:t>
      </w:r>
    </w:p>
    <w:p w14:paraId="25C54ABA" w14:textId="77777777" w:rsidR="00460672" w:rsidRPr="00C14541" w:rsidRDefault="00460672" w:rsidP="00AC6A79">
      <w:pPr>
        <w:pStyle w:val="Sraopastraipa"/>
        <w:numPr>
          <w:ilvl w:val="0"/>
          <w:numId w:val="4"/>
        </w:numPr>
        <w:jc w:val="both"/>
        <w:rPr>
          <w:b/>
          <w:bCs/>
          <w:szCs w:val="24"/>
        </w:rPr>
      </w:pPr>
      <w:r w:rsidRPr="00C14541">
        <w:rPr>
          <w:b/>
          <w:bCs/>
          <w:szCs w:val="24"/>
        </w:rPr>
        <w:t xml:space="preserve">Kokios siūlomos naujos teisinio reguliavimo nuostatos ir kokių rezultatų laukiama. </w:t>
      </w:r>
    </w:p>
    <w:p w14:paraId="169C1DB9" w14:textId="77777777" w:rsidR="00230D9C" w:rsidRPr="00C14541" w:rsidRDefault="00230D9C" w:rsidP="00230D9C">
      <w:pPr>
        <w:ind w:firstLine="720"/>
        <w:jc w:val="both"/>
        <w:rPr>
          <w:color w:val="000000" w:themeColor="text1"/>
          <w:szCs w:val="24"/>
          <w:lang w:eastAsia="ru-RU"/>
        </w:rPr>
      </w:pPr>
      <w:r w:rsidRPr="00C14541">
        <w:rPr>
          <w:color w:val="000000" w:themeColor="text1"/>
          <w:szCs w:val="24"/>
          <w:lang w:eastAsia="ru-RU"/>
        </w:rPr>
        <w:t>Specialaus transporto paslaugos teikiamos asmenims, kurie dėl turimos negalios, ligos ar senatvės turi judėjimo problemų ir negali naudotis visuomeniniu ar individualiu transportu.</w:t>
      </w:r>
    </w:p>
    <w:p w14:paraId="1CD077F9" w14:textId="1BB1C01A" w:rsidR="00E77711" w:rsidRPr="00C14541" w:rsidRDefault="004A08B4" w:rsidP="00230D9C">
      <w:pPr>
        <w:ind w:firstLine="720"/>
        <w:jc w:val="both"/>
        <w:rPr>
          <w:szCs w:val="24"/>
        </w:rPr>
      </w:pPr>
      <w:r w:rsidRPr="00C14541">
        <w:rPr>
          <w:szCs w:val="24"/>
        </w:rPr>
        <w:t xml:space="preserve">Siūlomą sprendimą reikalinga </w:t>
      </w:r>
      <w:r w:rsidR="00221E0B" w:rsidRPr="00C14541">
        <w:rPr>
          <w:szCs w:val="24"/>
        </w:rPr>
        <w:t xml:space="preserve">priimti </w:t>
      </w:r>
      <w:r w:rsidRPr="00C14541">
        <w:rPr>
          <w:szCs w:val="24"/>
        </w:rPr>
        <w:t>siekiant teisės aktų reikalavimus atitinkančio</w:t>
      </w:r>
      <w:r w:rsidR="00E77711" w:rsidRPr="00C14541">
        <w:rPr>
          <w:szCs w:val="24"/>
        </w:rPr>
        <w:t xml:space="preserve"> </w:t>
      </w:r>
      <w:r w:rsidRPr="00C14541">
        <w:rPr>
          <w:szCs w:val="24"/>
        </w:rPr>
        <w:t xml:space="preserve">transporto </w:t>
      </w:r>
    </w:p>
    <w:p w14:paraId="53CB7358" w14:textId="15265ADD" w:rsidR="00AC6A79" w:rsidRPr="00C14541" w:rsidRDefault="004A08B4" w:rsidP="00AC6A79">
      <w:pPr>
        <w:jc w:val="both"/>
        <w:rPr>
          <w:szCs w:val="24"/>
        </w:rPr>
      </w:pPr>
      <w:r w:rsidRPr="00C14541">
        <w:rPr>
          <w:szCs w:val="24"/>
        </w:rPr>
        <w:t xml:space="preserve">paslaugų skyrimo, organizavimo ir teikimo Pasvalio rajono savivaldybėje. 2012 m. patvirtintas ir šiuo metu galiojantis </w:t>
      </w:r>
      <w:r w:rsidR="00221E0B" w:rsidRPr="00C14541">
        <w:rPr>
          <w:szCs w:val="24"/>
        </w:rPr>
        <w:t>T</w:t>
      </w:r>
      <w:r w:rsidR="004A0F50" w:rsidRPr="00C14541">
        <w:rPr>
          <w:szCs w:val="24"/>
        </w:rPr>
        <w:t>r</w:t>
      </w:r>
      <w:r w:rsidR="00221E0B" w:rsidRPr="00C14541">
        <w:rPr>
          <w:szCs w:val="24"/>
        </w:rPr>
        <w:t xml:space="preserve">ansporto </w:t>
      </w:r>
      <w:r w:rsidRPr="00C14541">
        <w:rPr>
          <w:szCs w:val="24"/>
        </w:rPr>
        <w:t>paslaugų teikimo ir mokėjimo tvarkos aprašas nebeatitinka teisės aktų reikalavimų</w:t>
      </w:r>
      <w:r w:rsidR="00E77711" w:rsidRPr="00C14541">
        <w:rPr>
          <w:szCs w:val="24"/>
        </w:rPr>
        <w:t xml:space="preserve">. </w:t>
      </w:r>
    </w:p>
    <w:p w14:paraId="43B6EB6E" w14:textId="3A010C75" w:rsidR="00AC6A79" w:rsidRPr="00C14541" w:rsidRDefault="00AC6A79" w:rsidP="00AC6A79">
      <w:pPr>
        <w:ind w:firstLine="720"/>
        <w:jc w:val="both"/>
        <w:rPr>
          <w:szCs w:val="24"/>
        </w:rPr>
      </w:pPr>
      <w:r w:rsidRPr="00C14541">
        <w:rPr>
          <w:szCs w:val="24"/>
        </w:rPr>
        <w:t>Apraše nu</w:t>
      </w:r>
      <w:r w:rsidR="00963890" w:rsidRPr="00C14541">
        <w:rPr>
          <w:szCs w:val="24"/>
        </w:rPr>
        <w:t>st</w:t>
      </w:r>
      <w:r w:rsidRPr="00C14541">
        <w:rPr>
          <w:szCs w:val="24"/>
        </w:rPr>
        <w:t>atoma, kad t</w:t>
      </w:r>
      <w:r w:rsidRPr="00C14541">
        <w:rPr>
          <w:szCs w:val="24"/>
          <w:lang w:eastAsia="lt-LT"/>
        </w:rPr>
        <w:t>ransporto paslaugų skyrimą ir teikimą organizuos Pasvalio socialinių paslaugų centras</w:t>
      </w:r>
      <w:r w:rsidR="00221E0B" w:rsidRPr="00C14541">
        <w:rPr>
          <w:szCs w:val="24"/>
          <w:lang w:eastAsia="lt-LT"/>
        </w:rPr>
        <w:t>,</w:t>
      </w:r>
      <w:r w:rsidRPr="00C14541">
        <w:rPr>
          <w:szCs w:val="24"/>
          <w:lang w:eastAsia="lt-LT"/>
        </w:rPr>
        <w:t xml:space="preserve"> bendradarbiaudamas su transporto paslaugas teikianči</w:t>
      </w:r>
      <w:r w:rsidR="00C14541" w:rsidRPr="00C14541">
        <w:rPr>
          <w:szCs w:val="24"/>
          <w:lang w:eastAsia="lt-LT"/>
        </w:rPr>
        <w:t>a</w:t>
      </w:r>
      <w:r w:rsidRPr="00C14541">
        <w:rPr>
          <w:szCs w:val="24"/>
          <w:lang w:eastAsia="lt-LT"/>
        </w:rPr>
        <w:t xml:space="preserve"> nevyriausybine organizacija, kuriai pagal </w:t>
      </w:r>
      <w:r w:rsidRPr="00C14541">
        <w:rPr>
          <w:szCs w:val="24"/>
        </w:rPr>
        <w:t xml:space="preserve">Socialinės paramos politikos įgyvendinimo programos priemonę „Neįgaliųjų NVO akredituotos socialinės reabilitacijos ir spec. transporto paslaugų teikimo finansavimas“ skiriamos iš Savivaldybės biudžeto lėšos. </w:t>
      </w:r>
    </w:p>
    <w:p w14:paraId="6F545BEA" w14:textId="5547C755" w:rsidR="004F665A" w:rsidRPr="00C14541" w:rsidRDefault="00AC6A79" w:rsidP="004F665A">
      <w:pPr>
        <w:ind w:firstLine="720"/>
        <w:jc w:val="both"/>
        <w:rPr>
          <w:szCs w:val="24"/>
        </w:rPr>
      </w:pPr>
      <w:r w:rsidRPr="00C14541">
        <w:rPr>
          <w:b/>
          <w:szCs w:val="24"/>
        </w:rPr>
        <w:t xml:space="preserve">4. </w:t>
      </w:r>
      <w:r w:rsidR="00460672" w:rsidRPr="00C14541">
        <w:rPr>
          <w:b/>
          <w:szCs w:val="24"/>
        </w:rPr>
        <w:t>Skaičiavimai, išlaidų sąmatos, finansavimo šaltiniai</w:t>
      </w:r>
      <w:r w:rsidR="00460672" w:rsidRPr="00C14541">
        <w:rPr>
          <w:szCs w:val="24"/>
        </w:rPr>
        <w:t>.</w:t>
      </w:r>
      <w:r w:rsidRPr="00C14541">
        <w:rPr>
          <w:szCs w:val="24"/>
        </w:rPr>
        <w:t xml:space="preserve"> </w:t>
      </w:r>
      <w:r w:rsidR="00221E0B" w:rsidRPr="00C14541">
        <w:rPr>
          <w:szCs w:val="24"/>
        </w:rPr>
        <w:t xml:space="preserve">Siūloma tvirtinti transporto </w:t>
      </w:r>
      <w:r w:rsidR="00C07169" w:rsidRPr="00C14541">
        <w:rPr>
          <w:szCs w:val="24"/>
        </w:rPr>
        <w:t xml:space="preserve">paslaugos 1 km </w:t>
      </w:r>
      <w:r w:rsidR="00221E0B" w:rsidRPr="00C14541">
        <w:rPr>
          <w:szCs w:val="24"/>
        </w:rPr>
        <w:t xml:space="preserve">kainą  </w:t>
      </w:r>
      <w:r w:rsidR="00C07169" w:rsidRPr="00C14541">
        <w:rPr>
          <w:szCs w:val="24"/>
        </w:rPr>
        <w:t>0,70</w:t>
      </w:r>
      <w:r w:rsidRPr="00C14541">
        <w:rPr>
          <w:szCs w:val="24"/>
        </w:rPr>
        <w:t xml:space="preserve"> </w:t>
      </w:r>
      <w:r w:rsidR="00C07169" w:rsidRPr="00C14541">
        <w:rPr>
          <w:szCs w:val="24"/>
        </w:rPr>
        <w:t>Eur</w:t>
      </w:r>
      <w:r w:rsidR="00221E0B" w:rsidRPr="00C14541">
        <w:rPr>
          <w:szCs w:val="24"/>
        </w:rPr>
        <w:t xml:space="preserve"> </w:t>
      </w:r>
      <w:r w:rsidR="004F665A" w:rsidRPr="00C14541">
        <w:rPr>
          <w:szCs w:val="24"/>
        </w:rPr>
        <w:t>(buvo 0,50 Eur, siūloma didinti 0,20 Eur)</w:t>
      </w:r>
      <w:r w:rsidR="00221E0B" w:rsidRPr="00C14541">
        <w:rPr>
          <w:szCs w:val="24"/>
        </w:rPr>
        <w:t>.</w:t>
      </w:r>
      <w:r w:rsidR="004F665A" w:rsidRPr="00C14541">
        <w:rPr>
          <w:szCs w:val="24"/>
        </w:rPr>
        <w:t xml:space="preserve"> Kaina didinama </w:t>
      </w:r>
      <w:r w:rsidR="00187AFE" w:rsidRPr="00C14541">
        <w:rPr>
          <w:szCs w:val="24"/>
        </w:rPr>
        <w:t>dėl pakilusių kuro, draudimo, remonto paslaugų kainų</w:t>
      </w:r>
      <w:r w:rsidR="004F665A" w:rsidRPr="00C14541">
        <w:rPr>
          <w:szCs w:val="24"/>
        </w:rPr>
        <w:t>, minimalaus darbo užmokesčio padidinimo.</w:t>
      </w:r>
    </w:p>
    <w:p w14:paraId="4B351CBE" w14:textId="77777777" w:rsidR="00460672" w:rsidRPr="00C14541" w:rsidRDefault="00460672" w:rsidP="00AC6A79">
      <w:pPr>
        <w:ind w:firstLine="731"/>
        <w:jc w:val="both"/>
        <w:rPr>
          <w:szCs w:val="24"/>
        </w:rPr>
      </w:pPr>
      <w:r w:rsidRPr="00C14541">
        <w:rPr>
          <w:b/>
          <w:bCs/>
          <w:szCs w:val="24"/>
        </w:rPr>
        <w:t xml:space="preserve">5. Numatomo teisinio reguliavimo poveikio vertinimo rezultatai </w:t>
      </w:r>
      <w:r w:rsidRPr="00C14541">
        <w:rPr>
          <w:bCs/>
          <w:szCs w:val="24"/>
        </w:rPr>
        <w:t>(jeigu rengiant sprendimo projektą toks vertinimas turi būti atliktas ir jo rezultatai nepateikiami atskiru dokumentu),</w:t>
      </w:r>
      <w:r w:rsidRPr="00C14541">
        <w:rPr>
          <w:b/>
          <w:bCs/>
          <w:szCs w:val="24"/>
        </w:rPr>
        <w:t xml:space="preserve"> galimos neigiamos priimto sprendimo pasekmės ir kokių priemonių reikėtų imtis, kad tokių pasekmių būtų išvengta.</w:t>
      </w:r>
      <w:r w:rsidRPr="00C14541">
        <w:rPr>
          <w:szCs w:val="24"/>
        </w:rPr>
        <w:t xml:space="preserve"> </w:t>
      </w:r>
    </w:p>
    <w:p w14:paraId="4F9C80E3" w14:textId="77777777" w:rsidR="00460672" w:rsidRPr="00C14541" w:rsidRDefault="00460672" w:rsidP="00AC6A79">
      <w:pPr>
        <w:ind w:firstLine="731"/>
        <w:jc w:val="both"/>
        <w:rPr>
          <w:b/>
          <w:bCs/>
          <w:szCs w:val="24"/>
        </w:rPr>
      </w:pPr>
      <w:r w:rsidRPr="00C14541">
        <w:rPr>
          <w:szCs w:val="24"/>
        </w:rPr>
        <w:t>Sprendimo projekto atskiras vertinimas neatliekamas, rezultatai nepateikiami atskiru dokumentu. Neigiamos pasekmės nenumatomos.</w:t>
      </w:r>
      <w:r w:rsidRPr="00C14541">
        <w:rPr>
          <w:bCs/>
          <w:szCs w:val="24"/>
        </w:rPr>
        <w:t xml:space="preserve"> </w:t>
      </w:r>
    </w:p>
    <w:p w14:paraId="42095277" w14:textId="77777777" w:rsidR="00460672" w:rsidRPr="00C14541" w:rsidRDefault="00460672" w:rsidP="00AC6A79">
      <w:pPr>
        <w:ind w:firstLine="720"/>
        <w:jc w:val="both"/>
        <w:rPr>
          <w:szCs w:val="24"/>
        </w:rPr>
      </w:pPr>
      <w:r w:rsidRPr="00C14541">
        <w:rPr>
          <w:b/>
          <w:bCs/>
          <w:szCs w:val="24"/>
        </w:rPr>
        <w:t>6. Jeigu sprendimui įgyvendinti reikia įgyvendinamųjų teisės aktų, – kas ir kada juos turėtų priimti.</w:t>
      </w:r>
      <w:r w:rsidRPr="00C14541">
        <w:rPr>
          <w:szCs w:val="24"/>
        </w:rPr>
        <w:t xml:space="preserve"> Nereikia.</w:t>
      </w:r>
    </w:p>
    <w:p w14:paraId="7AAD7C70" w14:textId="77777777" w:rsidR="00460672" w:rsidRPr="00C14541" w:rsidRDefault="00460672" w:rsidP="00AC6A79">
      <w:pPr>
        <w:ind w:firstLine="720"/>
        <w:jc w:val="both"/>
        <w:rPr>
          <w:szCs w:val="24"/>
        </w:rPr>
      </w:pPr>
      <w:r w:rsidRPr="00C14541">
        <w:rPr>
          <w:b/>
          <w:bCs/>
          <w:szCs w:val="24"/>
        </w:rPr>
        <w:t xml:space="preserve">7. Sprendimo projekto antikorupcinis vertinimas. </w:t>
      </w:r>
      <w:r w:rsidR="00BC007A" w:rsidRPr="00C14541">
        <w:rPr>
          <w:bCs/>
          <w:szCs w:val="24"/>
        </w:rPr>
        <w:t>A</w:t>
      </w:r>
      <w:r w:rsidRPr="00C14541">
        <w:rPr>
          <w:bCs/>
          <w:szCs w:val="24"/>
        </w:rPr>
        <w:t>tliekamas.</w:t>
      </w:r>
      <w:r w:rsidRPr="00C14541">
        <w:rPr>
          <w:szCs w:val="24"/>
        </w:rPr>
        <w:t xml:space="preserve"> </w:t>
      </w:r>
    </w:p>
    <w:p w14:paraId="6C8BD364" w14:textId="2A7E24F9" w:rsidR="00460672" w:rsidRPr="00C14541" w:rsidRDefault="00460672" w:rsidP="00AC6A79">
      <w:pPr>
        <w:ind w:firstLine="720"/>
        <w:jc w:val="both"/>
        <w:rPr>
          <w:b/>
          <w:szCs w:val="24"/>
        </w:rPr>
      </w:pPr>
      <w:r w:rsidRPr="00C14541">
        <w:rPr>
          <w:b/>
          <w:szCs w:val="24"/>
        </w:rPr>
        <w:t xml:space="preserve">8. Sprendimo projekto iniciatoriai </w:t>
      </w:r>
      <w:r w:rsidRPr="00C14541">
        <w:rPr>
          <w:b/>
          <w:bCs/>
          <w:szCs w:val="24"/>
        </w:rPr>
        <w:t>ir</w:t>
      </w:r>
      <w:r w:rsidRPr="00C14541">
        <w:rPr>
          <w:szCs w:val="24"/>
        </w:rPr>
        <w:t xml:space="preserve"> </w:t>
      </w:r>
      <w:r w:rsidRPr="00C14541">
        <w:rPr>
          <w:b/>
          <w:szCs w:val="24"/>
        </w:rPr>
        <w:t>asmuo atsakingas už sprendimo vykdymo kontrolę.</w:t>
      </w:r>
    </w:p>
    <w:p w14:paraId="445D3288" w14:textId="3B463A74" w:rsidR="00230D9C" w:rsidRPr="00C14541" w:rsidRDefault="00230D9C" w:rsidP="00AC6A79">
      <w:pPr>
        <w:ind w:firstLine="720"/>
        <w:jc w:val="both"/>
        <w:rPr>
          <w:bCs/>
          <w:szCs w:val="24"/>
        </w:rPr>
      </w:pPr>
      <w:r w:rsidRPr="00C14541">
        <w:rPr>
          <w:bCs/>
          <w:szCs w:val="24"/>
        </w:rPr>
        <w:t>Pasvalio socialinių paslaugų centras, Pasvalio neįgaliųjų draugija</w:t>
      </w:r>
    </w:p>
    <w:p w14:paraId="077989C3" w14:textId="6006F6D8" w:rsidR="00887427" w:rsidRPr="00C14541" w:rsidRDefault="00244958" w:rsidP="00230D9C">
      <w:pPr>
        <w:ind w:firstLine="720"/>
        <w:jc w:val="both"/>
        <w:rPr>
          <w:bCs/>
          <w:szCs w:val="24"/>
        </w:rPr>
      </w:pPr>
      <w:r w:rsidRPr="00C14541">
        <w:rPr>
          <w:bCs/>
          <w:szCs w:val="24"/>
        </w:rPr>
        <w:t>Socialinės paramos ir sveikatos skyriaus vedėja.</w:t>
      </w:r>
    </w:p>
    <w:p w14:paraId="0638A705" w14:textId="77777777" w:rsidR="00230D9C" w:rsidRPr="00C14541" w:rsidRDefault="00230D9C" w:rsidP="00230D9C">
      <w:pPr>
        <w:ind w:firstLine="720"/>
        <w:jc w:val="both"/>
        <w:rPr>
          <w:szCs w:val="24"/>
        </w:rPr>
      </w:pPr>
    </w:p>
    <w:p w14:paraId="5CA6BFB3" w14:textId="77777777" w:rsidR="00600488" w:rsidRPr="00C14541" w:rsidRDefault="00600488" w:rsidP="00AC6A79">
      <w:pPr>
        <w:rPr>
          <w:szCs w:val="24"/>
        </w:rPr>
      </w:pPr>
    </w:p>
    <w:p w14:paraId="3ADCFD7B" w14:textId="0347EDAF" w:rsidR="00583C4B" w:rsidRPr="00806E8C" w:rsidRDefault="00600488" w:rsidP="00806E8C">
      <w:pPr>
        <w:rPr>
          <w:b/>
          <w:color w:val="002060"/>
          <w:szCs w:val="24"/>
        </w:rPr>
      </w:pPr>
      <w:r w:rsidRPr="00C14541">
        <w:rPr>
          <w:szCs w:val="24"/>
        </w:rPr>
        <w:t>Socialinės paramos ir sveikatos skyriaus v</w:t>
      </w:r>
      <w:r w:rsidR="006F3078" w:rsidRPr="00C14541">
        <w:rPr>
          <w:szCs w:val="24"/>
        </w:rPr>
        <w:t>edėja</w:t>
      </w:r>
      <w:r w:rsidR="005A164E" w:rsidRPr="00C14541">
        <w:rPr>
          <w:szCs w:val="24"/>
        </w:rPr>
        <w:t xml:space="preserve">                                                 Ramutė  </w:t>
      </w:r>
      <w:proofErr w:type="spellStart"/>
      <w:r w:rsidR="005A164E" w:rsidRPr="00C14541">
        <w:rPr>
          <w:szCs w:val="24"/>
        </w:rPr>
        <w:t>Ožalinskienė</w:t>
      </w:r>
      <w:proofErr w:type="spellEnd"/>
    </w:p>
    <w:sectPr w:rsidR="00583C4B" w:rsidRPr="00806E8C" w:rsidSect="00C1454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567" w:bottom="851"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26227" w14:textId="77777777" w:rsidR="00B15C22" w:rsidRDefault="00B15C22">
      <w:r>
        <w:separator/>
      </w:r>
    </w:p>
  </w:endnote>
  <w:endnote w:type="continuationSeparator" w:id="0">
    <w:p w14:paraId="3F7EE1E7" w14:textId="77777777" w:rsidR="00B15C22" w:rsidRDefault="00B1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F772" w14:textId="77777777" w:rsidR="00A50D72" w:rsidRDefault="00A50D72">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A20B" w14:textId="77777777" w:rsidR="00A50D72" w:rsidRDefault="00A50D72">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4598" w14:textId="77777777" w:rsidR="00A50D72" w:rsidRDefault="00A50D72">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2D982" w14:textId="77777777" w:rsidR="00B15C22" w:rsidRDefault="00B15C22">
      <w:r>
        <w:separator/>
      </w:r>
    </w:p>
  </w:footnote>
  <w:footnote w:type="continuationSeparator" w:id="0">
    <w:p w14:paraId="0E235971" w14:textId="77777777" w:rsidR="00B15C22" w:rsidRDefault="00B15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3B58" w14:textId="77777777" w:rsidR="00A50D72" w:rsidRDefault="00A50D72">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689A" w14:textId="77777777" w:rsidR="00A50D72" w:rsidRDefault="00A50D72">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3A6E" w14:textId="05E03A45" w:rsidR="00105417" w:rsidRPr="00AF5CCE" w:rsidRDefault="004C6378" w:rsidP="004C6378">
    <w:pPr>
      <w:tabs>
        <w:tab w:val="center" w:pos="4153"/>
        <w:tab w:val="left" w:pos="6096"/>
        <w:tab w:val="right" w:pos="8306"/>
      </w:tabs>
      <w:rPr>
        <w:b/>
        <w:szCs w:val="24"/>
      </w:rPr>
    </w:pPr>
    <w:r>
      <w:rPr>
        <w:b/>
        <w:szCs w:val="24"/>
      </w:rPr>
      <w:tab/>
    </w:r>
    <w:r>
      <w:rPr>
        <w:b/>
        <w:szCs w:val="24"/>
      </w:rPr>
      <w:tab/>
    </w:r>
    <w:r w:rsidR="00105417" w:rsidRPr="00AF5CCE">
      <w:rPr>
        <w:b/>
        <w:szCs w:val="24"/>
      </w:rPr>
      <w:t>projektas</w:t>
    </w:r>
  </w:p>
  <w:p w14:paraId="2D114AA8" w14:textId="2CDFD420" w:rsidR="00105417" w:rsidRPr="00AF5CCE" w:rsidRDefault="004C6378" w:rsidP="00105417">
    <w:pPr>
      <w:tabs>
        <w:tab w:val="center" w:pos="4153"/>
        <w:tab w:val="right" w:pos="8306"/>
      </w:tabs>
      <w:jc w:val="center"/>
      <w:rPr>
        <w:b/>
        <w:caps/>
        <w:szCs w:val="24"/>
      </w:rPr>
    </w:pPr>
    <w:r>
      <w:rPr>
        <w:b/>
        <w:caps/>
        <w:szCs w:val="24"/>
      </w:rPr>
      <w:tab/>
      <w:t xml:space="preserve">            </w:t>
    </w:r>
    <w:proofErr w:type="spellStart"/>
    <w:r w:rsidR="00105417" w:rsidRPr="00AF5CCE">
      <w:rPr>
        <w:b/>
        <w:szCs w:val="24"/>
      </w:rPr>
      <w:t>reg</w:t>
    </w:r>
    <w:proofErr w:type="spellEnd"/>
    <w:r w:rsidR="00105417" w:rsidRPr="00AF5CCE">
      <w:rPr>
        <w:b/>
        <w:szCs w:val="24"/>
      </w:rPr>
      <w:t>. Nr. T-</w:t>
    </w:r>
    <w:r w:rsidR="00C14541">
      <w:rPr>
        <w:b/>
        <w:szCs w:val="24"/>
      </w:rPr>
      <w:t>81</w:t>
    </w:r>
  </w:p>
  <w:p w14:paraId="0B69C775" w14:textId="52D80280" w:rsidR="00105417" w:rsidRPr="00AF5CCE" w:rsidRDefault="00105417" w:rsidP="004C6378">
    <w:pPr>
      <w:tabs>
        <w:tab w:val="center" w:pos="4153"/>
        <w:tab w:val="left" w:pos="5387"/>
        <w:tab w:val="right" w:pos="8306"/>
      </w:tabs>
      <w:jc w:val="center"/>
      <w:rPr>
        <w:b/>
        <w:caps/>
        <w:szCs w:val="24"/>
      </w:rPr>
    </w:pPr>
    <w:r w:rsidRPr="00AF5CCE">
      <w:rPr>
        <w:b/>
        <w:szCs w:val="24"/>
      </w:rPr>
      <w:tab/>
    </w:r>
    <w:r w:rsidR="004C6378">
      <w:rPr>
        <w:b/>
        <w:szCs w:val="24"/>
      </w:rPr>
      <w:tab/>
    </w:r>
    <w:r w:rsidR="00130E56">
      <w:rPr>
        <w:b/>
        <w:szCs w:val="24"/>
      </w:rPr>
      <w:t>2.</w:t>
    </w:r>
    <w:r w:rsidR="004C6378">
      <w:rPr>
        <w:b/>
        <w:szCs w:val="24"/>
      </w:rPr>
      <w:t>17.</w:t>
    </w:r>
    <w:r w:rsidRPr="00AF5CCE">
      <w:rPr>
        <w:b/>
        <w:szCs w:val="24"/>
      </w:rPr>
      <w:t xml:space="preserve"> darbotvarkės klausimas</w:t>
    </w:r>
  </w:p>
  <w:p w14:paraId="74157E5C" w14:textId="77777777" w:rsidR="00105417" w:rsidRDefault="0010541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323B"/>
    <w:multiLevelType w:val="hybridMultilevel"/>
    <w:tmpl w:val="FFCCC5CC"/>
    <w:lvl w:ilvl="0" w:tplc="8EE097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2641FC9"/>
    <w:multiLevelType w:val="hybridMultilevel"/>
    <w:tmpl w:val="DD00DA7E"/>
    <w:lvl w:ilvl="0" w:tplc="E3141C1C">
      <w:start w:val="25"/>
      <w:numFmt w:val="bullet"/>
      <w:lvlText w:val="-"/>
      <w:lvlJc w:val="left"/>
      <w:pPr>
        <w:ind w:left="720" w:hanging="360"/>
      </w:pPr>
      <w:rPr>
        <w:rFonts w:ascii="Times New Roman" w:eastAsia="Times New Roman" w:hAnsi="Times New Roman" w:cs="Times New Roman"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3F7368F9"/>
    <w:multiLevelType w:val="hybridMultilevel"/>
    <w:tmpl w:val="DE7CE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7704FB"/>
    <w:multiLevelType w:val="hybridMultilevel"/>
    <w:tmpl w:val="A47CAFE6"/>
    <w:lvl w:ilvl="0" w:tplc="2A04347A">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118E6"/>
    <w:rsid w:val="00012019"/>
    <w:rsid w:val="00014B69"/>
    <w:rsid w:val="00020707"/>
    <w:rsid w:val="00020A06"/>
    <w:rsid w:val="00022172"/>
    <w:rsid w:val="00032A12"/>
    <w:rsid w:val="00042ED0"/>
    <w:rsid w:val="00045250"/>
    <w:rsid w:val="00051ABD"/>
    <w:rsid w:val="00055039"/>
    <w:rsid w:val="00064CD7"/>
    <w:rsid w:val="00067D0D"/>
    <w:rsid w:val="000714B5"/>
    <w:rsid w:val="000759BD"/>
    <w:rsid w:val="000832D9"/>
    <w:rsid w:val="000840AA"/>
    <w:rsid w:val="00086060"/>
    <w:rsid w:val="00086961"/>
    <w:rsid w:val="000911D3"/>
    <w:rsid w:val="00091214"/>
    <w:rsid w:val="00091DCA"/>
    <w:rsid w:val="00093F9C"/>
    <w:rsid w:val="0009562F"/>
    <w:rsid w:val="000B5BA9"/>
    <w:rsid w:val="000B5FF6"/>
    <w:rsid w:val="000C6815"/>
    <w:rsid w:val="000D5CEA"/>
    <w:rsid w:val="000D74AA"/>
    <w:rsid w:val="000D79EE"/>
    <w:rsid w:val="001007A6"/>
    <w:rsid w:val="001035CA"/>
    <w:rsid w:val="00105417"/>
    <w:rsid w:val="00114BE5"/>
    <w:rsid w:val="00120448"/>
    <w:rsid w:val="00123E6B"/>
    <w:rsid w:val="0012511E"/>
    <w:rsid w:val="001264D7"/>
    <w:rsid w:val="00130E56"/>
    <w:rsid w:val="001343D3"/>
    <w:rsid w:val="0015106C"/>
    <w:rsid w:val="00161158"/>
    <w:rsid w:val="00173A32"/>
    <w:rsid w:val="00177E06"/>
    <w:rsid w:val="00182241"/>
    <w:rsid w:val="001827DD"/>
    <w:rsid w:val="001872AD"/>
    <w:rsid w:val="00187AFE"/>
    <w:rsid w:val="00187F41"/>
    <w:rsid w:val="001C201D"/>
    <w:rsid w:val="001C2FCE"/>
    <w:rsid w:val="001C43DB"/>
    <w:rsid w:val="001D2B75"/>
    <w:rsid w:val="001D3441"/>
    <w:rsid w:val="001D403D"/>
    <w:rsid w:val="001D7341"/>
    <w:rsid w:val="001E4F9A"/>
    <w:rsid w:val="001F090D"/>
    <w:rsid w:val="001F330D"/>
    <w:rsid w:val="00202A71"/>
    <w:rsid w:val="0020538F"/>
    <w:rsid w:val="002061AC"/>
    <w:rsid w:val="002066A0"/>
    <w:rsid w:val="0020728D"/>
    <w:rsid w:val="00210D94"/>
    <w:rsid w:val="0021256F"/>
    <w:rsid w:val="00217DEE"/>
    <w:rsid w:val="00221E0B"/>
    <w:rsid w:val="002247DE"/>
    <w:rsid w:val="00226E08"/>
    <w:rsid w:val="00230D9C"/>
    <w:rsid w:val="00242837"/>
    <w:rsid w:val="00243D98"/>
    <w:rsid w:val="00244958"/>
    <w:rsid w:val="00244C5D"/>
    <w:rsid w:val="0024538C"/>
    <w:rsid w:val="00250312"/>
    <w:rsid w:val="002509B3"/>
    <w:rsid w:val="00272A96"/>
    <w:rsid w:val="00280008"/>
    <w:rsid w:val="00281314"/>
    <w:rsid w:val="00285D71"/>
    <w:rsid w:val="00286DA3"/>
    <w:rsid w:val="00290E1A"/>
    <w:rsid w:val="00291D10"/>
    <w:rsid w:val="00294551"/>
    <w:rsid w:val="00295D7F"/>
    <w:rsid w:val="002A41CF"/>
    <w:rsid w:val="002A4D23"/>
    <w:rsid w:val="002B4CC3"/>
    <w:rsid w:val="002B54BE"/>
    <w:rsid w:val="002C024B"/>
    <w:rsid w:val="002D42DB"/>
    <w:rsid w:val="002E5129"/>
    <w:rsid w:val="002F3ACD"/>
    <w:rsid w:val="002F66A0"/>
    <w:rsid w:val="0030055E"/>
    <w:rsid w:val="003162D7"/>
    <w:rsid w:val="00321AFC"/>
    <w:rsid w:val="00341F3A"/>
    <w:rsid w:val="0034246A"/>
    <w:rsid w:val="003425CC"/>
    <w:rsid w:val="00350264"/>
    <w:rsid w:val="00351AC5"/>
    <w:rsid w:val="00363509"/>
    <w:rsid w:val="00363ED0"/>
    <w:rsid w:val="00367B20"/>
    <w:rsid w:val="00370543"/>
    <w:rsid w:val="00375D32"/>
    <w:rsid w:val="00380279"/>
    <w:rsid w:val="003838A3"/>
    <w:rsid w:val="00384DF6"/>
    <w:rsid w:val="00390C6C"/>
    <w:rsid w:val="00392778"/>
    <w:rsid w:val="00395A6E"/>
    <w:rsid w:val="00396FF1"/>
    <w:rsid w:val="003B0A3F"/>
    <w:rsid w:val="003B0C78"/>
    <w:rsid w:val="003B5018"/>
    <w:rsid w:val="003D7EC2"/>
    <w:rsid w:val="003E1621"/>
    <w:rsid w:val="003E4AC2"/>
    <w:rsid w:val="003E72F5"/>
    <w:rsid w:val="003E7643"/>
    <w:rsid w:val="003F1D02"/>
    <w:rsid w:val="003F4F5D"/>
    <w:rsid w:val="003F7FB8"/>
    <w:rsid w:val="00401A67"/>
    <w:rsid w:val="00402068"/>
    <w:rsid w:val="004056C8"/>
    <w:rsid w:val="00412D75"/>
    <w:rsid w:val="00414F15"/>
    <w:rsid w:val="00422015"/>
    <w:rsid w:val="00436894"/>
    <w:rsid w:val="00445368"/>
    <w:rsid w:val="00451DD8"/>
    <w:rsid w:val="00460672"/>
    <w:rsid w:val="00462008"/>
    <w:rsid w:val="00465262"/>
    <w:rsid w:val="0047486C"/>
    <w:rsid w:val="00482BDF"/>
    <w:rsid w:val="00484800"/>
    <w:rsid w:val="00487B32"/>
    <w:rsid w:val="00487FA4"/>
    <w:rsid w:val="00492561"/>
    <w:rsid w:val="004941A9"/>
    <w:rsid w:val="0049591D"/>
    <w:rsid w:val="004962C8"/>
    <w:rsid w:val="004A08B4"/>
    <w:rsid w:val="004A0F50"/>
    <w:rsid w:val="004A7B84"/>
    <w:rsid w:val="004B06C0"/>
    <w:rsid w:val="004B4137"/>
    <w:rsid w:val="004C467E"/>
    <w:rsid w:val="004C53F7"/>
    <w:rsid w:val="004C5BF9"/>
    <w:rsid w:val="004C6378"/>
    <w:rsid w:val="004D782C"/>
    <w:rsid w:val="004E0F37"/>
    <w:rsid w:val="004F665A"/>
    <w:rsid w:val="00501BB3"/>
    <w:rsid w:val="00502B94"/>
    <w:rsid w:val="005108DC"/>
    <w:rsid w:val="0051598F"/>
    <w:rsid w:val="00522CC9"/>
    <w:rsid w:val="0052488E"/>
    <w:rsid w:val="00531166"/>
    <w:rsid w:val="00536F55"/>
    <w:rsid w:val="00537E55"/>
    <w:rsid w:val="0054291E"/>
    <w:rsid w:val="00542AA1"/>
    <w:rsid w:val="00551F7F"/>
    <w:rsid w:val="00564038"/>
    <w:rsid w:val="00570C8C"/>
    <w:rsid w:val="00583C4B"/>
    <w:rsid w:val="00585F66"/>
    <w:rsid w:val="00590409"/>
    <w:rsid w:val="00597A46"/>
    <w:rsid w:val="005A164E"/>
    <w:rsid w:val="005A365B"/>
    <w:rsid w:val="005B1AE3"/>
    <w:rsid w:val="005C0743"/>
    <w:rsid w:val="005D677C"/>
    <w:rsid w:val="005D6F6C"/>
    <w:rsid w:val="005E568C"/>
    <w:rsid w:val="005F09EA"/>
    <w:rsid w:val="00600488"/>
    <w:rsid w:val="0060556A"/>
    <w:rsid w:val="006061E0"/>
    <w:rsid w:val="00606D41"/>
    <w:rsid w:val="0061010F"/>
    <w:rsid w:val="00615062"/>
    <w:rsid w:val="00620C4A"/>
    <w:rsid w:val="00643559"/>
    <w:rsid w:val="00656735"/>
    <w:rsid w:val="00657627"/>
    <w:rsid w:val="006708D3"/>
    <w:rsid w:val="00670C06"/>
    <w:rsid w:val="006746CC"/>
    <w:rsid w:val="0067530A"/>
    <w:rsid w:val="006806D9"/>
    <w:rsid w:val="006A20CA"/>
    <w:rsid w:val="006A3408"/>
    <w:rsid w:val="006A48EA"/>
    <w:rsid w:val="006B4CE3"/>
    <w:rsid w:val="006B5876"/>
    <w:rsid w:val="006D0258"/>
    <w:rsid w:val="006D2A61"/>
    <w:rsid w:val="006F3078"/>
    <w:rsid w:val="006F435B"/>
    <w:rsid w:val="00720156"/>
    <w:rsid w:val="00721EC8"/>
    <w:rsid w:val="00722205"/>
    <w:rsid w:val="00722E41"/>
    <w:rsid w:val="00725BB5"/>
    <w:rsid w:val="00725FD4"/>
    <w:rsid w:val="00750C71"/>
    <w:rsid w:val="00757CC3"/>
    <w:rsid w:val="00763209"/>
    <w:rsid w:val="0077554D"/>
    <w:rsid w:val="0077757B"/>
    <w:rsid w:val="00780606"/>
    <w:rsid w:val="00781185"/>
    <w:rsid w:val="00785371"/>
    <w:rsid w:val="007874AA"/>
    <w:rsid w:val="007943DA"/>
    <w:rsid w:val="007952AC"/>
    <w:rsid w:val="007A628C"/>
    <w:rsid w:val="007A6B94"/>
    <w:rsid w:val="007B089D"/>
    <w:rsid w:val="007B2DCE"/>
    <w:rsid w:val="007C15E6"/>
    <w:rsid w:val="007C48AB"/>
    <w:rsid w:val="007C7013"/>
    <w:rsid w:val="007E22D4"/>
    <w:rsid w:val="007E47AC"/>
    <w:rsid w:val="007E521E"/>
    <w:rsid w:val="007E7E41"/>
    <w:rsid w:val="007F497A"/>
    <w:rsid w:val="00801D5F"/>
    <w:rsid w:val="00806E8C"/>
    <w:rsid w:val="00812DF1"/>
    <w:rsid w:val="0081624F"/>
    <w:rsid w:val="008166B6"/>
    <w:rsid w:val="00826531"/>
    <w:rsid w:val="00826717"/>
    <w:rsid w:val="00847060"/>
    <w:rsid w:val="00856658"/>
    <w:rsid w:val="008640B1"/>
    <w:rsid w:val="00867B82"/>
    <w:rsid w:val="00867BA4"/>
    <w:rsid w:val="00873EEC"/>
    <w:rsid w:val="008761FC"/>
    <w:rsid w:val="00887427"/>
    <w:rsid w:val="008952F4"/>
    <w:rsid w:val="008965BA"/>
    <w:rsid w:val="008B0777"/>
    <w:rsid w:val="008B176E"/>
    <w:rsid w:val="008B1C8C"/>
    <w:rsid w:val="008B4AF5"/>
    <w:rsid w:val="008C19CD"/>
    <w:rsid w:val="008C2A2A"/>
    <w:rsid w:val="008C68F6"/>
    <w:rsid w:val="008F08A2"/>
    <w:rsid w:val="008F10B2"/>
    <w:rsid w:val="008F69B9"/>
    <w:rsid w:val="008F7532"/>
    <w:rsid w:val="00902C57"/>
    <w:rsid w:val="009032D3"/>
    <w:rsid w:val="00903EA7"/>
    <w:rsid w:val="009057E4"/>
    <w:rsid w:val="00907193"/>
    <w:rsid w:val="0091063D"/>
    <w:rsid w:val="00912C05"/>
    <w:rsid w:val="00930C69"/>
    <w:rsid w:val="00936FEA"/>
    <w:rsid w:val="0095158F"/>
    <w:rsid w:val="00955381"/>
    <w:rsid w:val="00963890"/>
    <w:rsid w:val="00964766"/>
    <w:rsid w:val="009666C4"/>
    <w:rsid w:val="0098757E"/>
    <w:rsid w:val="00990596"/>
    <w:rsid w:val="00991448"/>
    <w:rsid w:val="009A3659"/>
    <w:rsid w:val="009B1F1C"/>
    <w:rsid w:val="009B3183"/>
    <w:rsid w:val="009B3E15"/>
    <w:rsid w:val="009C31A2"/>
    <w:rsid w:val="009D153D"/>
    <w:rsid w:val="009D4019"/>
    <w:rsid w:val="009D6B38"/>
    <w:rsid w:val="009E4388"/>
    <w:rsid w:val="009E67B8"/>
    <w:rsid w:val="009F045B"/>
    <w:rsid w:val="009F152D"/>
    <w:rsid w:val="009F2ACE"/>
    <w:rsid w:val="009F6D72"/>
    <w:rsid w:val="00A052ED"/>
    <w:rsid w:val="00A10AAB"/>
    <w:rsid w:val="00A12932"/>
    <w:rsid w:val="00A1764A"/>
    <w:rsid w:val="00A3670C"/>
    <w:rsid w:val="00A370FA"/>
    <w:rsid w:val="00A46316"/>
    <w:rsid w:val="00A50D72"/>
    <w:rsid w:val="00A51093"/>
    <w:rsid w:val="00A574A6"/>
    <w:rsid w:val="00A63076"/>
    <w:rsid w:val="00A73044"/>
    <w:rsid w:val="00A8411A"/>
    <w:rsid w:val="00A870ED"/>
    <w:rsid w:val="00A93D70"/>
    <w:rsid w:val="00AA2BE3"/>
    <w:rsid w:val="00AA5A84"/>
    <w:rsid w:val="00AB0D89"/>
    <w:rsid w:val="00AB5157"/>
    <w:rsid w:val="00AB5CF5"/>
    <w:rsid w:val="00AC0175"/>
    <w:rsid w:val="00AC1FC1"/>
    <w:rsid w:val="00AC4B04"/>
    <w:rsid w:val="00AC6A79"/>
    <w:rsid w:val="00AD01BC"/>
    <w:rsid w:val="00AD0B03"/>
    <w:rsid w:val="00AD15D0"/>
    <w:rsid w:val="00AE125D"/>
    <w:rsid w:val="00AE36BD"/>
    <w:rsid w:val="00AE650E"/>
    <w:rsid w:val="00AF4C67"/>
    <w:rsid w:val="00AF5CCE"/>
    <w:rsid w:val="00B06002"/>
    <w:rsid w:val="00B13B48"/>
    <w:rsid w:val="00B142F3"/>
    <w:rsid w:val="00B14389"/>
    <w:rsid w:val="00B15C22"/>
    <w:rsid w:val="00B15F07"/>
    <w:rsid w:val="00B404C8"/>
    <w:rsid w:val="00B4299B"/>
    <w:rsid w:val="00B42BA7"/>
    <w:rsid w:val="00B53AA5"/>
    <w:rsid w:val="00B54530"/>
    <w:rsid w:val="00B611D5"/>
    <w:rsid w:val="00B65121"/>
    <w:rsid w:val="00B700B5"/>
    <w:rsid w:val="00B77005"/>
    <w:rsid w:val="00B868B8"/>
    <w:rsid w:val="00B90936"/>
    <w:rsid w:val="00BA0577"/>
    <w:rsid w:val="00BA0B40"/>
    <w:rsid w:val="00BA10BE"/>
    <w:rsid w:val="00BC007A"/>
    <w:rsid w:val="00BC38F7"/>
    <w:rsid w:val="00BC76EA"/>
    <w:rsid w:val="00BD6BC6"/>
    <w:rsid w:val="00BE0381"/>
    <w:rsid w:val="00BF4691"/>
    <w:rsid w:val="00C06297"/>
    <w:rsid w:val="00C07169"/>
    <w:rsid w:val="00C14120"/>
    <w:rsid w:val="00C14541"/>
    <w:rsid w:val="00C14637"/>
    <w:rsid w:val="00C338B4"/>
    <w:rsid w:val="00C453B5"/>
    <w:rsid w:val="00C45489"/>
    <w:rsid w:val="00C45DF5"/>
    <w:rsid w:val="00C5123F"/>
    <w:rsid w:val="00C6245F"/>
    <w:rsid w:val="00C9394D"/>
    <w:rsid w:val="00C97933"/>
    <w:rsid w:val="00CB1EEF"/>
    <w:rsid w:val="00CD2C81"/>
    <w:rsid w:val="00CE0007"/>
    <w:rsid w:val="00CE32B9"/>
    <w:rsid w:val="00CE6008"/>
    <w:rsid w:val="00CF0C72"/>
    <w:rsid w:val="00CF194E"/>
    <w:rsid w:val="00CF4732"/>
    <w:rsid w:val="00D002B7"/>
    <w:rsid w:val="00D031FE"/>
    <w:rsid w:val="00D0418F"/>
    <w:rsid w:val="00D13C60"/>
    <w:rsid w:val="00D1596D"/>
    <w:rsid w:val="00D20F9D"/>
    <w:rsid w:val="00D21C97"/>
    <w:rsid w:val="00D22031"/>
    <w:rsid w:val="00D225B4"/>
    <w:rsid w:val="00D376BF"/>
    <w:rsid w:val="00D416C7"/>
    <w:rsid w:val="00D41DB7"/>
    <w:rsid w:val="00D44E60"/>
    <w:rsid w:val="00D54E55"/>
    <w:rsid w:val="00D57819"/>
    <w:rsid w:val="00D65093"/>
    <w:rsid w:val="00D650F1"/>
    <w:rsid w:val="00D75BAD"/>
    <w:rsid w:val="00D7644C"/>
    <w:rsid w:val="00D816D1"/>
    <w:rsid w:val="00D81D73"/>
    <w:rsid w:val="00D931D9"/>
    <w:rsid w:val="00D933B4"/>
    <w:rsid w:val="00D93CB6"/>
    <w:rsid w:val="00D95716"/>
    <w:rsid w:val="00D9590B"/>
    <w:rsid w:val="00DA1266"/>
    <w:rsid w:val="00DA4984"/>
    <w:rsid w:val="00DA4C0E"/>
    <w:rsid w:val="00DC557E"/>
    <w:rsid w:val="00DD213C"/>
    <w:rsid w:val="00DD34B7"/>
    <w:rsid w:val="00DF0524"/>
    <w:rsid w:val="00DF25AB"/>
    <w:rsid w:val="00DF60F6"/>
    <w:rsid w:val="00E01C2F"/>
    <w:rsid w:val="00E03C94"/>
    <w:rsid w:val="00E03D93"/>
    <w:rsid w:val="00E10041"/>
    <w:rsid w:val="00E17EBF"/>
    <w:rsid w:val="00E22314"/>
    <w:rsid w:val="00E3142A"/>
    <w:rsid w:val="00E40BF3"/>
    <w:rsid w:val="00E42CAC"/>
    <w:rsid w:val="00E43CB0"/>
    <w:rsid w:val="00E43F8D"/>
    <w:rsid w:val="00E53BF7"/>
    <w:rsid w:val="00E60493"/>
    <w:rsid w:val="00E66276"/>
    <w:rsid w:val="00E724E8"/>
    <w:rsid w:val="00E73A23"/>
    <w:rsid w:val="00E77711"/>
    <w:rsid w:val="00E924E9"/>
    <w:rsid w:val="00E932DC"/>
    <w:rsid w:val="00E941C0"/>
    <w:rsid w:val="00E96948"/>
    <w:rsid w:val="00EA1DDE"/>
    <w:rsid w:val="00EA3DAD"/>
    <w:rsid w:val="00EB0D42"/>
    <w:rsid w:val="00EB2D12"/>
    <w:rsid w:val="00EB6175"/>
    <w:rsid w:val="00EB6A14"/>
    <w:rsid w:val="00ED5171"/>
    <w:rsid w:val="00ED7EA7"/>
    <w:rsid w:val="00EE5222"/>
    <w:rsid w:val="00EF75B4"/>
    <w:rsid w:val="00F16E43"/>
    <w:rsid w:val="00F17E6D"/>
    <w:rsid w:val="00F229DB"/>
    <w:rsid w:val="00F36219"/>
    <w:rsid w:val="00F43D41"/>
    <w:rsid w:val="00F454D1"/>
    <w:rsid w:val="00F56AB2"/>
    <w:rsid w:val="00F577D4"/>
    <w:rsid w:val="00F6043B"/>
    <w:rsid w:val="00F66CFD"/>
    <w:rsid w:val="00F70B9C"/>
    <w:rsid w:val="00F836AE"/>
    <w:rsid w:val="00F84134"/>
    <w:rsid w:val="00F84A20"/>
    <w:rsid w:val="00F90053"/>
    <w:rsid w:val="00F90EE5"/>
    <w:rsid w:val="00F90F52"/>
    <w:rsid w:val="00F91C35"/>
    <w:rsid w:val="00FA3BB8"/>
    <w:rsid w:val="00FA5B84"/>
    <w:rsid w:val="00FA7085"/>
    <w:rsid w:val="00FE366D"/>
    <w:rsid w:val="00FF0DD8"/>
    <w:rsid w:val="00FF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44654"/>
  <w15:docId w15:val="{5F68ED86-27F3-4F7B-B151-B9AED076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6067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501BB3"/>
    <w:rPr>
      <w:rFonts w:ascii="Tahoma" w:hAnsi="Tahoma" w:cs="Tahoma"/>
      <w:sz w:val="16"/>
      <w:szCs w:val="16"/>
    </w:rPr>
  </w:style>
  <w:style w:type="character" w:customStyle="1" w:styleId="DebesliotekstasDiagrama">
    <w:name w:val="Debesėlio tekstas Diagrama"/>
    <w:basedOn w:val="Numatytasispastraiposriftas"/>
    <w:link w:val="Debesliotekstas"/>
    <w:rsid w:val="00501BB3"/>
    <w:rPr>
      <w:rFonts w:ascii="Tahoma" w:hAnsi="Tahoma" w:cs="Tahoma"/>
      <w:sz w:val="16"/>
      <w:szCs w:val="16"/>
    </w:rPr>
  </w:style>
  <w:style w:type="character" w:styleId="Vietosrezervavimoenklotekstas">
    <w:name w:val="Placeholder Text"/>
    <w:basedOn w:val="Numatytasispastraiposriftas"/>
    <w:rsid w:val="00501BB3"/>
    <w:rPr>
      <w:color w:val="808080"/>
    </w:rPr>
  </w:style>
  <w:style w:type="paragraph" w:styleId="Sraopastraipa">
    <w:name w:val="List Paragraph"/>
    <w:basedOn w:val="prastasis"/>
    <w:uiPriority w:val="99"/>
    <w:qFormat/>
    <w:rsid w:val="00AA2BE3"/>
    <w:pPr>
      <w:ind w:left="720"/>
      <w:contextualSpacing/>
    </w:pPr>
  </w:style>
  <w:style w:type="character" w:customStyle="1" w:styleId="antr">
    <w:name w:val="antr"/>
    <w:uiPriority w:val="99"/>
    <w:rsid w:val="00583C4B"/>
    <w:rPr>
      <w:rFonts w:ascii="Times New Roman" w:hAnsi="Times New Roman" w:cs="Times New Roman" w:hint="default"/>
      <w:b/>
      <w:bCs w:val="0"/>
      <w:caps/>
      <w:sz w:val="24"/>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unhideWhenUsed/>
    <w:rsid w:val="00FF3544"/>
    <w:pPr>
      <w:tabs>
        <w:tab w:val="center" w:pos="4819"/>
        <w:tab w:val="right" w:pos="9638"/>
      </w:tabs>
    </w:pPr>
  </w:style>
  <w:style w:type="character" w:customStyle="1" w:styleId="AntratsDiagrama">
    <w:name w:val="Antraštės Diagrama"/>
    <w:aliases w:val="Diagrama Diagrama,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rsid w:val="00FF3544"/>
  </w:style>
  <w:style w:type="table" w:styleId="Lentelstinklelis">
    <w:name w:val="Table Grid"/>
    <w:basedOn w:val="prastojilentel"/>
    <w:rsid w:val="00847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semiHidden/>
    <w:rsid w:val="00BA0B40"/>
  </w:style>
  <w:style w:type="character" w:styleId="Hipersaitas">
    <w:name w:val="Hyperlink"/>
    <w:basedOn w:val="Numatytasispastraiposriftas"/>
    <w:unhideWhenUsed/>
    <w:rsid w:val="00BA0B40"/>
    <w:rPr>
      <w:color w:val="0563C1" w:themeColor="hyperlink"/>
      <w:u w:val="single"/>
    </w:rPr>
  </w:style>
  <w:style w:type="character" w:customStyle="1" w:styleId="Neapdorotaspaminjimas1">
    <w:name w:val="Neapdorotas paminėjimas1"/>
    <w:basedOn w:val="Numatytasispastraiposriftas"/>
    <w:uiPriority w:val="99"/>
    <w:semiHidden/>
    <w:unhideWhenUsed/>
    <w:rsid w:val="00BA0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8774">
      <w:bodyDiv w:val="1"/>
      <w:marLeft w:val="0"/>
      <w:marRight w:val="0"/>
      <w:marTop w:val="0"/>
      <w:marBottom w:val="0"/>
      <w:divBdr>
        <w:top w:val="none" w:sz="0" w:space="0" w:color="auto"/>
        <w:left w:val="none" w:sz="0" w:space="0" w:color="auto"/>
        <w:bottom w:val="none" w:sz="0" w:space="0" w:color="auto"/>
        <w:right w:val="none" w:sz="0" w:space="0" w:color="auto"/>
      </w:divBdr>
    </w:div>
    <w:div w:id="12354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F171E-E842-4179-9D91-B377CB94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2337</Words>
  <Characters>17383</Characters>
  <Application>Microsoft Office Word</Application>
  <DocSecurity>0</DocSecurity>
  <Lines>144</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19681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Sektretoriatas</cp:lastModifiedBy>
  <cp:revision>4</cp:revision>
  <cp:lastPrinted>2023-03-13T07:57:00Z</cp:lastPrinted>
  <dcterms:created xsi:type="dcterms:W3CDTF">2023-03-14T14:46:00Z</dcterms:created>
  <dcterms:modified xsi:type="dcterms:W3CDTF">2023-03-21T08:29:00Z</dcterms:modified>
</cp:coreProperties>
</file>