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F072EE" w:rsidRDefault="00140A8F">
      <w:pPr>
        <w:pStyle w:val="Header"/>
        <w:tabs>
          <w:tab w:val="left" w:pos="1134"/>
        </w:tabs>
        <w:rPr>
          <w:szCs w:val="24"/>
        </w:rPr>
      </w:pPr>
      <w:r w:rsidRPr="00F072EE">
        <w:rPr>
          <w:noProof/>
          <w:szCs w:val="24"/>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x28QEAAMo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" stroked="f">
                <v:textbox>
                  <w:txbxContent>
                    <w:p w14:paraId="13D0D554" w14:textId="77777777" w:rsidR="00507073" w:rsidRDefault="00507073"/>
                  </w:txbxContent>
                </v:textbox>
              </v:shape>
            </w:pict>
          </mc:Fallback>
        </mc:AlternateContent>
      </w:r>
      <w:r w:rsidRPr="00F072EE">
        <w:rPr>
          <w:noProof/>
          <w:szCs w:val="24"/>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k39gEAANADAAAOAAAAZHJzL2Uyb0RvYy54bWysU9tu2zAMfR+wfxD0vjgJknYx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F072EE" w:rsidRDefault="003C76DA">
      <w:pPr>
        <w:pStyle w:val="Header"/>
        <w:tabs>
          <w:tab w:val="left" w:pos="1134"/>
        </w:tabs>
        <w:rPr>
          <w:szCs w:val="24"/>
        </w:rPr>
      </w:pPr>
    </w:p>
    <w:p w14:paraId="29851DB6" w14:textId="77777777" w:rsidR="003C76DA" w:rsidRPr="00F072EE" w:rsidRDefault="003C76DA">
      <w:pPr>
        <w:pStyle w:val="Header"/>
        <w:tabs>
          <w:tab w:val="left" w:pos="1134"/>
        </w:tabs>
        <w:rPr>
          <w:szCs w:val="24"/>
        </w:rPr>
      </w:pPr>
    </w:p>
    <w:p w14:paraId="72D19DDD" w14:textId="77777777" w:rsidR="003C76DA" w:rsidRPr="00F072EE" w:rsidRDefault="003C76DA">
      <w:pPr>
        <w:pStyle w:val="Header"/>
        <w:tabs>
          <w:tab w:val="left" w:pos="1134"/>
        </w:tabs>
        <w:jc w:val="center"/>
        <w:rPr>
          <w:b/>
          <w:caps/>
          <w:szCs w:val="24"/>
        </w:rPr>
      </w:pPr>
    </w:p>
    <w:p w14:paraId="6EA223D0" w14:textId="77777777" w:rsidR="003C76DA" w:rsidRPr="00F072EE" w:rsidRDefault="003C76DA" w:rsidP="00F54701">
      <w:pPr>
        <w:pStyle w:val="Header"/>
        <w:tabs>
          <w:tab w:val="left" w:pos="1134"/>
        </w:tabs>
        <w:jc w:val="center"/>
        <w:rPr>
          <w:b/>
          <w:caps/>
          <w:szCs w:val="24"/>
        </w:rPr>
      </w:pPr>
      <w:r w:rsidRPr="00F072EE">
        <w:rPr>
          <w:b/>
          <w:caps/>
          <w:szCs w:val="24"/>
        </w:rPr>
        <w:t>Pas</w:t>
      </w:r>
      <w:r w:rsidR="008E177D" w:rsidRPr="00F072EE">
        <w:rPr>
          <w:b/>
          <w:caps/>
          <w:szCs w:val="24"/>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F072EE" w14:paraId="5519998E" w14:textId="77777777" w:rsidTr="008E583D">
        <w:trPr>
          <w:cantSplit/>
        </w:trPr>
        <w:tc>
          <w:tcPr>
            <w:tcW w:w="9889" w:type="dxa"/>
          </w:tcPr>
          <w:p w14:paraId="2BBD6F0C" w14:textId="0AA41357" w:rsidR="00E9543D" w:rsidRPr="00F072EE" w:rsidRDefault="00E9543D" w:rsidP="00E9543D">
            <w:pPr>
              <w:jc w:val="center"/>
              <w:rPr>
                <w:b/>
                <w:bCs/>
                <w:szCs w:val="24"/>
              </w:rPr>
            </w:pPr>
            <w:r w:rsidRPr="00F072EE">
              <w:rPr>
                <w:b/>
                <w:bCs/>
                <w:szCs w:val="24"/>
              </w:rPr>
              <w:t>JUNGTINI</w:t>
            </w:r>
            <w:r w:rsidR="005E0066">
              <w:rPr>
                <w:b/>
                <w:bCs/>
                <w:szCs w:val="24"/>
              </w:rPr>
              <w:t>O</w:t>
            </w:r>
          </w:p>
          <w:tbl>
            <w:tblPr>
              <w:tblW w:w="19778" w:type="dxa"/>
              <w:tblLayout w:type="fixed"/>
              <w:tblLook w:val="0000" w:firstRow="0" w:lastRow="0" w:firstColumn="0" w:lastColumn="0" w:noHBand="0" w:noVBand="0"/>
            </w:tblPr>
            <w:tblGrid>
              <w:gridCol w:w="9889"/>
              <w:gridCol w:w="9889"/>
            </w:tblGrid>
            <w:tr w:rsidR="0026784A" w:rsidRPr="00F072EE" w14:paraId="46CFA7F7" w14:textId="77777777" w:rsidTr="0026784A">
              <w:trPr>
                <w:cantSplit/>
              </w:trPr>
              <w:tc>
                <w:tcPr>
                  <w:tcW w:w="9889" w:type="dxa"/>
                </w:tcPr>
                <w:p w14:paraId="6C587323" w14:textId="20A4ACE9" w:rsidR="00E9543D" w:rsidRDefault="00A07C4F" w:rsidP="00F54701">
                  <w:pPr>
                    <w:tabs>
                      <w:tab w:val="left" w:pos="1134"/>
                    </w:tabs>
                    <w:jc w:val="center"/>
                    <w:rPr>
                      <w:b/>
                      <w:bCs/>
                      <w:caps/>
                      <w:szCs w:val="24"/>
                    </w:rPr>
                  </w:pPr>
                  <w:bookmarkStart w:id="1" w:name="_Hlk138939843"/>
                  <w:bookmarkStart w:id="2" w:name="_Hlk9413752"/>
                  <w:r w:rsidRPr="00F072EE">
                    <w:rPr>
                      <w:b/>
                      <w:bCs/>
                      <w:caps/>
                      <w:szCs w:val="24"/>
                    </w:rPr>
                    <w:t>SOCIALINIŲ REIKALŲ, SVEIKATOS IR APLINKOS APSAUGO</w:t>
                  </w:r>
                  <w:r w:rsidR="005E0066">
                    <w:rPr>
                      <w:b/>
                      <w:bCs/>
                      <w:caps/>
                      <w:szCs w:val="24"/>
                    </w:rPr>
                    <w:t xml:space="preserve">s </w:t>
                  </w:r>
                </w:p>
                <w:p w14:paraId="166C19AD" w14:textId="0F99BEAB" w:rsidR="005E0066" w:rsidRPr="00F072EE" w:rsidRDefault="005E0066" w:rsidP="00F54701">
                  <w:pPr>
                    <w:tabs>
                      <w:tab w:val="left" w:pos="1134"/>
                    </w:tabs>
                    <w:jc w:val="center"/>
                    <w:rPr>
                      <w:b/>
                      <w:bCs/>
                      <w:caps/>
                      <w:szCs w:val="24"/>
                    </w:rPr>
                  </w:pPr>
                  <w:r>
                    <w:rPr>
                      <w:b/>
                      <w:bCs/>
                      <w:caps/>
                      <w:szCs w:val="24"/>
                    </w:rPr>
                    <w:t>ir</w:t>
                  </w:r>
                </w:p>
                <w:bookmarkEnd w:id="1"/>
                <w:p w14:paraId="5D44DE91" w14:textId="37A16FF6" w:rsidR="0026784A" w:rsidRPr="00F072EE" w:rsidRDefault="00E9543D" w:rsidP="00F54701">
                  <w:pPr>
                    <w:tabs>
                      <w:tab w:val="left" w:pos="1134"/>
                    </w:tabs>
                    <w:jc w:val="center"/>
                    <w:rPr>
                      <w:b/>
                      <w:bCs/>
                      <w:caps/>
                      <w:szCs w:val="24"/>
                    </w:rPr>
                  </w:pPr>
                  <w:r w:rsidRPr="00F072EE">
                    <w:rPr>
                      <w:b/>
                      <w:bCs/>
                      <w:caps/>
                      <w:szCs w:val="24"/>
                    </w:rPr>
                    <w:t xml:space="preserve">BIUDŽETO, EKONOMIKOS IR KAIMO REIKALŲ </w:t>
                  </w:r>
                  <w:r w:rsidR="0026784A" w:rsidRPr="00F072EE">
                    <w:rPr>
                      <w:b/>
                      <w:bCs/>
                      <w:caps/>
                      <w:szCs w:val="24"/>
                    </w:rPr>
                    <w:t>Ko</w:t>
                  </w:r>
                  <w:r w:rsidR="005E0066">
                    <w:rPr>
                      <w:b/>
                      <w:bCs/>
                      <w:caps/>
                      <w:szCs w:val="24"/>
                    </w:rPr>
                    <w:t>mitetų posėdžio</w:t>
                  </w:r>
                </w:p>
                <w:bookmarkEnd w:id="2"/>
                <w:p w14:paraId="361B5231" w14:textId="77777777" w:rsidR="008E177D" w:rsidRPr="00F072EE" w:rsidRDefault="008E177D" w:rsidP="00F54701">
                  <w:pPr>
                    <w:tabs>
                      <w:tab w:val="left" w:pos="1134"/>
                    </w:tabs>
                    <w:jc w:val="center"/>
                    <w:rPr>
                      <w:b/>
                      <w:bCs/>
                      <w:caps/>
                      <w:szCs w:val="24"/>
                    </w:rPr>
                  </w:pPr>
                </w:p>
              </w:tc>
              <w:tc>
                <w:tcPr>
                  <w:tcW w:w="9889" w:type="dxa"/>
                </w:tcPr>
                <w:p w14:paraId="512D02C2" w14:textId="77777777" w:rsidR="0026784A" w:rsidRPr="00F072EE" w:rsidRDefault="0026784A" w:rsidP="0026784A">
                  <w:pPr>
                    <w:tabs>
                      <w:tab w:val="left" w:pos="1134"/>
                    </w:tabs>
                    <w:jc w:val="center"/>
                    <w:rPr>
                      <w:b/>
                      <w:bCs/>
                      <w:caps/>
                      <w:szCs w:val="24"/>
                    </w:rPr>
                  </w:pPr>
                  <w:r w:rsidRPr="00F072EE">
                    <w:rPr>
                      <w:b/>
                      <w:bCs/>
                      <w:caps/>
                      <w:szCs w:val="24"/>
                    </w:rPr>
                    <w:t>teisėtvarkos ir visuomeninių organizacijų komitetas</w:t>
                  </w:r>
                </w:p>
              </w:tc>
            </w:tr>
            <w:tr w:rsidR="0026784A" w:rsidRPr="00F072EE" w14:paraId="1B7CA7A5" w14:textId="77777777" w:rsidTr="0026784A">
              <w:trPr>
                <w:cantSplit/>
              </w:trPr>
              <w:tc>
                <w:tcPr>
                  <w:tcW w:w="9889" w:type="dxa"/>
                </w:tcPr>
                <w:p w14:paraId="276B8041" w14:textId="1E341F80" w:rsidR="0026784A" w:rsidRPr="00F072EE" w:rsidRDefault="00303901" w:rsidP="0026784A">
                  <w:pPr>
                    <w:tabs>
                      <w:tab w:val="left" w:pos="1134"/>
                    </w:tabs>
                    <w:jc w:val="center"/>
                    <w:rPr>
                      <w:b/>
                      <w:bCs/>
                      <w:caps/>
                      <w:szCs w:val="24"/>
                    </w:rPr>
                  </w:pPr>
                  <w:r w:rsidRPr="00F072EE">
                    <w:rPr>
                      <w:b/>
                      <w:bCs/>
                      <w:caps/>
                      <w:szCs w:val="24"/>
                    </w:rPr>
                    <w:t>INFORMACINĖ PAŽYMA</w:t>
                  </w:r>
                </w:p>
              </w:tc>
              <w:tc>
                <w:tcPr>
                  <w:tcW w:w="9889" w:type="dxa"/>
                </w:tcPr>
                <w:p w14:paraId="62240910" w14:textId="77777777" w:rsidR="0026784A" w:rsidRPr="00F072EE" w:rsidRDefault="0026784A" w:rsidP="0026784A">
                  <w:pPr>
                    <w:tabs>
                      <w:tab w:val="left" w:pos="1134"/>
                    </w:tabs>
                    <w:jc w:val="center"/>
                    <w:rPr>
                      <w:b/>
                      <w:bCs/>
                      <w:caps/>
                      <w:szCs w:val="24"/>
                    </w:rPr>
                  </w:pPr>
                  <w:r w:rsidRPr="00F072EE">
                    <w:rPr>
                      <w:b/>
                      <w:bCs/>
                      <w:caps/>
                      <w:szCs w:val="24"/>
                    </w:rPr>
                    <w:t>posėdžio protokolas</w:t>
                  </w:r>
                </w:p>
              </w:tc>
            </w:tr>
          </w:tbl>
          <w:p w14:paraId="18382FF3" w14:textId="77777777" w:rsidR="007D398F" w:rsidRPr="00F072EE" w:rsidRDefault="007D398F" w:rsidP="007D398F">
            <w:pPr>
              <w:rPr>
                <w:b/>
                <w:bCs/>
                <w:szCs w:val="24"/>
              </w:rPr>
            </w:pPr>
          </w:p>
        </w:tc>
        <w:tc>
          <w:tcPr>
            <w:tcW w:w="9889" w:type="dxa"/>
          </w:tcPr>
          <w:p w14:paraId="3E9429EF" w14:textId="77777777" w:rsidR="007D398F" w:rsidRPr="00F072EE" w:rsidRDefault="007D398F" w:rsidP="007D398F">
            <w:pPr>
              <w:tabs>
                <w:tab w:val="left" w:pos="1134"/>
              </w:tabs>
              <w:jc w:val="center"/>
              <w:rPr>
                <w:b/>
                <w:bCs/>
                <w:caps/>
                <w:szCs w:val="24"/>
              </w:rPr>
            </w:pPr>
            <w:r w:rsidRPr="00F072EE">
              <w:rPr>
                <w:b/>
                <w:bCs/>
                <w:caps/>
                <w:szCs w:val="24"/>
              </w:rPr>
              <w:t>teisėtvarkos ir visuomeninių organizacijų komitetas</w:t>
            </w:r>
          </w:p>
        </w:tc>
      </w:tr>
    </w:tbl>
    <w:p w14:paraId="5224AD5C" w14:textId="77777777" w:rsidR="003C76DA" w:rsidRPr="00F072EE" w:rsidRDefault="003C76DA">
      <w:pPr>
        <w:pStyle w:val="Header"/>
        <w:tabs>
          <w:tab w:val="clear" w:pos="4153"/>
          <w:tab w:val="clear" w:pos="8306"/>
          <w:tab w:val="left" w:pos="1134"/>
        </w:tabs>
        <w:rPr>
          <w:szCs w:val="24"/>
        </w:rPr>
      </w:pPr>
    </w:p>
    <w:tbl>
      <w:tblPr>
        <w:tblW w:w="0" w:type="auto"/>
        <w:tblLayout w:type="fixed"/>
        <w:tblLook w:val="0000" w:firstRow="0" w:lastRow="0" w:firstColumn="0" w:lastColumn="0" w:noHBand="0" w:noVBand="0"/>
      </w:tblPr>
      <w:tblGrid>
        <w:gridCol w:w="9889"/>
      </w:tblGrid>
      <w:tr w:rsidR="003C76DA" w:rsidRPr="00F072EE" w14:paraId="082F0B33" w14:textId="77777777">
        <w:trPr>
          <w:cantSplit/>
        </w:trPr>
        <w:tc>
          <w:tcPr>
            <w:tcW w:w="9889" w:type="dxa"/>
          </w:tcPr>
          <w:p w14:paraId="641B74EB" w14:textId="372FF13C" w:rsidR="00D51720" w:rsidRPr="00F072EE" w:rsidRDefault="00A07C4F" w:rsidP="00D51720">
            <w:pPr>
              <w:tabs>
                <w:tab w:val="left" w:pos="1134"/>
              </w:tabs>
              <w:jc w:val="center"/>
              <w:rPr>
                <w:szCs w:val="24"/>
              </w:rPr>
            </w:pPr>
            <w:r w:rsidRPr="00F072EE">
              <w:rPr>
                <w:szCs w:val="24"/>
              </w:rPr>
              <w:t>20</w:t>
            </w:r>
            <w:r w:rsidR="005226B3" w:rsidRPr="00F072EE">
              <w:rPr>
                <w:szCs w:val="24"/>
              </w:rPr>
              <w:t>2</w:t>
            </w:r>
            <w:r w:rsidR="006C094A" w:rsidRPr="00F072EE">
              <w:rPr>
                <w:szCs w:val="24"/>
              </w:rPr>
              <w:t>3</w:t>
            </w:r>
            <w:r w:rsidR="00A539A7" w:rsidRPr="00F072EE">
              <w:rPr>
                <w:szCs w:val="24"/>
              </w:rPr>
              <w:t>-</w:t>
            </w:r>
            <w:r w:rsidR="006C094A" w:rsidRPr="00F072EE">
              <w:rPr>
                <w:szCs w:val="24"/>
              </w:rPr>
              <w:t>0</w:t>
            </w:r>
            <w:r w:rsidR="007F4D0E">
              <w:rPr>
                <w:szCs w:val="24"/>
              </w:rPr>
              <w:t>8</w:t>
            </w:r>
            <w:r w:rsidR="001E776B" w:rsidRPr="00F072EE">
              <w:rPr>
                <w:szCs w:val="24"/>
              </w:rPr>
              <w:t>-</w:t>
            </w:r>
            <w:r w:rsidR="00880452">
              <w:rPr>
                <w:szCs w:val="24"/>
              </w:rPr>
              <w:t>18</w:t>
            </w:r>
            <w:r w:rsidR="00EA6318" w:rsidRPr="00F072EE">
              <w:rPr>
                <w:szCs w:val="24"/>
              </w:rPr>
              <w:t xml:space="preserve"> </w:t>
            </w:r>
            <w:r w:rsidR="0012576E" w:rsidRPr="00F072EE">
              <w:rPr>
                <w:szCs w:val="24"/>
              </w:rPr>
              <w:t>Nr. T3-</w:t>
            </w:r>
            <w:r w:rsidR="00880452">
              <w:rPr>
                <w:szCs w:val="24"/>
              </w:rPr>
              <w:t>35</w:t>
            </w:r>
          </w:p>
          <w:p w14:paraId="0C6134B0" w14:textId="77777777" w:rsidR="003C76DA" w:rsidRPr="00F072EE" w:rsidRDefault="003C76DA">
            <w:pPr>
              <w:tabs>
                <w:tab w:val="left" w:pos="1134"/>
              </w:tabs>
              <w:jc w:val="center"/>
              <w:rPr>
                <w:szCs w:val="24"/>
              </w:rPr>
            </w:pPr>
            <w:r w:rsidRPr="00F072EE">
              <w:rPr>
                <w:szCs w:val="24"/>
              </w:rPr>
              <w:t>Pasvalys</w:t>
            </w:r>
          </w:p>
        </w:tc>
      </w:tr>
    </w:tbl>
    <w:p w14:paraId="0FCD4D0A" w14:textId="77777777" w:rsidR="003C76DA" w:rsidRPr="00F072EE" w:rsidRDefault="003C76DA" w:rsidP="0008028F">
      <w:pPr>
        <w:pStyle w:val="Header"/>
        <w:tabs>
          <w:tab w:val="clear" w:pos="4153"/>
          <w:tab w:val="clear" w:pos="8306"/>
          <w:tab w:val="left" w:pos="1134"/>
        </w:tabs>
        <w:jc w:val="both"/>
        <w:rPr>
          <w:szCs w:val="24"/>
        </w:rPr>
      </w:pPr>
    </w:p>
    <w:p w14:paraId="5211443C" w14:textId="23BEEBAC" w:rsidR="003C76DA" w:rsidRPr="00ED2B98" w:rsidRDefault="001B0836" w:rsidP="00EC5EAD">
      <w:pPr>
        <w:pStyle w:val="Header"/>
        <w:tabs>
          <w:tab w:val="clear" w:pos="4153"/>
          <w:tab w:val="clear" w:pos="8306"/>
          <w:tab w:val="left" w:pos="1134"/>
        </w:tabs>
        <w:ind w:firstLine="720"/>
        <w:jc w:val="both"/>
        <w:rPr>
          <w:szCs w:val="24"/>
        </w:rPr>
      </w:pPr>
      <w:r w:rsidRPr="00ED2B98">
        <w:rPr>
          <w:szCs w:val="24"/>
        </w:rPr>
        <w:t>Po</w:t>
      </w:r>
      <w:r w:rsidR="00F54701" w:rsidRPr="00ED2B98">
        <w:rPr>
          <w:szCs w:val="24"/>
        </w:rPr>
        <w:t>sėdis įvyko 20</w:t>
      </w:r>
      <w:r w:rsidR="005226B3" w:rsidRPr="00ED2B98">
        <w:rPr>
          <w:szCs w:val="24"/>
        </w:rPr>
        <w:t>2</w:t>
      </w:r>
      <w:r w:rsidR="006C094A" w:rsidRPr="00ED2B98">
        <w:rPr>
          <w:szCs w:val="24"/>
        </w:rPr>
        <w:t>3</w:t>
      </w:r>
      <w:r w:rsidR="001F2E5A" w:rsidRPr="00ED2B98">
        <w:rPr>
          <w:szCs w:val="24"/>
        </w:rPr>
        <w:t xml:space="preserve"> m. </w:t>
      </w:r>
      <w:r w:rsidR="007F4D0E" w:rsidRPr="00ED2B98">
        <w:rPr>
          <w:szCs w:val="24"/>
        </w:rPr>
        <w:t>rugpjūčio</w:t>
      </w:r>
      <w:r w:rsidR="003B6E7E" w:rsidRPr="00ED2B98">
        <w:rPr>
          <w:szCs w:val="24"/>
        </w:rPr>
        <w:t xml:space="preserve"> </w:t>
      </w:r>
      <w:r w:rsidR="007F4D0E" w:rsidRPr="00ED2B98">
        <w:rPr>
          <w:szCs w:val="24"/>
        </w:rPr>
        <w:t>14</w:t>
      </w:r>
      <w:r w:rsidR="00F318E0" w:rsidRPr="00ED2B98">
        <w:rPr>
          <w:szCs w:val="24"/>
        </w:rPr>
        <w:t xml:space="preserve"> </w:t>
      </w:r>
      <w:r w:rsidR="00CD287F" w:rsidRPr="00ED2B98">
        <w:rPr>
          <w:szCs w:val="24"/>
        </w:rPr>
        <w:t xml:space="preserve">d. </w:t>
      </w:r>
      <w:r w:rsidR="003B6E7E" w:rsidRPr="00ED2B98">
        <w:rPr>
          <w:szCs w:val="24"/>
        </w:rPr>
        <w:t>1</w:t>
      </w:r>
      <w:r w:rsidR="005E7332" w:rsidRPr="00ED2B98">
        <w:rPr>
          <w:szCs w:val="24"/>
        </w:rPr>
        <w:t>4</w:t>
      </w:r>
      <w:r w:rsidR="00AC60DF" w:rsidRPr="00ED2B98">
        <w:rPr>
          <w:szCs w:val="24"/>
        </w:rPr>
        <w:t>.0</w:t>
      </w:r>
      <w:r w:rsidR="001A783D" w:rsidRPr="00ED2B98">
        <w:rPr>
          <w:szCs w:val="24"/>
        </w:rPr>
        <w:t>0–</w:t>
      </w:r>
      <w:r w:rsidR="00D0311E" w:rsidRPr="00ED2B98">
        <w:rPr>
          <w:szCs w:val="24"/>
        </w:rPr>
        <w:t>1</w:t>
      </w:r>
      <w:r w:rsidR="00ED2B98" w:rsidRPr="00ED2B98">
        <w:rPr>
          <w:szCs w:val="24"/>
        </w:rPr>
        <w:t>6</w:t>
      </w:r>
      <w:r w:rsidR="009E0585" w:rsidRPr="00ED2B98">
        <w:rPr>
          <w:szCs w:val="24"/>
        </w:rPr>
        <w:t>.</w:t>
      </w:r>
      <w:r w:rsidR="00981DFD">
        <w:rPr>
          <w:szCs w:val="24"/>
        </w:rPr>
        <w:t>08</w:t>
      </w:r>
      <w:r w:rsidR="00465F58" w:rsidRPr="00ED2B98">
        <w:rPr>
          <w:szCs w:val="24"/>
        </w:rPr>
        <w:t xml:space="preserve"> </w:t>
      </w:r>
      <w:r w:rsidR="003C76DA" w:rsidRPr="00ED2B98">
        <w:rPr>
          <w:szCs w:val="24"/>
        </w:rPr>
        <w:t>val.</w:t>
      </w:r>
    </w:p>
    <w:p w14:paraId="5B3F5493" w14:textId="6C09E19C" w:rsidR="001D1F5C" w:rsidRPr="00F072EE" w:rsidRDefault="001D1F5C" w:rsidP="001D1F5C">
      <w:pPr>
        <w:tabs>
          <w:tab w:val="left" w:pos="1134"/>
        </w:tabs>
        <w:ind w:firstLine="720"/>
        <w:jc w:val="both"/>
        <w:rPr>
          <w:szCs w:val="24"/>
        </w:rPr>
      </w:pPr>
      <w:bookmarkStart w:id="3" w:name="_Hlk127519925"/>
      <w:bookmarkStart w:id="4" w:name="_Hlk129944826"/>
      <w:bookmarkStart w:id="5" w:name="_Hlk64535651"/>
      <w:bookmarkStart w:id="6" w:name="_Hlk90303503"/>
      <w:bookmarkStart w:id="7" w:name="_Hlk95722239"/>
      <w:bookmarkStart w:id="8" w:name="_Hlk127522739"/>
      <w:bookmarkStart w:id="9" w:name="_Hlk64632774"/>
      <w:bookmarkStart w:id="10" w:name="_Hlk85700553"/>
      <w:bookmarkStart w:id="11" w:name="_Hlk90455918"/>
      <w:r w:rsidRPr="00ED2B98">
        <w:rPr>
          <w:szCs w:val="24"/>
        </w:rPr>
        <w:t>Posėdžio pirminink</w:t>
      </w:r>
      <w:r w:rsidR="00143900" w:rsidRPr="00ED2B98">
        <w:rPr>
          <w:szCs w:val="24"/>
        </w:rPr>
        <w:t>as</w:t>
      </w:r>
      <w:r w:rsidRPr="00ED2B98">
        <w:rPr>
          <w:szCs w:val="24"/>
        </w:rPr>
        <w:t xml:space="preserve"> –</w:t>
      </w:r>
      <w:r w:rsidR="00143900" w:rsidRPr="00ED2B98">
        <w:rPr>
          <w:szCs w:val="24"/>
        </w:rPr>
        <w:t xml:space="preserve"> </w:t>
      </w:r>
      <w:bookmarkStart w:id="12" w:name="_Hlk139436350"/>
      <w:r w:rsidR="00ED2B98" w:rsidRPr="00ED2B98">
        <w:rPr>
          <w:szCs w:val="24"/>
        </w:rPr>
        <w:t>Socialinių reikalų, sveikatos ir aplinkos apsaugos komiteto pirmininkas</w:t>
      </w:r>
      <w:bookmarkEnd w:id="12"/>
      <w:r w:rsidR="00ED2B98" w:rsidRPr="00ED2B98">
        <w:rPr>
          <w:szCs w:val="24"/>
        </w:rPr>
        <w:t xml:space="preserve"> G. Andrašūnas</w:t>
      </w:r>
      <w:r w:rsidR="005E7332" w:rsidRPr="00ED2B98">
        <w:rPr>
          <w:szCs w:val="24"/>
        </w:rPr>
        <w:t>.</w:t>
      </w:r>
    </w:p>
    <w:p w14:paraId="279C68C4" w14:textId="77777777" w:rsidR="001D1F5C" w:rsidRPr="00F072EE" w:rsidRDefault="001D1F5C" w:rsidP="001D1F5C">
      <w:pPr>
        <w:tabs>
          <w:tab w:val="left" w:pos="1134"/>
        </w:tabs>
        <w:ind w:firstLine="720"/>
        <w:jc w:val="both"/>
        <w:rPr>
          <w:szCs w:val="24"/>
        </w:rPr>
      </w:pPr>
      <w:r w:rsidRPr="00F072EE">
        <w:rPr>
          <w:szCs w:val="24"/>
        </w:rPr>
        <w:t xml:space="preserve">Posėdžio sekretorė – </w:t>
      </w:r>
      <w:r w:rsidRPr="00F072EE">
        <w:rPr>
          <w:szCs w:val="24"/>
          <w:lang w:eastAsia="lt-LT"/>
        </w:rPr>
        <w:t>Tarybos posėdžių sekretorė</w:t>
      </w:r>
      <w:r w:rsidRPr="00F072EE">
        <w:rPr>
          <w:szCs w:val="24"/>
        </w:rPr>
        <w:t xml:space="preserve"> M. Jarašūnienė.</w:t>
      </w:r>
    </w:p>
    <w:p w14:paraId="366BE71E" w14:textId="6DEB2C64" w:rsidR="001D1F5C" w:rsidRPr="00ED2B98" w:rsidRDefault="001D1F5C" w:rsidP="001D1F5C">
      <w:pPr>
        <w:ind w:firstLine="720"/>
        <w:jc w:val="both"/>
        <w:rPr>
          <w:szCs w:val="24"/>
        </w:rPr>
      </w:pPr>
      <w:bookmarkStart w:id="13" w:name="_Hlk56436526"/>
      <w:bookmarkStart w:id="14" w:name="_Hlk85707542"/>
      <w:r w:rsidRPr="00F072EE">
        <w:rPr>
          <w:szCs w:val="24"/>
        </w:rPr>
        <w:t>Dalyvavo</w:t>
      </w:r>
      <w:r w:rsidR="005E7332" w:rsidRPr="00F072EE">
        <w:rPr>
          <w:szCs w:val="24"/>
        </w:rPr>
        <w:t>:</w:t>
      </w:r>
      <w:r w:rsidR="00ED2B98">
        <w:rPr>
          <w:szCs w:val="24"/>
        </w:rPr>
        <w:t xml:space="preserve"> </w:t>
      </w:r>
      <w:r w:rsidR="00ED2B98" w:rsidRPr="00F072EE">
        <w:rPr>
          <w:szCs w:val="24"/>
        </w:rPr>
        <w:t xml:space="preserve">Socialinių reikalų, sveikatos ir aplinkos apsaugos komiteto </w:t>
      </w:r>
      <w:r w:rsidRPr="00F072EE">
        <w:rPr>
          <w:szCs w:val="24"/>
        </w:rPr>
        <w:t>nariai:</w:t>
      </w:r>
      <w:bookmarkEnd w:id="13"/>
      <w:bookmarkEnd w:id="14"/>
      <w:r w:rsidRPr="00F072EE">
        <w:rPr>
          <w:bCs/>
          <w:szCs w:val="24"/>
        </w:rPr>
        <w:t xml:space="preserve"> P. Drevinskas, </w:t>
      </w:r>
      <w:r w:rsidRPr="00ED2B98">
        <w:rPr>
          <w:bCs/>
          <w:szCs w:val="24"/>
        </w:rPr>
        <w:t xml:space="preserve">V. Linkevičius, </w:t>
      </w:r>
      <w:r w:rsidR="005E7332" w:rsidRPr="00ED2B98">
        <w:rPr>
          <w:bCs/>
          <w:szCs w:val="24"/>
        </w:rPr>
        <w:t>J. Rastauskaitė</w:t>
      </w:r>
      <w:r w:rsidR="00ED2B98" w:rsidRPr="00ED2B98">
        <w:rPr>
          <w:bCs/>
          <w:szCs w:val="24"/>
        </w:rPr>
        <w:t xml:space="preserve"> (nuotoliniu būdu)</w:t>
      </w:r>
      <w:r w:rsidR="005E7332" w:rsidRPr="00ED2B98">
        <w:rPr>
          <w:bCs/>
          <w:szCs w:val="24"/>
        </w:rPr>
        <w:t xml:space="preserve">, </w:t>
      </w:r>
      <w:r w:rsidR="00CF5392" w:rsidRPr="00ED2B98">
        <w:rPr>
          <w:bCs/>
          <w:szCs w:val="24"/>
        </w:rPr>
        <w:t>R. Mitrienė</w:t>
      </w:r>
      <w:r w:rsidR="005E7332" w:rsidRPr="00ED2B98">
        <w:rPr>
          <w:bCs/>
          <w:szCs w:val="24"/>
        </w:rPr>
        <w:t xml:space="preserve"> (nuotoliniu būdu)</w:t>
      </w:r>
      <w:r w:rsidR="00CF5392" w:rsidRPr="00ED2B98">
        <w:rPr>
          <w:bCs/>
          <w:szCs w:val="24"/>
        </w:rPr>
        <w:t>,</w:t>
      </w:r>
      <w:r w:rsidR="00143900" w:rsidRPr="00ED2B98">
        <w:rPr>
          <w:szCs w:val="24"/>
        </w:rPr>
        <w:t xml:space="preserve"> pirmininko pavaduotoja N. Matulienė</w:t>
      </w:r>
      <w:r w:rsidR="00ED2B98" w:rsidRPr="00ED2B98">
        <w:rPr>
          <w:szCs w:val="24"/>
        </w:rPr>
        <w:t xml:space="preserve"> (nuotoliniu būdu)</w:t>
      </w:r>
      <w:r w:rsidR="00FC4B4F" w:rsidRPr="00ED2B98">
        <w:rPr>
          <w:bCs/>
          <w:szCs w:val="24"/>
        </w:rPr>
        <w:t>.</w:t>
      </w:r>
    </w:p>
    <w:p w14:paraId="5B9A7D82" w14:textId="79368A75" w:rsidR="005E7332" w:rsidRPr="00ED2B98" w:rsidRDefault="00ED2B98" w:rsidP="001D1F5C">
      <w:pPr>
        <w:ind w:firstLine="720"/>
        <w:jc w:val="both"/>
        <w:rPr>
          <w:szCs w:val="24"/>
        </w:rPr>
      </w:pPr>
      <w:r w:rsidRPr="00ED2B98">
        <w:rPr>
          <w:szCs w:val="24"/>
        </w:rPr>
        <w:t xml:space="preserve">Biudžeto, ekonomikos ir kaimo reikalų komiteto pirmininkas Z. Zimkus; </w:t>
      </w:r>
      <w:r w:rsidR="005E7332" w:rsidRPr="00ED2B98">
        <w:rPr>
          <w:szCs w:val="24"/>
        </w:rPr>
        <w:t xml:space="preserve">nariai: </w:t>
      </w:r>
      <w:r w:rsidR="005E7332" w:rsidRPr="00ED2B98">
        <w:rPr>
          <w:bCs/>
          <w:szCs w:val="24"/>
        </w:rPr>
        <w:t>I. Malinauskas, R. Želvys, V. Gikys</w:t>
      </w:r>
      <w:r w:rsidRPr="00ED2B98">
        <w:rPr>
          <w:bCs/>
          <w:szCs w:val="24"/>
        </w:rPr>
        <w:t>,</w:t>
      </w:r>
      <w:r w:rsidRPr="00ED2B98">
        <w:rPr>
          <w:szCs w:val="24"/>
        </w:rPr>
        <w:t xml:space="preserve"> Š. Varna</w:t>
      </w:r>
      <w:r w:rsidR="005E7332" w:rsidRPr="00ED2B98">
        <w:rPr>
          <w:bCs/>
          <w:szCs w:val="24"/>
        </w:rPr>
        <w:t>, pavaduotoja N. Trinskienė</w:t>
      </w:r>
      <w:r w:rsidR="00D825C7" w:rsidRPr="00ED2B98">
        <w:rPr>
          <w:bCs/>
          <w:szCs w:val="24"/>
        </w:rPr>
        <w:t xml:space="preserve"> (nuotolini</w:t>
      </w:r>
      <w:r w:rsidR="00F072EE" w:rsidRPr="00ED2B98">
        <w:rPr>
          <w:bCs/>
          <w:szCs w:val="24"/>
        </w:rPr>
        <w:t>u</w:t>
      </w:r>
      <w:r w:rsidR="00D825C7" w:rsidRPr="00ED2B98">
        <w:rPr>
          <w:bCs/>
          <w:szCs w:val="24"/>
        </w:rPr>
        <w:t xml:space="preserve"> būdu)</w:t>
      </w:r>
      <w:r w:rsidR="005E7332" w:rsidRPr="00ED2B98">
        <w:rPr>
          <w:bCs/>
          <w:szCs w:val="24"/>
        </w:rPr>
        <w:t>.</w:t>
      </w:r>
    </w:p>
    <w:p w14:paraId="40705F57" w14:textId="5FC55A4C" w:rsidR="001D1F5C" w:rsidRPr="00ED2B98" w:rsidRDefault="001D1F5C" w:rsidP="001D1F5C">
      <w:pPr>
        <w:ind w:firstLine="720"/>
        <w:jc w:val="both"/>
        <w:rPr>
          <w:bCs/>
          <w:szCs w:val="24"/>
        </w:rPr>
      </w:pPr>
      <w:bookmarkStart w:id="15" w:name="_Hlk22200681"/>
      <w:r w:rsidRPr="00ED2B98">
        <w:rPr>
          <w:szCs w:val="24"/>
        </w:rPr>
        <w:t>Nedalyvauja:</w:t>
      </w:r>
      <w:r w:rsidR="00D825C7" w:rsidRPr="00ED2B98">
        <w:rPr>
          <w:szCs w:val="24"/>
        </w:rPr>
        <w:t xml:space="preserve"> </w:t>
      </w:r>
      <w:r w:rsidR="00ED2B98" w:rsidRPr="00ED2B98">
        <w:rPr>
          <w:bCs/>
          <w:szCs w:val="24"/>
        </w:rPr>
        <w:t>-</w:t>
      </w:r>
    </w:p>
    <w:p w14:paraId="320672A9" w14:textId="40DF6E3B" w:rsidR="001D1F5C" w:rsidRPr="00F072EE" w:rsidRDefault="00D825C7" w:rsidP="001D1F5C">
      <w:pPr>
        <w:ind w:firstLine="720"/>
        <w:jc w:val="both"/>
        <w:rPr>
          <w:szCs w:val="24"/>
          <w:lang w:eastAsia="lt-LT"/>
        </w:rPr>
      </w:pPr>
      <w:r w:rsidRPr="00ED2B98">
        <w:rPr>
          <w:szCs w:val="24"/>
          <w:lang w:eastAsia="lt-LT"/>
        </w:rPr>
        <w:t>Jungtiniame k</w:t>
      </w:r>
      <w:r w:rsidR="001D1F5C" w:rsidRPr="00ED2B98">
        <w:rPr>
          <w:szCs w:val="24"/>
          <w:lang w:eastAsia="lt-LT"/>
        </w:rPr>
        <w:t xml:space="preserve">omitete dalyvauja </w:t>
      </w:r>
      <w:r w:rsidR="00ED2B98" w:rsidRPr="00ED2B98">
        <w:rPr>
          <w:szCs w:val="24"/>
          <w:lang w:eastAsia="lt-LT"/>
        </w:rPr>
        <w:t>visi</w:t>
      </w:r>
      <w:r w:rsidR="001D1F5C" w:rsidRPr="00ED2B98">
        <w:rPr>
          <w:szCs w:val="24"/>
          <w:lang w:eastAsia="lt-LT"/>
        </w:rPr>
        <w:t xml:space="preserve"> komiteto nari</w:t>
      </w:r>
      <w:r w:rsidR="00ED2B98" w:rsidRPr="00ED2B98">
        <w:rPr>
          <w:szCs w:val="24"/>
          <w:lang w:eastAsia="lt-LT"/>
        </w:rPr>
        <w:t>ai</w:t>
      </w:r>
      <w:r w:rsidR="001D1F5C" w:rsidRPr="00ED2B98">
        <w:rPr>
          <w:szCs w:val="24"/>
          <w:lang w:eastAsia="lt-LT"/>
        </w:rPr>
        <w:t>, kvorumas yra.</w:t>
      </w:r>
      <w:bookmarkEnd w:id="15"/>
    </w:p>
    <w:p w14:paraId="544A9B98" w14:textId="77777777" w:rsidR="003B6E7E" w:rsidRPr="00F072EE" w:rsidRDefault="003B6E7E" w:rsidP="003B6E7E">
      <w:pPr>
        <w:ind w:firstLine="720"/>
        <w:jc w:val="both"/>
        <w:rPr>
          <w:szCs w:val="24"/>
          <w:highlight w:val="yellow"/>
        </w:rPr>
      </w:pPr>
    </w:p>
    <w:p w14:paraId="1E704938" w14:textId="0F841F51" w:rsidR="007F4D0E" w:rsidRDefault="00143900" w:rsidP="00143900">
      <w:pPr>
        <w:ind w:firstLine="720"/>
        <w:jc w:val="both"/>
        <w:rPr>
          <w:szCs w:val="24"/>
        </w:rPr>
      </w:pPr>
      <w:bookmarkStart w:id="16" w:name="_Hlk132876780"/>
      <w:bookmarkEnd w:id="3"/>
      <w:bookmarkEnd w:id="4"/>
      <w:bookmarkEnd w:id="5"/>
      <w:bookmarkEnd w:id="6"/>
      <w:bookmarkEnd w:id="7"/>
      <w:bookmarkEnd w:id="8"/>
      <w:bookmarkEnd w:id="9"/>
      <w:r w:rsidRPr="00F072EE">
        <w:rPr>
          <w:szCs w:val="24"/>
        </w:rPr>
        <w:t xml:space="preserve">Dalyvavo kiti komiteto </w:t>
      </w:r>
      <w:r w:rsidRPr="00D47409">
        <w:rPr>
          <w:szCs w:val="24"/>
        </w:rPr>
        <w:t xml:space="preserve">posėdžio dalyviai: Savivaldybės meras G. Gegužinskas, Savivaldybės vicemeras V. Doda, </w:t>
      </w:r>
      <w:r w:rsidR="00ED2B98" w:rsidRPr="00D47409">
        <w:rPr>
          <w:szCs w:val="24"/>
        </w:rPr>
        <w:t xml:space="preserve">Savivaldybės administracijos direktoriaus pavaduotojas P. Petkevičius, </w:t>
      </w:r>
      <w:r w:rsidRPr="00D47409">
        <w:rPr>
          <w:szCs w:val="24"/>
        </w:rPr>
        <w:t xml:space="preserve">Tarybos posėdžių sekretorė E. Aleksandravičienė, Savivaldybės kontrolierė R. Juodokienė, </w:t>
      </w:r>
      <w:r w:rsidR="007F4D0E" w:rsidRPr="00D47409">
        <w:rPr>
          <w:szCs w:val="24"/>
        </w:rPr>
        <w:t xml:space="preserve">Juridinio ir personalo skyriaus specialistė K. Jakeliūnaitė, </w:t>
      </w:r>
      <w:r w:rsidR="00ED2B98" w:rsidRPr="00D47409">
        <w:rPr>
          <w:szCs w:val="24"/>
        </w:rPr>
        <w:t>Juridinio ir personalo skyriaus vyriausioji specialistė L</w:t>
      </w:r>
      <w:r w:rsidR="00D47409">
        <w:rPr>
          <w:szCs w:val="24"/>
        </w:rPr>
        <w:t>.</w:t>
      </w:r>
      <w:r w:rsidR="00ED2B98" w:rsidRPr="00D47409">
        <w:rPr>
          <w:szCs w:val="24"/>
        </w:rPr>
        <w:t xml:space="preserve"> Valantonė, </w:t>
      </w:r>
      <w:r w:rsidR="007F4D0E" w:rsidRPr="00D47409">
        <w:rPr>
          <w:szCs w:val="24"/>
        </w:rPr>
        <w:t xml:space="preserve">Švietimo ir sporto skyriaus </w:t>
      </w:r>
      <w:r w:rsidR="00CD22B3" w:rsidRPr="00D47409">
        <w:rPr>
          <w:szCs w:val="24"/>
        </w:rPr>
        <w:t>vedėjas dr. G. Vilys</w:t>
      </w:r>
      <w:r w:rsidR="007F4D0E" w:rsidRPr="00D47409">
        <w:rPr>
          <w:szCs w:val="24"/>
        </w:rPr>
        <w:t>, Švietimo ir sporto skyriaus vyriausioji specialistė (tarpinstitucinio bendradarbiavimo koordinatorė) I. Bartulienė, Socialinės paramos ir sveikatos skyriaus vyriausioji specialistė (Savivaldybės gydytoja) R. Nevulytė, Socialinės paramos ir sveikatos skyriaus vyriausioji specialistė D. Bronislava Brazdžionienė, Civilinės metrikacijos specialistė, laikinai einanti Socialinės paramos ir sveikatos skyriaus vedėjo pareigas A. Baniulytė, Strateginio planavimo ir investicijų skyrius vyriausioji specialistė I. Aidukaitė, Finansų skyriaus vedėja D. Petrėnienė, Bendrojo skyriaus vyriausiasis specialistas E. Tuskėnas, Strateginio planavimo ir investicijų skyriaus specialistė E. Gerštautienė</w:t>
      </w:r>
      <w:r w:rsidR="005942A5" w:rsidRPr="00D47409">
        <w:rPr>
          <w:szCs w:val="24"/>
        </w:rPr>
        <w:t xml:space="preserve">, </w:t>
      </w:r>
      <w:r w:rsidR="00D47409" w:rsidRPr="00D47409">
        <w:rPr>
          <w:szCs w:val="24"/>
        </w:rPr>
        <w:t>Pasvalio Mariaus Katiliškio viešosios bibliotekos direktorę D. Abazoriuvienė, Pasvalio Mariaus Katiliškio viešosios bibliotekos Inovacijų, metodikos ir informacijos išteklių centro vedėja A. Likienė</w:t>
      </w:r>
      <w:r w:rsidR="005942A5" w:rsidRPr="00D47409">
        <w:rPr>
          <w:szCs w:val="24"/>
        </w:rPr>
        <w:t>.</w:t>
      </w:r>
    </w:p>
    <w:p w14:paraId="3C35A04E" w14:textId="77777777" w:rsidR="00143900" w:rsidRPr="00F072EE" w:rsidRDefault="00143900" w:rsidP="00143900">
      <w:pPr>
        <w:ind w:firstLine="720"/>
        <w:jc w:val="both"/>
        <w:rPr>
          <w:szCs w:val="24"/>
          <w:highlight w:val="yellow"/>
        </w:rPr>
      </w:pPr>
    </w:p>
    <w:bookmarkEnd w:id="10"/>
    <w:bookmarkEnd w:id="11"/>
    <w:bookmarkEnd w:id="16"/>
    <w:p w14:paraId="384805A3" w14:textId="77777777" w:rsidR="00E9543D" w:rsidRPr="00F072EE" w:rsidRDefault="00E9543D" w:rsidP="00E9543D">
      <w:pPr>
        <w:ind w:firstLine="720"/>
        <w:jc w:val="both"/>
        <w:rPr>
          <w:i/>
          <w:iCs/>
          <w:color w:val="000000"/>
          <w:szCs w:val="24"/>
        </w:rPr>
      </w:pPr>
      <w:r w:rsidRPr="00F072EE">
        <w:rPr>
          <w:i/>
          <w:iCs/>
          <w:color w:val="000000"/>
          <w:szCs w:val="24"/>
        </w:rPr>
        <w:t xml:space="preserve">Komiteto posėdžio darbotvarkė: </w:t>
      </w:r>
    </w:p>
    <w:p w14:paraId="4C58360D" w14:textId="583220A3" w:rsidR="007F4D0E" w:rsidRPr="007F4D0E" w:rsidRDefault="007F4D0E" w:rsidP="007F4D0E">
      <w:pPr>
        <w:ind w:firstLine="709"/>
        <w:jc w:val="both"/>
        <w:rPr>
          <w:szCs w:val="24"/>
        </w:rPr>
      </w:pPr>
      <w:r w:rsidRPr="007F4D0E">
        <w:rPr>
          <w:szCs w:val="24"/>
        </w:rPr>
        <w:t>1. Dėl Pasvalio rajono savivaldybės tarybos 2023 m. kovo 29 d. sprendimo Nr. T1-54 „Dėl Pasvalio rajono savivaldybės tarybos veiklos reglamento patvirtinimo“ pakeitimo (T-222).</w:t>
      </w:r>
    </w:p>
    <w:p w14:paraId="661CC349" w14:textId="2540A62B" w:rsidR="007F4D0E" w:rsidRPr="007F4D0E" w:rsidRDefault="007F4D0E" w:rsidP="007F4D0E">
      <w:pPr>
        <w:ind w:firstLine="709"/>
        <w:jc w:val="both"/>
        <w:rPr>
          <w:szCs w:val="24"/>
        </w:rPr>
      </w:pPr>
      <w:r w:rsidRPr="007F4D0E">
        <w:rPr>
          <w:szCs w:val="24"/>
        </w:rPr>
        <w:t>2. Dėl Pasvalio rajono savivaldybės tarybos 2006 m. gruodžio 27 d. sprendimo Nr. T1-270 „Dėl Skolų pripažinimo beviltiškomis, jų nurašymo, apskaitos ir inventorizavimo aprašo patvirtinimo“ pakeitimo (T-156).</w:t>
      </w:r>
    </w:p>
    <w:p w14:paraId="0E3D45C5" w14:textId="6E062108" w:rsidR="007F4D0E" w:rsidRPr="007F4D0E" w:rsidRDefault="007F4D0E" w:rsidP="007F4D0E">
      <w:pPr>
        <w:ind w:firstLine="709"/>
        <w:jc w:val="both"/>
        <w:rPr>
          <w:szCs w:val="24"/>
        </w:rPr>
      </w:pPr>
      <w:r w:rsidRPr="007F4D0E">
        <w:rPr>
          <w:szCs w:val="24"/>
        </w:rPr>
        <w:t>3. Dėl viešosios įstaigos Pasvalio ligoninės vadovo mėnesinio darbo užmokesčio maksimalaus dydžio nustatymo (T-213).</w:t>
      </w:r>
    </w:p>
    <w:p w14:paraId="68D7B3B0" w14:textId="10691168" w:rsidR="007F4D0E" w:rsidRPr="007F4D0E" w:rsidRDefault="007F4D0E" w:rsidP="007F4D0E">
      <w:pPr>
        <w:ind w:firstLine="709"/>
        <w:jc w:val="both"/>
        <w:rPr>
          <w:szCs w:val="24"/>
        </w:rPr>
      </w:pPr>
      <w:r w:rsidRPr="007F4D0E">
        <w:rPr>
          <w:szCs w:val="24"/>
        </w:rPr>
        <w:t>4. Dėl Pasvalio rajono savivaldybės tarybos 2020 m. balandžio 29 d. sprendimo Nr. T1-93 „Dėl Algimanto Mataičio išrinkimo uždarosios akcinės bendrovės „Pasvalio vandenys“ direktoriumi“ pakeitimo (T-208).</w:t>
      </w:r>
    </w:p>
    <w:p w14:paraId="4D89E8F3" w14:textId="4E0FE7AD" w:rsidR="007F4D0E" w:rsidRPr="007F4D0E" w:rsidRDefault="007F4D0E" w:rsidP="007F4D0E">
      <w:pPr>
        <w:ind w:firstLine="720"/>
        <w:jc w:val="both"/>
        <w:rPr>
          <w:szCs w:val="24"/>
        </w:rPr>
      </w:pPr>
      <w:r w:rsidRPr="007F4D0E">
        <w:rPr>
          <w:szCs w:val="24"/>
        </w:rPr>
        <w:lastRenderedPageBreak/>
        <w:t>5. Dėl Pasvalio rajono savivaldybės tarybos 2017 m. rugsėjo 27 d. sprendimo Nr. T1-194 „Dėl Pasvalio r. Joniškėlio Gabrielės Petkevičaitės-Bitės gimnazijos nuostatų patvirtinimo“ pakeitimo (T-204).</w:t>
      </w:r>
    </w:p>
    <w:p w14:paraId="6215CB57" w14:textId="1D549FD5" w:rsidR="007F4D0E" w:rsidRPr="007F4D0E" w:rsidRDefault="007F4D0E" w:rsidP="007F4D0E">
      <w:pPr>
        <w:ind w:firstLine="720"/>
        <w:jc w:val="both"/>
        <w:rPr>
          <w:szCs w:val="24"/>
        </w:rPr>
      </w:pPr>
      <w:bookmarkStart w:id="17" w:name="_Hlk142386806"/>
      <w:r w:rsidRPr="007F4D0E">
        <w:rPr>
          <w:szCs w:val="24"/>
        </w:rPr>
        <w:t>6. Dėl Pasvalio rajono savivaldybės tarybos 2017 m. birželio 20 d. sprendimo Nr. T1-163 ,,Dėl Pasvalio sporto mokyklos nuostatų patvirtinimo“ pakeitimo (T-218).</w:t>
      </w:r>
    </w:p>
    <w:p w14:paraId="5079C5F1" w14:textId="3E17C44C" w:rsidR="007F4D0E" w:rsidRPr="007F4D0E" w:rsidRDefault="007F4D0E" w:rsidP="007F4D0E">
      <w:pPr>
        <w:ind w:firstLine="720"/>
        <w:jc w:val="both"/>
        <w:rPr>
          <w:szCs w:val="24"/>
        </w:rPr>
      </w:pPr>
      <w:r w:rsidRPr="007F4D0E">
        <w:rPr>
          <w:szCs w:val="24"/>
        </w:rPr>
        <w:t xml:space="preserve">7. Dėl </w:t>
      </w:r>
      <w:bookmarkStart w:id="18" w:name="_Hlk142554295"/>
      <w:r w:rsidRPr="007F4D0E">
        <w:rPr>
          <w:szCs w:val="24"/>
        </w:rPr>
        <w:t xml:space="preserve">Pasvalio rajono savivaldybės Visuomeninės sporto tarybos sudarymo </w:t>
      </w:r>
      <w:bookmarkEnd w:id="18"/>
      <w:r w:rsidRPr="007F4D0E">
        <w:rPr>
          <w:szCs w:val="24"/>
        </w:rPr>
        <w:t>(</w:t>
      </w:r>
      <w:r w:rsidRPr="007F4D0E">
        <w:rPr>
          <w:color w:val="000000"/>
          <w:szCs w:val="24"/>
        </w:rPr>
        <w:t>T-229</w:t>
      </w:r>
      <w:r w:rsidRPr="007F4D0E">
        <w:rPr>
          <w:szCs w:val="24"/>
        </w:rPr>
        <w:t>).</w:t>
      </w:r>
    </w:p>
    <w:p w14:paraId="45646398" w14:textId="131AE8AE" w:rsidR="007F4D0E" w:rsidRPr="007F4D0E" w:rsidRDefault="007F4D0E" w:rsidP="007F4D0E">
      <w:pPr>
        <w:ind w:firstLine="709"/>
        <w:jc w:val="both"/>
        <w:rPr>
          <w:color w:val="000000"/>
          <w:szCs w:val="24"/>
        </w:rPr>
      </w:pPr>
      <w:r w:rsidRPr="007F4D0E">
        <w:rPr>
          <w:szCs w:val="24"/>
        </w:rPr>
        <w:t xml:space="preserve">8. Dėl Pasvalio rajono savivaldybės šeimos tarybos sudarymo ir jos nuostatų </w:t>
      </w:r>
      <w:r w:rsidRPr="007F4D0E">
        <w:rPr>
          <w:color w:val="000000"/>
          <w:szCs w:val="24"/>
        </w:rPr>
        <w:t>patvirtinimo (T-227).</w:t>
      </w:r>
    </w:p>
    <w:bookmarkEnd w:id="17"/>
    <w:p w14:paraId="2B7683A0" w14:textId="2DE9D48B" w:rsidR="007F4D0E" w:rsidRPr="007F4D0E" w:rsidRDefault="007F4D0E" w:rsidP="007F4D0E">
      <w:pPr>
        <w:ind w:firstLine="720"/>
        <w:jc w:val="both"/>
        <w:rPr>
          <w:color w:val="000000"/>
          <w:szCs w:val="24"/>
        </w:rPr>
      </w:pPr>
      <w:r w:rsidRPr="007F4D0E">
        <w:rPr>
          <w:color w:val="000000"/>
          <w:szCs w:val="24"/>
        </w:rPr>
        <w:t>9. Dėl Pasvalio rajono savivaldybės tarybos 2018 m. kovo 21 d. sprendimo Nr. T1-50 „Dėl viešosios įstaigos Pasvalio pirminės asmens sveikatos priežiūros centro valdymo struktūros ir pareigybių sąrašo patvirtinimo“ pakeitimo (T-207).</w:t>
      </w:r>
    </w:p>
    <w:p w14:paraId="50FF7EAD" w14:textId="4EB8B0C3" w:rsidR="007F4D0E" w:rsidRPr="007F4D0E" w:rsidRDefault="007F4D0E" w:rsidP="007F4D0E">
      <w:pPr>
        <w:ind w:firstLine="720"/>
        <w:jc w:val="both"/>
        <w:rPr>
          <w:szCs w:val="24"/>
        </w:rPr>
      </w:pPr>
      <w:r w:rsidRPr="007F4D0E">
        <w:rPr>
          <w:color w:val="000000"/>
          <w:szCs w:val="24"/>
        </w:rPr>
        <w:t xml:space="preserve">10. Dėl viešosios įstaigos Pasvalio pirminės asmens sveikatos priežiūros centro 2023–2025 </w:t>
      </w:r>
      <w:r w:rsidRPr="007F4D0E">
        <w:rPr>
          <w:szCs w:val="24"/>
        </w:rPr>
        <w:t>m. strateginio veiklos plano patvirtinimo (T-233).</w:t>
      </w:r>
    </w:p>
    <w:p w14:paraId="57921BE5" w14:textId="2FF9AB4D" w:rsidR="007F4D0E" w:rsidRPr="007F4D0E" w:rsidRDefault="007F4D0E" w:rsidP="007F4D0E">
      <w:pPr>
        <w:ind w:firstLine="720"/>
        <w:jc w:val="both"/>
        <w:rPr>
          <w:color w:val="000000"/>
          <w:szCs w:val="24"/>
        </w:rPr>
      </w:pPr>
      <w:r w:rsidRPr="007F4D0E">
        <w:rPr>
          <w:szCs w:val="24"/>
        </w:rPr>
        <w:t>11. Dėl Pasvalio rajono savivaldybės tarybos 2021 m. vasario 24 d. sprendimo Nr. T1-16 „Dėl Socialinės globos paslaugų institucijoje vaikams su negalia, suaugusiems asmenims su negalia ir senyvo amžiaus asmenims skyrimo tvarkos aprašo patvirtinimo“ pakeitimo</w:t>
      </w:r>
      <w:r w:rsidRPr="007F4D0E">
        <w:rPr>
          <w:color w:val="000000"/>
          <w:szCs w:val="24"/>
        </w:rPr>
        <w:t xml:space="preserve"> (T-209).</w:t>
      </w:r>
    </w:p>
    <w:p w14:paraId="6EC3E5AA" w14:textId="20FB2589" w:rsidR="007F4D0E" w:rsidRPr="007F4D0E" w:rsidRDefault="007F4D0E" w:rsidP="007F4D0E">
      <w:pPr>
        <w:ind w:firstLine="720"/>
        <w:jc w:val="both"/>
        <w:rPr>
          <w:color w:val="000000"/>
          <w:szCs w:val="24"/>
        </w:rPr>
      </w:pPr>
      <w:r w:rsidRPr="007F4D0E">
        <w:rPr>
          <w:szCs w:val="24"/>
        </w:rPr>
        <w:t>12. Dėl Pasvalio rajono savivaldybės tarybos 2015 m. vasario 19 d. sprendimo Nr. T1-30 „Dėl Pagalbos į namus paslaugų organizavimo ir teikimo tvarkos aprašo patvirtinimo“ pakeitimo</w:t>
      </w:r>
      <w:r w:rsidRPr="007F4D0E">
        <w:rPr>
          <w:color w:val="000000"/>
          <w:szCs w:val="24"/>
        </w:rPr>
        <w:t xml:space="preserve"> (T-210).</w:t>
      </w:r>
    </w:p>
    <w:p w14:paraId="3050938B" w14:textId="51FB2112" w:rsidR="007F4D0E" w:rsidRPr="007F4D0E" w:rsidRDefault="007F4D0E" w:rsidP="007F4D0E">
      <w:pPr>
        <w:ind w:firstLine="720"/>
        <w:jc w:val="both"/>
        <w:rPr>
          <w:color w:val="000000"/>
          <w:szCs w:val="24"/>
        </w:rPr>
      </w:pPr>
      <w:r w:rsidRPr="007F4D0E">
        <w:rPr>
          <w:szCs w:val="24"/>
        </w:rPr>
        <w:t>13. Dėl Pasvalio rajono savivaldybės tarybos 2021 m. vasario 24 d. sprendimo Nr. T1-18 „Dėl Laikino atokvėpio paslaugos vaikams su negalia, suaugusiems asmenims su negalia ir senyvo amžiaus asmenims organizavimo ir teikimo tvarkos patvirtinimo“ pakeitimo</w:t>
      </w:r>
      <w:r w:rsidRPr="007F4D0E">
        <w:rPr>
          <w:color w:val="000000"/>
          <w:szCs w:val="24"/>
        </w:rPr>
        <w:t xml:space="preserve"> (T-211).</w:t>
      </w:r>
    </w:p>
    <w:p w14:paraId="17F99970" w14:textId="25ED3F10" w:rsidR="007F4D0E" w:rsidRPr="007F4D0E" w:rsidRDefault="007F4D0E" w:rsidP="007F4D0E">
      <w:pPr>
        <w:ind w:firstLine="720"/>
        <w:jc w:val="both"/>
        <w:rPr>
          <w:color w:val="000000"/>
          <w:szCs w:val="24"/>
        </w:rPr>
      </w:pPr>
      <w:r w:rsidRPr="007F4D0E">
        <w:rPr>
          <w:szCs w:val="24"/>
        </w:rPr>
        <w:t>14. Dėl Pasvalio rajono savivaldybės tarybos 2020 m. birželio 25 d. sprendimo Nr. T1-127 „Dėl Dienos socialinės globos asmens namuose asmenims su sunkia negalia paslaugų skyrimo, teikimo tvarkos aprašo patvirtinimo“ pakeitimo</w:t>
      </w:r>
      <w:r w:rsidRPr="007F4D0E">
        <w:rPr>
          <w:color w:val="000000"/>
          <w:szCs w:val="24"/>
        </w:rPr>
        <w:t xml:space="preserve"> (T-212).</w:t>
      </w:r>
    </w:p>
    <w:p w14:paraId="3D494A09" w14:textId="211E4600" w:rsidR="007F4D0E" w:rsidRPr="007F4D0E" w:rsidRDefault="007F4D0E" w:rsidP="007F4D0E">
      <w:pPr>
        <w:ind w:firstLine="720"/>
        <w:jc w:val="both"/>
        <w:rPr>
          <w:color w:val="000000"/>
          <w:szCs w:val="24"/>
        </w:rPr>
      </w:pPr>
      <w:r w:rsidRPr="007F4D0E">
        <w:rPr>
          <w:szCs w:val="24"/>
        </w:rPr>
        <w:t>15. Dėl Pasvalio rajono savivaldybės tarybos 2020 m. lapkričio 25 d. sprendimo Nr. T1-231 „Dėl Vienkartinių, tikslinių, sąlyginių ir periodinių pašalpų iš Pasvalio rajono savivaldybės biudžeto skyrimo tvarkos aprašo patvirtinimo“ pakeitimo</w:t>
      </w:r>
      <w:r w:rsidRPr="007F4D0E">
        <w:rPr>
          <w:color w:val="000000"/>
          <w:szCs w:val="24"/>
        </w:rPr>
        <w:t xml:space="preserve"> (T-215).</w:t>
      </w:r>
    </w:p>
    <w:p w14:paraId="0C84BCC0" w14:textId="6792C20A" w:rsidR="007F4D0E" w:rsidRPr="007F4D0E" w:rsidRDefault="007F4D0E" w:rsidP="007F4D0E">
      <w:pPr>
        <w:ind w:firstLine="720"/>
        <w:jc w:val="both"/>
        <w:rPr>
          <w:color w:val="000000"/>
          <w:szCs w:val="24"/>
        </w:rPr>
      </w:pPr>
      <w:r w:rsidRPr="007F4D0E">
        <w:rPr>
          <w:szCs w:val="24"/>
        </w:rPr>
        <w:t>16. Dėl Pasvalio rajono savivaldybės tarybos 2020 m. gruodžio 23 d. sprendimo Nr. T1-239 „Dėl Pasvalio rajono savivaldybės socialinės paramos teikimo komisijos veiklos nuostatų patvirtinimo“ pakeitimo</w:t>
      </w:r>
      <w:r w:rsidRPr="007F4D0E">
        <w:rPr>
          <w:color w:val="000000"/>
          <w:szCs w:val="24"/>
        </w:rPr>
        <w:t xml:space="preserve"> (T-216).</w:t>
      </w:r>
    </w:p>
    <w:p w14:paraId="35BC6C9A" w14:textId="7D5DF3D4" w:rsidR="007F4D0E" w:rsidRPr="007F4D0E" w:rsidRDefault="007F4D0E" w:rsidP="007F4D0E">
      <w:pPr>
        <w:ind w:firstLine="720"/>
        <w:jc w:val="both"/>
        <w:rPr>
          <w:szCs w:val="24"/>
        </w:rPr>
      </w:pPr>
      <w:r w:rsidRPr="007F4D0E">
        <w:rPr>
          <w:szCs w:val="24"/>
        </w:rPr>
        <w:t>17.</w:t>
      </w:r>
      <w:r w:rsidRPr="007F4D0E">
        <w:t xml:space="preserve"> </w:t>
      </w:r>
      <w:r w:rsidRPr="007F4D0E">
        <w:rPr>
          <w:szCs w:val="24"/>
        </w:rPr>
        <w:t>Dėl Pasvalio rajono savivaldybės tarybos 2023 m. vasario 1 d. sprendimo Nr. T1-13 „Dėl Pasvalio rajono savivaldybės 2023–2025 m. strateginio veiklos plano patvirtinimo“ pakeitimo</w:t>
      </w:r>
      <w:r w:rsidRPr="007F4D0E">
        <w:rPr>
          <w:color w:val="000000"/>
          <w:szCs w:val="24"/>
        </w:rPr>
        <w:t xml:space="preserve"> (T-223).</w:t>
      </w:r>
    </w:p>
    <w:p w14:paraId="467DA395" w14:textId="3662E1DF" w:rsidR="007F4D0E" w:rsidRPr="007F4D0E" w:rsidRDefault="007F4D0E" w:rsidP="007F4D0E">
      <w:pPr>
        <w:ind w:firstLine="720"/>
        <w:jc w:val="both"/>
        <w:rPr>
          <w:szCs w:val="24"/>
        </w:rPr>
      </w:pPr>
      <w:r w:rsidRPr="007F4D0E">
        <w:rPr>
          <w:szCs w:val="24"/>
        </w:rPr>
        <w:t>18. Dėl Pasvalio rajono savivaldybės 2022 metų konsoliduotųjų finansinių ataskaitų rinkinio patvirtinimo (T-205).</w:t>
      </w:r>
    </w:p>
    <w:p w14:paraId="5CFA3D01" w14:textId="67A969D8" w:rsidR="007F4D0E" w:rsidRPr="007F4D0E" w:rsidRDefault="007F4D0E" w:rsidP="007F4D0E">
      <w:pPr>
        <w:ind w:firstLine="720"/>
        <w:jc w:val="both"/>
        <w:rPr>
          <w:szCs w:val="24"/>
        </w:rPr>
      </w:pPr>
      <w:r>
        <w:rPr>
          <w:szCs w:val="24"/>
        </w:rPr>
        <w:t>1</w:t>
      </w:r>
      <w:r w:rsidRPr="007F4D0E">
        <w:rPr>
          <w:szCs w:val="24"/>
        </w:rPr>
        <w:t>9. Dėl Pasvalio rajono savivaldybės 2022 m. biudžeto vykdymo ataskaitos patvirtinimo (T-206).</w:t>
      </w:r>
    </w:p>
    <w:p w14:paraId="42DCFCB2" w14:textId="033559A3" w:rsidR="007F4D0E" w:rsidRPr="007F4D0E" w:rsidRDefault="007F4D0E" w:rsidP="007F4D0E">
      <w:pPr>
        <w:ind w:firstLine="709"/>
        <w:jc w:val="both"/>
        <w:rPr>
          <w:szCs w:val="24"/>
        </w:rPr>
      </w:pPr>
      <w:r w:rsidRPr="007F4D0E">
        <w:rPr>
          <w:szCs w:val="24"/>
        </w:rPr>
        <w:t xml:space="preserve">20. </w:t>
      </w:r>
      <w:r w:rsidRPr="007F4D0E">
        <w:t>Dėl lėšų iš Pasvalio rajono savivaldybės Smulkaus verslo rėmimo programos paskyrimo (T-232).</w:t>
      </w:r>
    </w:p>
    <w:p w14:paraId="23FD1E07" w14:textId="4732CD8A" w:rsidR="007F4D0E" w:rsidRPr="007F4D0E" w:rsidRDefault="007F4D0E" w:rsidP="007F4D0E">
      <w:pPr>
        <w:ind w:firstLine="720"/>
        <w:jc w:val="both"/>
        <w:rPr>
          <w:szCs w:val="24"/>
        </w:rPr>
      </w:pPr>
      <w:r w:rsidRPr="007F4D0E">
        <w:rPr>
          <w:szCs w:val="24"/>
        </w:rPr>
        <w:t>21. Dėl Pasvalio rajono savivaldybės tarybos 2015 m. rugsėjo 29 d. sprendimo Nr. T1-129 ,,Dėl Pasvalio rajono savivaldybės parduodamų būstų ir pagalbinio ūkio paskirties pastatų sąrašo patvirtinimo“ pakeitimo (T-214).</w:t>
      </w:r>
    </w:p>
    <w:p w14:paraId="798E3D04" w14:textId="49BD781D" w:rsidR="007F4D0E" w:rsidRPr="007F4D0E" w:rsidRDefault="007F4D0E" w:rsidP="007F4D0E">
      <w:pPr>
        <w:ind w:firstLine="720"/>
        <w:jc w:val="both"/>
        <w:rPr>
          <w:szCs w:val="24"/>
        </w:rPr>
      </w:pPr>
      <w:r w:rsidRPr="007F4D0E">
        <w:rPr>
          <w:szCs w:val="24"/>
        </w:rPr>
        <w:t>22. Dėl Pasvalio rajono savivaldybės turto perdavimo pagal patikėjimo sutartį uždarajai akcinei bendrovei „Pasvalio vandenys“ (</w:t>
      </w:r>
      <w:r w:rsidRPr="007F4D0E">
        <w:rPr>
          <w:color w:val="000000"/>
          <w:szCs w:val="24"/>
        </w:rPr>
        <w:t>T-231</w:t>
      </w:r>
      <w:r w:rsidRPr="007F4D0E">
        <w:rPr>
          <w:szCs w:val="24"/>
        </w:rPr>
        <w:t>).</w:t>
      </w:r>
    </w:p>
    <w:p w14:paraId="03A5D199" w14:textId="4E919CFF" w:rsidR="007F4D0E" w:rsidRPr="007F4D0E" w:rsidRDefault="007F4D0E" w:rsidP="007F4D0E">
      <w:pPr>
        <w:ind w:firstLine="720"/>
        <w:jc w:val="both"/>
        <w:rPr>
          <w:szCs w:val="24"/>
        </w:rPr>
      </w:pPr>
      <w:r w:rsidRPr="007F4D0E">
        <w:rPr>
          <w:szCs w:val="24"/>
        </w:rPr>
        <w:t>23. Dėl Pasvalio rajono savivaldybės tarybos 2023 m. kovo 29 d. sprendimo Nr. T1-80 „Dėl Pasvalio rajono savivaldybės turto perdavimo viešajai įstaigai „Prie Raubonių malūno“ pagal patikėjimo sutartį“ pakeitimo (</w:t>
      </w:r>
      <w:r w:rsidRPr="007F4D0E">
        <w:rPr>
          <w:color w:val="000000"/>
          <w:szCs w:val="24"/>
        </w:rPr>
        <w:t>T-228</w:t>
      </w:r>
      <w:r w:rsidRPr="007F4D0E">
        <w:rPr>
          <w:szCs w:val="24"/>
        </w:rPr>
        <w:t>).</w:t>
      </w:r>
    </w:p>
    <w:p w14:paraId="20ECFB18" w14:textId="258E45DD" w:rsidR="007F4D0E" w:rsidRPr="007F4D0E" w:rsidRDefault="007F4D0E" w:rsidP="007F4D0E">
      <w:pPr>
        <w:ind w:firstLine="720"/>
        <w:jc w:val="both"/>
        <w:rPr>
          <w:szCs w:val="24"/>
        </w:rPr>
      </w:pPr>
      <w:r w:rsidRPr="007F4D0E">
        <w:rPr>
          <w:szCs w:val="24"/>
        </w:rPr>
        <w:t>24. Dėl Pasvalio rajono savivaldybės tarybos 2020 m. lapkričio 25 d. sprendimo Nr. T1-220 „Dėl Pasvalio rajono savivaldybės turto perdavimo viešajai įstaigai Pasvalio pirminės asmens sveikatos priežiūros centrui pagal patikėjimo sutartį“ pakeitimo (T-217).</w:t>
      </w:r>
    </w:p>
    <w:p w14:paraId="7F10952A" w14:textId="4D8A8A2F" w:rsidR="007F4D0E" w:rsidRPr="007F4D0E" w:rsidRDefault="007F4D0E" w:rsidP="007F4D0E">
      <w:pPr>
        <w:ind w:firstLine="720"/>
        <w:jc w:val="both"/>
        <w:rPr>
          <w:szCs w:val="24"/>
        </w:rPr>
      </w:pPr>
      <w:r w:rsidRPr="007F4D0E">
        <w:rPr>
          <w:szCs w:val="24"/>
        </w:rPr>
        <w:t>25. Dėl Pasvalio rajono savivaldybės turto perdavimo (T-220).</w:t>
      </w:r>
    </w:p>
    <w:p w14:paraId="42132C65" w14:textId="08064CDC" w:rsidR="007F4D0E" w:rsidRPr="007F4D0E" w:rsidRDefault="007F4D0E" w:rsidP="007F4D0E">
      <w:pPr>
        <w:ind w:firstLine="720"/>
        <w:jc w:val="both"/>
        <w:rPr>
          <w:szCs w:val="24"/>
        </w:rPr>
      </w:pPr>
      <w:r w:rsidRPr="007F4D0E">
        <w:rPr>
          <w:szCs w:val="24"/>
        </w:rPr>
        <w:t>26. Dėl nekilnojamųjų daiktų perdavimo Pasvalio Lėvens pagrindinei mokyklai (T-221).</w:t>
      </w:r>
    </w:p>
    <w:p w14:paraId="21446B90" w14:textId="6A78F656" w:rsidR="007F4D0E" w:rsidRPr="007F4D0E" w:rsidRDefault="007F4D0E" w:rsidP="007F4D0E">
      <w:pPr>
        <w:ind w:firstLine="720"/>
        <w:jc w:val="both"/>
        <w:rPr>
          <w:szCs w:val="24"/>
        </w:rPr>
      </w:pPr>
      <w:r w:rsidRPr="007F4D0E">
        <w:rPr>
          <w:szCs w:val="24"/>
        </w:rPr>
        <w:lastRenderedPageBreak/>
        <w:t>27. Dėl Pasvalio rajono savivaldybės tarybos 2008 m. balandžio 30 d. sprendimo Nr. T1-108 „Dėl Savivaldybės turtinių ir neturtinių teisių įgyvendinimo viešosiose įstaigose“ pripažinimo netekusiu galios (T-224).</w:t>
      </w:r>
    </w:p>
    <w:p w14:paraId="35643ABB" w14:textId="03096082" w:rsidR="007F4D0E" w:rsidRPr="007F4D0E" w:rsidRDefault="00ED2B98" w:rsidP="007F4D0E">
      <w:pPr>
        <w:ind w:firstLine="720"/>
        <w:jc w:val="both"/>
        <w:rPr>
          <w:szCs w:val="24"/>
        </w:rPr>
      </w:pPr>
      <w:r>
        <w:rPr>
          <w:szCs w:val="24"/>
        </w:rPr>
        <w:t>2</w:t>
      </w:r>
      <w:r w:rsidR="007F4D0E" w:rsidRPr="007F4D0E">
        <w:rPr>
          <w:szCs w:val="24"/>
        </w:rPr>
        <w:t xml:space="preserve">8. Dėl </w:t>
      </w:r>
      <w:bookmarkStart w:id="19" w:name="_Hlk142554785"/>
      <w:r w:rsidR="007F4D0E" w:rsidRPr="007F4D0E">
        <w:rPr>
          <w:szCs w:val="24"/>
        </w:rPr>
        <w:t>techninių klaidų ištaisymo Pasvalio rajono savivaldybės tarybos 2015 m. gruodžio 22 d. sprendime Nr. T1-218 „Dėl uždarosios akcinės bendrovės „Pasvalio vandenys“ veiklos plano 2015–2019 metams patvirtinimo“</w:t>
      </w:r>
      <w:bookmarkEnd w:id="19"/>
      <w:r w:rsidR="007F4D0E" w:rsidRPr="007F4D0E">
        <w:rPr>
          <w:szCs w:val="24"/>
        </w:rPr>
        <w:t xml:space="preserve"> (T-225).</w:t>
      </w:r>
    </w:p>
    <w:p w14:paraId="4BB01E87" w14:textId="2A592788" w:rsidR="007F4D0E" w:rsidRPr="007F4D0E" w:rsidRDefault="007F4D0E" w:rsidP="007F4D0E">
      <w:pPr>
        <w:ind w:firstLine="720"/>
        <w:jc w:val="both"/>
        <w:rPr>
          <w:szCs w:val="24"/>
        </w:rPr>
      </w:pPr>
      <w:r w:rsidRPr="007F4D0E">
        <w:rPr>
          <w:szCs w:val="24"/>
        </w:rPr>
        <w:t>29. Dėl Pasvalio rajono savivaldybės turto perdavimo Pasvalio Svalios progimnazijai (T-226).</w:t>
      </w:r>
    </w:p>
    <w:p w14:paraId="2A5E694B" w14:textId="2940DE93" w:rsidR="007F4D0E" w:rsidRPr="007F4D0E" w:rsidRDefault="00ED2B98" w:rsidP="007F4D0E">
      <w:pPr>
        <w:ind w:firstLine="709"/>
        <w:jc w:val="both"/>
        <w:rPr>
          <w:szCs w:val="24"/>
        </w:rPr>
      </w:pPr>
      <w:r>
        <w:rPr>
          <w:szCs w:val="24"/>
        </w:rPr>
        <w:t>3</w:t>
      </w:r>
      <w:r w:rsidR="007F4D0E" w:rsidRPr="007F4D0E">
        <w:rPr>
          <w:szCs w:val="24"/>
        </w:rPr>
        <w:t>0. Dėl teikimo apdovanoti Lietuvos savivaldybių asociacijos apdovanojimu „Auksinės krivūlės riteris“ (</w:t>
      </w:r>
      <w:r w:rsidR="007F4D0E" w:rsidRPr="007F4D0E">
        <w:rPr>
          <w:color w:val="000000"/>
          <w:szCs w:val="24"/>
        </w:rPr>
        <w:t>T-230</w:t>
      </w:r>
      <w:r w:rsidR="007F4D0E" w:rsidRPr="007F4D0E">
        <w:rPr>
          <w:szCs w:val="24"/>
        </w:rPr>
        <w:t>).</w:t>
      </w:r>
    </w:p>
    <w:p w14:paraId="6EE135ED" w14:textId="0B75644C" w:rsidR="007F4D0E" w:rsidRPr="007F4D0E" w:rsidRDefault="007F4D0E" w:rsidP="007F4D0E">
      <w:pPr>
        <w:ind w:firstLine="720"/>
        <w:jc w:val="both"/>
        <w:rPr>
          <w:szCs w:val="24"/>
        </w:rPr>
      </w:pPr>
      <w:r w:rsidRPr="007F4D0E">
        <w:rPr>
          <w:szCs w:val="24"/>
        </w:rPr>
        <w:t>31. Dėl pritarimo Pasvalio rajono bibliotekų veiklos ir tinklo optimizavimo programai (T-219).</w:t>
      </w:r>
    </w:p>
    <w:p w14:paraId="2E57B408" w14:textId="1C0D4385" w:rsidR="00700277" w:rsidRDefault="00ED2B98" w:rsidP="00700277">
      <w:pPr>
        <w:tabs>
          <w:tab w:val="left" w:pos="1134"/>
        </w:tabs>
        <w:ind w:firstLine="720"/>
        <w:jc w:val="both"/>
        <w:rPr>
          <w:szCs w:val="24"/>
        </w:rPr>
      </w:pPr>
      <w:r w:rsidRPr="00700277">
        <w:rPr>
          <w:szCs w:val="24"/>
        </w:rPr>
        <w:t xml:space="preserve">32. Dėl delegavimo į </w:t>
      </w:r>
      <w:r w:rsidR="00700277" w:rsidRPr="00700277">
        <w:t>viešo konkurso Pasvalio rajono savivaldybės visuomenės sveikatos biuro direktoriaus pareigoms eiti komisiją</w:t>
      </w:r>
      <w:r w:rsidR="00700277">
        <w:t>.</w:t>
      </w:r>
    </w:p>
    <w:p w14:paraId="42765289" w14:textId="20A75E8E" w:rsidR="00ED2B98" w:rsidRDefault="00ED2B98" w:rsidP="00E9543D">
      <w:pPr>
        <w:tabs>
          <w:tab w:val="left" w:pos="1134"/>
        </w:tabs>
        <w:ind w:firstLine="720"/>
        <w:jc w:val="both"/>
        <w:rPr>
          <w:szCs w:val="24"/>
        </w:rPr>
      </w:pPr>
      <w:r w:rsidRPr="00F072EE">
        <w:rPr>
          <w:szCs w:val="24"/>
        </w:rPr>
        <w:t>NUSPRĘSTA.</w:t>
      </w:r>
      <w:r>
        <w:rPr>
          <w:szCs w:val="24"/>
        </w:rPr>
        <w:t xml:space="preserve"> Darbotvarkei pritarta.</w:t>
      </w:r>
    </w:p>
    <w:p w14:paraId="22FB0742" w14:textId="77777777" w:rsidR="00ED2B98" w:rsidRDefault="00ED2B98" w:rsidP="00E9543D">
      <w:pPr>
        <w:tabs>
          <w:tab w:val="left" w:pos="1134"/>
        </w:tabs>
        <w:ind w:firstLine="720"/>
        <w:jc w:val="both"/>
        <w:rPr>
          <w:szCs w:val="24"/>
        </w:rPr>
      </w:pPr>
    </w:p>
    <w:p w14:paraId="5DC1B8C5" w14:textId="4D22D230" w:rsidR="00E9543D" w:rsidRPr="00F072EE" w:rsidRDefault="00E9543D" w:rsidP="00E9543D">
      <w:pPr>
        <w:ind w:firstLine="720"/>
        <w:jc w:val="both"/>
        <w:rPr>
          <w:szCs w:val="24"/>
        </w:rPr>
      </w:pPr>
      <w:r w:rsidRPr="00F072EE">
        <w:rPr>
          <w:szCs w:val="24"/>
        </w:rPr>
        <w:t xml:space="preserve">1. SVARSTYTA. </w:t>
      </w:r>
      <w:r w:rsidR="009430E9" w:rsidRPr="009430E9">
        <w:rPr>
          <w:szCs w:val="24"/>
        </w:rPr>
        <w:t>Pasvalio rajono savivaldybės tarybos 2023 m. kovo 29 d. sprendimo Nr. T1-54 „Dėl Pasvalio rajono savivaldybės tarybos veiklos reglamento patvirtinimo“ pakeitimo</w:t>
      </w:r>
      <w:r w:rsidRPr="00F072EE">
        <w:rPr>
          <w:szCs w:val="24"/>
        </w:rPr>
        <w:t>.</w:t>
      </w:r>
    </w:p>
    <w:p w14:paraId="2D51C59F" w14:textId="6DB6E4AD" w:rsidR="009430E9" w:rsidRPr="00F072EE" w:rsidRDefault="009430E9" w:rsidP="00C11093">
      <w:pPr>
        <w:ind w:firstLine="720"/>
        <w:jc w:val="both"/>
        <w:rPr>
          <w:szCs w:val="24"/>
        </w:rPr>
      </w:pPr>
      <w:r w:rsidRPr="00C11093">
        <w:rPr>
          <w:szCs w:val="24"/>
        </w:rPr>
        <w:t>NUSPRĘSTA.</w:t>
      </w:r>
      <w:r w:rsidR="00C23AE9" w:rsidRPr="00C11093">
        <w:rPr>
          <w:szCs w:val="24"/>
        </w:rPr>
        <w:t xml:space="preserve"> </w:t>
      </w:r>
      <w:r w:rsidR="00C11093" w:rsidRPr="00C11093">
        <w:rPr>
          <w:szCs w:val="24"/>
        </w:rPr>
        <w:t>Sprendimo projekto pirmajai daliai pritariama, antrajai – nepritariama. Klausimą svarstyti Tarybos posėdyje ir Tarybos posėdžio metu formuluojama užklausa Vyriausybės atstovui.</w:t>
      </w:r>
      <w:r w:rsidR="00751597">
        <w:rPr>
          <w:szCs w:val="24"/>
        </w:rPr>
        <w:t xml:space="preserve"> </w:t>
      </w:r>
    </w:p>
    <w:p w14:paraId="60BA9BB5" w14:textId="0C6A1E07" w:rsidR="00E9543D" w:rsidRPr="00F072EE" w:rsidRDefault="00E9543D" w:rsidP="00F072EE">
      <w:pPr>
        <w:spacing w:after="200" w:line="100" w:lineRule="atLeast"/>
        <w:ind w:firstLine="720"/>
        <w:contextualSpacing/>
        <w:jc w:val="both"/>
        <w:rPr>
          <w:szCs w:val="24"/>
        </w:rPr>
      </w:pPr>
      <w:r w:rsidRPr="00F072EE">
        <w:rPr>
          <w:szCs w:val="24"/>
        </w:rPr>
        <w:t xml:space="preserve">2. SVARSTYTA. </w:t>
      </w:r>
      <w:r w:rsidR="009430E9" w:rsidRPr="007F4D0E">
        <w:rPr>
          <w:szCs w:val="24"/>
        </w:rPr>
        <w:t>Pasvalio rajono savivaldybės tarybos 2006 m. gruodžio 27 d. sprendimo Nr. T1-270 „Dėl Skolų pripažinimo beviltiškomis, jų nurašymo, apskaitos ir inventorizavimo aprašo patvirtinimo“ pakeitim</w:t>
      </w:r>
      <w:r w:rsidR="009430E9">
        <w:rPr>
          <w:szCs w:val="24"/>
        </w:rPr>
        <w:t>as</w:t>
      </w:r>
      <w:r w:rsidRPr="00F072EE">
        <w:rPr>
          <w:szCs w:val="24"/>
        </w:rPr>
        <w:t>.</w:t>
      </w:r>
    </w:p>
    <w:p w14:paraId="1C4E05B5" w14:textId="41411A3E" w:rsidR="00F072EE" w:rsidRPr="00F072EE" w:rsidRDefault="00E9543D" w:rsidP="00F072EE">
      <w:pPr>
        <w:spacing w:after="200" w:line="100" w:lineRule="atLeast"/>
        <w:ind w:firstLine="720"/>
        <w:contextualSpacing/>
        <w:jc w:val="both"/>
        <w:rPr>
          <w:szCs w:val="24"/>
        </w:rPr>
      </w:pPr>
      <w:r w:rsidRPr="00F072EE">
        <w:rPr>
          <w:szCs w:val="24"/>
        </w:rPr>
        <w:t xml:space="preserve">NUSPRĘSTA. </w:t>
      </w:r>
      <w:r w:rsidR="00C15CF3">
        <w:rPr>
          <w:szCs w:val="24"/>
        </w:rPr>
        <w:t>P</w:t>
      </w:r>
      <w:r w:rsidR="00F072EE" w:rsidRPr="00F072EE">
        <w:rPr>
          <w:szCs w:val="24"/>
        </w:rPr>
        <w:t>ritariama</w:t>
      </w:r>
      <w:r w:rsidR="00C15CF3">
        <w:rPr>
          <w:szCs w:val="24"/>
        </w:rPr>
        <w:t xml:space="preserve">, siūloma svarstyti </w:t>
      </w:r>
      <w:r w:rsidR="00F072EE" w:rsidRPr="00F072EE">
        <w:rPr>
          <w:szCs w:val="24"/>
        </w:rPr>
        <w:t>Tarybo</w:t>
      </w:r>
      <w:r w:rsidR="00C15CF3">
        <w:rPr>
          <w:szCs w:val="24"/>
        </w:rPr>
        <w:t>s posėdyje</w:t>
      </w:r>
      <w:r w:rsidR="00F072EE" w:rsidRPr="00F072EE">
        <w:rPr>
          <w:szCs w:val="24"/>
        </w:rPr>
        <w:t>.</w:t>
      </w:r>
    </w:p>
    <w:p w14:paraId="6E85372D" w14:textId="02027591" w:rsidR="00C15CF3" w:rsidRDefault="00C15CF3" w:rsidP="00F072EE">
      <w:pPr>
        <w:spacing w:after="200" w:line="100" w:lineRule="atLeast"/>
        <w:ind w:firstLine="720"/>
        <w:contextualSpacing/>
        <w:jc w:val="both"/>
        <w:rPr>
          <w:szCs w:val="24"/>
        </w:rPr>
      </w:pPr>
      <w:r>
        <w:rPr>
          <w:szCs w:val="24"/>
        </w:rPr>
        <w:t>14.22 val. Z. Zimkus, P. Drevinskas, R. Mitrienė, J. Rastauskaitė nusišalino nuo klausimo svarstymo.</w:t>
      </w:r>
    </w:p>
    <w:p w14:paraId="44FA306B" w14:textId="79989B28" w:rsidR="00E9543D" w:rsidRDefault="00E9543D" w:rsidP="00F072EE">
      <w:pPr>
        <w:spacing w:after="200" w:line="100" w:lineRule="atLeast"/>
        <w:ind w:firstLine="720"/>
        <w:contextualSpacing/>
        <w:jc w:val="both"/>
        <w:rPr>
          <w:szCs w:val="24"/>
        </w:rPr>
      </w:pPr>
      <w:r w:rsidRPr="00F072EE">
        <w:rPr>
          <w:szCs w:val="24"/>
        </w:rPr>
        <w:t xml:space="preserve">3. SVARSTYTA. </w:t>
      </w:r>
      <w:r w:rsidR="009430E9">
        <w:rPr>
          <w:szCs w:val="24"/>
        </w:rPr>
        <w:t>V</w:t>
      </w:r>
      <w:r w:rsidR="009430E9" w:rsidRPr="007F4D0E">
        <w:rPr>
          <w:szCs w:val="24"/>
        </w:rPr>
        <w:t>iešosios įstaigos Pasvalio ligoninės vadovo mėnesinio darbo užmokesčio maksimalaus dydžio nustatym</w:t>
      </w:r>
      <w:r w:rsidR="009430E9">
        <w:rPr>
          <w:szCs w:val="24"/>
        </w:rPr>
        <w:t>as</w:t>
      </w:r>
      <w:r w:rsidRPr="00F072EE">
        <w:rPr>
          <w:szCs w:val="24"/>
        </w:rPr>
        <w:t>.</w:t>
      </w:r>
    </w:p>
    <w:p w14:paraId="086D3B08" w14:textId="5C459FD1" w:rsidR="00006E51" w:rsidRDefault="00006E51" w:rsidP="00F072EE">
      <w:pPr>
        <w:spacing w:after="200" w:line="100" w:lineRule="atLeast"/>
        <w:ind w:firstLine="720"/>
        <w:contextualSpacing/>
        <w:jc w:val="both"/>
        <w:rPr>
          <w:szCs w:val="24"/>
        </w:rPr>
      </w:pPr>
      <w:r>
        <w:rPr>
          <w:szCs w:val="24"/>
        </w:rPr>
        <w:t>Balsavimas dėl sprendimo projekto 2 p.</w:t>
      </w:r>
    </w:p>
    <w:p w14:paraId="5CCAD059" w14:textId="4A548382" w:rsidR="00006E51" w:rsidRDefault="00C11093" w:rsidP="00F072EE">
      <w:pPr>
        <w:spacing w:after="200" w:line="100" w:lineRule="atLeast"/>
        <w:ind w:firstLine="720"/>
        <w:contextualSpacing/>
        <w:jc w:val="both"/>
        <w:rPr>
          <w:szCs w:val="24"/>
        </w:rPr>
      </w:pPr>
      <w:r>
        <w:rPr>
          <w:szCs w:val="24"/>
        </w:rPr>
        <w:t>Balsavo: už (k</w:t>
      </w:r>
      <w:r w:rsidR="00006E51">
        <w:rPr>
          <w:szCs w:val="24"/>
        </w:rPr>
        <w:t xml:space="preserve">aip sprendimo projekte </w:t>
      </w:r>
      <w:r>
        <w:rPr>
          <w:szCs w:val="24"/>
        </w:rPr>
        <w:t>(</w:t>
      </w:r>
      <w:r w:rsidRPr="00C11093">
        <w:rPr>
          <w:color w:val="000000"/>
          <w:sz w:val="23"/>
          <w:szCs w:val="23"/>
        </w:rPr>
        <w:t xml:space="preserve">mėnesinio darbo užmokesčio </w:t>
      </w:r>
      <w:r w:rsidRPr="00C11093">
        <w:rPr>
          <w:sz w:val="23"/>
          <w:szCs w:val="23"/>
        </w:rPr>
        <w:t>kintamoji dalis – 20 procentų dydžio</w:t>
      </w:r>
      <w:r w:rsidR="00936525">
        <w:rPr>
          <w:sz w:val="23"/>
          <w:szCs w:val="23"/>
        </w:rPr>
        <w:t>)</w:t>
      </w:r>
      <w:r>
        <w:rPr>
          <w:szCs w:val="24"/>
        </w:rPr>
        <w:t>)</w:t>
      </w:r>
      <w:r w:rsidR="00006E51">
        <w:rPr>
          <w:szCs w:val="24"/>
        </w:rPr>
        <w:t xml:space="preserve"> – 4</w:t>
      </w:r>
      <w:r w:rsidR="00936525">
        <w:rPr>
          <w:szCs w:val="24"/>
        </w:rPr>
        <w:t>, p</w:t>
      </w:r>
      <w:r w:rsidR="00006E51">
        <w:rPr>
          <w:szCs w:val="24"/>
        </w:rPr>
        <w:t>rieš – 4.</w:t>
      </w:r>
    </w:p>
    <w:p w14:paraId="707E1B89" w14:textId="0DA22C5D" w:rsidR="00006E51" w:rsidRPr="00F072EE" w:rsidRDefault="00006E51" w:rsidP="00006E51">
      <w:pPr>
        <w:spacing w:after="200" w:line="100" w:lineRule="atLeast"/>
        <w:ind w:firstLine="720"/>
        <w:contextualSpacing/>
        <w:jc w:val="both"/>
        <w:rPr>
          <w:szCs w:val="24"/>
        </w:rPr>
      </w:pPr>
      <w:r w:rsidRPr="00F072EE">
        <w:rPr>
          <w:szCs w:val="24"/>
        </w:rPr>
        <w:t xml:space="preserve">NUSPRĘSTA. </w:t>
      </w:r>
      <w:r w:rsidR="00936525" w:rsidRPr="00936525">
        <w:rPr>
          <w:szCs w:val="24"/>
        </w:rPr>
        <w:t>Siūloma klausimą svarstyti Tarybos posėdyje. Dėl mėnesinio darbo užmokesčio kintamosios dalies dydžio apsispręs Tarybos posėd</w:t>
      </w:r>
      <w:r w:rsidR="00936525">
        <w:rPr>
          <w:szCs w:val="24"/>
        </w:rPr>
        <w:t>yje</w:t>
      </w:r>
      <w:r w:rsidRPr="00F072EE">
        <w:rPr>
          <w:szCs w:val="24"/>
        </w:rPr>
        <w:t>.</w:t>
      </w:r>
    </w:p>
    <w:p w14:paraId="0490F58F" w14:textId="65DCC728" w:rsidR="00C15CF3" w:rsidRDefault="00C15CF3" w:rsidP="00C15CF3">
      <w:pPr>
        <w:spacing w:after="200" w:line="100" w:lineRule="atLeast"/>
        <w:ind w:firstLine="720"/>
        <w:contextualSpacing/>
        <w:jc w:val="both"/>
        <w:rPr>
          <w:szCs w:val="24"/>
        </w:rPr>
      </w:pPr>
      <w:r>
        <w:rPr>
          <w:szCs w:val="24"/>
        </w:rPr>
        <w:t>14.</w:t>
      </w:r>
      <w:r w:rsidR="00CD22B3">
        <w:rPr>
          <w:szCs w:val="24"/>
        </w:rPr>
        <w:t>36</w:t>
      </w:r>
      <w:r>
        <w:rPr>
          <w:szCs w:val="24"/>
        </w:rPr>
        <w:t xml:space="preserve"> val. Z. Zimkus, P. Drevinskas, R. Mitrienė, J. Rastauskaitė dalyvauja klausimų svarstyme.</w:t>
      </w:r>
    </w:p>
    <w:p w14:paraId="1E2100EB" w14:textId="2B1B700C" w:rsidR="00CD22B3" w:rsidRDefault="00CD22B3" w:rsidP="00CD22B3">
      <w:pPr>
        <w:spacing w:after="200" w:line="100" w:lineRule="atLeast"/>
        <w:ind w:firstLine="720"/>
        <w:contextualSpacing/>
        <w:jc w:val="both"/>
        <w:rPr>
          <w:szCs w:val="24"/>
        </w:rPr>
      </w:pPr>
      <w:r>
        <w:rPr>
          <w:szCs w:val="24"/>
        </w:rPr>
        <w:t>14.38 val. Š. Varna nusišalino nuo klausimo svarstymo.</w:t>
      </w:r>
    </w:p>
    <w:p w14:paraId="08A88E34" w14:textId="61D14589" w:rsidR="009430E9" w:rsidRPr="00F072EE" w:rsidRDefault="009430E9" w:rsidP="009430E9">
      <w:pPr>
        <w:spacing w:after="200" w:line="100" w:lineRule="atLeast"/>
        <w:ind w:firstLine="720"/>
        <w:contextualSpacing/>
        <w:jc w:val="both"/>
        <w:rPr>
          <w:szCs w:val="24"/>
        </w:rPr>
      </w:pPr>
      <w:r>
        <w:rPr>
          <w:szCs w:val="24"/>
        </w:rPr>
        <w:t>4</w:t>
      </w:r>
      <w:r w:rsidRPr="00F072EE">
        <w:rPr>
          <w:szCs w:val="24"/>
        </w:rPr>
        <w:t xml:space="preserve">. SVARSTYTA. </w:t>
      </w:r>
      <w:r w:rsidRPr="007F4D0E">
        <w:rPr>
          <w:szCs w:val="24"/>
        </w:rPr>
        <w:t>Pasvalio rajono savivaldybės tarybos 2020 m. balandžio 29 d. sprendimo Nr. T1-93 „Dėl Algimanto Mataičio išrinkimo uždarosios akcinės bendrovės „Pasvalio vandenys“ direktoriumi“ pakeitim</w:t>
      </w:r>
      <w:r>
        <w:rPr>
          <w:szCs w:val="24"/>
        </w:rPr>
        <w:t>as</w:t>
      </w:r>
      <w:r w:rsidRPr="00F072EE">
        <w:rPr>
          <w:szCs w:val="24"/>
        </w:rPr>
        <w:t>.</w:t>
      </w:r>
    </w:p>
    <w:p w14:paraId="45641D22" w14:textId="0A890856" w:rsidR="009430E9" w:rsidRPr="00F072EE" w:rsidRDefault="009430E9" w:rsidP="009430E9">
      <w:pPr>
        <w:ind w:firstLine="720"/>
        <w:jc w:val="both"/>
        <w:rPr>
          <w:szCs w:val="24"/>
        </w:rPr>
      </w:pPr>
      <w:r w:rsidRPr="00F072EE">
        <w:rPr>
          <w:szCs w:val="24"/>
        </w:rPr>
        <w:t xml:space="preserve">NUSPRĘSTA. </w:t>
      </w:r>
      <w:r w:rsidR="00CD22B3">
        <w:rPr>
          <w:color w:val="000000"/>
          <w:szCs w:val="24"/>
          <w:lang w:eastAsia="lt-LT"/>
        </w:rPr>
        <w:t xml:space="preserve">Sprendimui </w:t>
      </w:r>
      <w:r w:rsidRPr="00F072EE">
        <w:rPr>
          <w:color w:val="000000"/>
          <w:szCs w:val="24"/>
          <w:lang w:eastAsia="lt-LT"/>
        </w:rPr>
        <w:t>pritariama</w:t>
      </w:r>
      <w:r w:rsidR="00CD22B3">
        <w:rPr>
          <w:color w:val="000000"/>
          <w:szCs w:val="24"/>
          <w:lang w:eastAsia="lt-LT"/>
        </w:rPr>
        <w:t xml:space="preserve">, </w:t>
      </w:r>
      <w:r w:rsidRPr="00F072EE">
        <w:rPr>
          <w:color w:val="000000"/>
          <w:szCs w:val="24"/>
          <w:lang w:eastAsia="lt-LT"/>
        </w:rPr>
        <w:t>svars</w:t>
      </w:r>
      <w:r w:rsidR="00CD22B3">
        <w:rPr>
          <w:color w:val="000000"/>
          <w:szCs w:val="24"/>
          <w:lang w:eastAsia="lt-LT"/>
        </w:rPr>
        <w:t>tyti</w:t>
      </w:r>
      <w:r w:rsidRPr="00F072EE">
        <w:rPr>
          <w:color w:val="000000"/>
          <w:szCs w:val="24"/>
          <w:lang w:eastAsia="lt-LT"/>
        </w:rPr>
        <w:t xml:space="preserve"> Tarybo</w:t>
      </w:r>
      <w:r w:rsidR="00CD22B3">
        <w:rPr>
          <w:color w:val="000000"/>
          <w:szCs w:val="24"/>
          <w:lang w:eastAsia="lt-LT"/>
        </w:rPr>
        <w:t>s posėdyje</w:t>
      </w:r>
      <w:r w:rsidRPr="00F072EE">
        <w:rPr>
          <w:color w:val="000000"/>
          <w:szCs w:val="24"/>
          <w:lang w:eastAsia="lt-LT"/>
        </w:rPr>
        <w:t>.</w:t>
      </w:r>
    </w:p>
    <w:p w14:paraId="45D859B4" w14:textId="6EB9FC6E" w:rsidR="00CD22B3" w:rsidRDefault="00CD22B3" w:rsidP="00CD22B3">
      <w:pPr>
        <w:spacing w:after="200" w:line="100" w:lineRule="atLeast"/>
        <w:ind w:firstLine="720"/>
        <w:contextualSpacing/>
        <w:jc w:val="both"/>
        <w:rPr>
          <w:szCs w:val="24"/>
        </w:rPr>
      </w:pPr>
      <w:r>
        <w:rPr>
          <w:szCs w:val="24"/>
        </w:rPr>
        <w:t>14.39 val. Š. Varna dalyvauja klausimų svarstyme.</w:t>
      </w:r>
    </w:p>
    <w:p w14:paraId="1DBDCE02" w14:textId="56A6427E" w:rsidR="009430E9" w:rsidRPr="00F072EE" w:rsidRDefault="009430E9" w:rsidP="00ED2B98">
      <w:pPr>
        <w:spacing w:after="200" w:line="100" w:lineRule="atLeast"/>
        <w:ind w:firstLine="720"/>
        <w:contextualSpacing/>
        <w:jc w:val="both"/>
        <w:rPr>
          <w:szCs w:val="24"/>
        </w:rPr>
      </w:pPr>
      <w:r>
        <w:rPr>
          <w:szCs w:val="24"/>
        </w:rPr>
        <w:t>5</w:t>
      </w:r>
      <w:r w:rsidRPr="00F072EE">
        <w:rPr>
          <w:szCs w:val="24"/>
        </w:rPr>
        <w:t xml:space="preserve">. SVARSTYTA. </w:t>
      </w:r>
      <w:r w:rsidRPr="009430E9">
        <w:rPr>
          <w:szCs w:val="24"/>
        </w:rPr>
        <w:t>Pasvalio rajono savivaldybės tarybos 2017 m. rugsėjo 27 d. sprendimo Nr. T1-194 „Dėl Pasvalio r. Joniškėlio Gabrielės Petkevičaitės-Bitės gimnazijos nuostatų patvirtinimo“ pakeitim</w:t>
      </w:r>
      <w:r>
        <w:rPr>
          <w:szCs w:val="24"/>
        </w:rPr>
        <w:t>as</w:t>
      </w:r>
      <w:r w:rsidRPr="00F072EE">
        <w:rPr>
          <w:szCs w:val="24"/>
        </w:rPr>
        <w:t>.</w:t>
      </w:r>
    </w:p>
    <w:p w14:paraId="28036CD8" w14:textId="1B3DF907" w:rsidR="00CD22B3" w:rsidRPr="00F072EE" w:rsidRDefault="00CD22B3" w:rsidP="00CD22B3">
      <w:pPr>
        <w:ind w:firstLine="720"/>
        <w:jc w:val="both"/>
        <w:rPr>
          <w:szCs w:val="24"/>
        </w:rPr>
      </w:pPr>
      <w:r w:rsidRPr="00F072EE">
        <w:rPr>
          <w:szCs w:val="24"/>
        </w:rPr>
        <w:t xml:space="preserve">NUSPRĘSTA. </w:t>
      </w:r>
      <w:r>
        <w:rPr>
          <w:color w:val="000000"/>
          <w:szCs w:val="24"/>
          <w:lang w:eastAsia="lt-LT"/>
        </w:rPr>
        <w:t xml:space="preserve">Sprendimui </w:t>
      </w:r>
      <w:r w:rsidRPr="00F072EE">
        <w:rPr>
          <w:color w:val="000000"/>
          <w:szCs w:val="24"/>
          <w:lang w:eastAsia="lt-LT"/>
        </w:rPr>
        <w:t>pritariama</w:t>
      </w:r>
      <w:r>
        <w:rPr>
          <w:color w:val="000000"/>
          <w:szCs w:val="24"/>
          <w:lang w:eastAsia="lt-LT"/>
        </w:rPr>
        <w:t xml:space="preserve">, siūloma </w:t>
      </w:r>
      <w:r w:rsidRPr="00F072EE">
        <w:rPr>
          <w:color w:val="000000"/>
          <w:szCs w:val="24"/>
          <w:lang w:eastAsia="lt-LT"/>
        </w:rPr>
        <w:t>svars</w:t>
      </w:r>
      <w:r>
        <w:rPr>
          <w:color w:val="000000"/>
          <w:szCs w:val="24"/>
          <w:lang w:eastAsia="lt-LT"/>
        </w:rPr>
        <w:t>tyti</w:t>
      </w:r>
      <w:r w:rsidRPr="00F072EE">
        <w:rPr>
          <w:color w:val="000000"/>
          <w:szCs w:val="24"/>
          <w:lang w:eastAsia="lt-LT"/>
        </w:rPr>
        <w:t xml:space="preserve"> Tarybo</w:t>
      </w:r>
      <w:r>
        <w:rPr>
          <w:color w:val="000000"/>
          <w:szCs w:val="24"/>
          <w:lang w:eastAsia="lt-LT"/>
        </w:rPr>
        <w:t>s posėdyje</w:t>
      </w:r>
      <w:r w:rsidRPr="00F072EE">
        <w:rPr>
          <w:color w:val="000000"/>
          <w:szCs w:val="24"/>
          <w:lang w:eastAsia="lt-LT"/>
        </w:rPr>
        <w:t>.</w:t>
      </w:r>
    </w:p>
    <w:p w14:paraId="39CDE188" w14:textId="65E35CC6" w:rsidR="009430E9" w:rsidRPr="00F072EE" w:rsidRDefault="009430E9" w:rsidP="009430E9">
      <w:pPr>
        <w:spacing w:after="200" w:line="100" w:lineRule="atLeast"/>
        <w:ind w:firstLine="720"/>
        <w:contextualSpacing/>
        <w:jc w:val="both"/>
        <w:rPr>
          <w:szCs w:val="24"/>
        </w:rPr>
      </w:pPr>
      <w:r>
        <w:rPr>
          <w:szCs w:val="24"/>
        </w:rPr>
        <w:t>6</w:t>
      </w:r>
      <w:r w:rsidRPr="00F072EE">
        <w:rPr>
          <w:szCs w:val="24"/>
        </w:rPr>
        <w:t xml:space="preserve">. SVARSTYTA. </w:t>
      </w:r>
      <w:r w:rsidRPr="009430E9">
        <w:rPr>
          <w:szCs w:val="24"/>
        </w:rPr>
        <w:t>Pasvalio rajono savivaldybės tarybos 2017 m. birželio 20 d. sprendimo Nr. T1-163 ,,Dėl Pasvalio sporto mokyklos nuostatų patvirtinimo“ pakeitim</w:t>
      </w:r>
      <w:r>
        <w:rPr>
          <w:szCs w:val="24"/>
        </w:rPr>
        <w:t>as</w:t>
      </w:r>
      <w:r w:rsidRPr="00F072EE">
        <w:rPr>
          <w:szCs w:val="24"/>
        </w:rPr>
        <w:t>.</w:t>
      </w:r>
    </w:p>
    <w:p w14:paraId="7A2345C3" w14:textId="38BBEF2C" w:rsidR="00CD22B3" w:rsidRPr="00F072EE" w:rsidRDefault="00CD22B3" w:rsidP="00CD22B3">
      <w:pPr>
        <w:ind w:firstLine="720"/>
        <w:jc w:val="both"/>
        <w:rPr>
          <w:szCs w:val="24"/>
        </w:rPr>
      </w:pPr>
      <w:r w:rsidRPr="00F072EE">
        <w:rPr>
          <w:szCs w:val="24"/>
        </w:rPr>
        <w:t xml:space="preserve">NUSPRĘSTA. </w:t>
      </w:r>
      <w:r>
        <w:rPr>
          <w:color w:val="000000"/>
          <w:szCs w:val="24"/>
          <w:lang w:eastAsia="lt-LT"/>
        </w:rPr>
        <w:t xml:space="preserve">Vienbalsiai sprendimui </w:t>
      </w:r>
      <w:r w:rsidRPr="00F072EE">
        <w:rPr>
          <w:color w:val="000000"/>
          <w:szCs w:val="24"/>
          <w:lang w:eastAsia="lt-LT"/>
        </w:rPr>
        <w:t>pritariama</w:t>
      </w:r>
      <w:r>
        <w:rPr>
          <w:color w:val="000000"/>
          <w:szCs w:val="24"/>
          <w:lang w:eastAsia="lt-LT"/>
        </w:rPr>
        <w:t xml:space="preserve">, siūloma </w:t>
      </w:r>
      <w:r w:rsidRPr="00F072EE">
        <w:rPr>
          <w:color w:val="000000"/>
          <w:szCs w:val="24"/>
          <w:lang w:eastAsia="lt-LT"/>
        </w:rPr>
        <w:t>svars</w:t>
      </w:r>
      <w:r>
        <w:rPr>
          <w:color w:val="000000"/>
          <w:szCs w:val="24"/>
          <w:lang w:eastAsia="lt-LT"/>
        </w:rPr>
        <w:t>tyti</w:t>
      </w:r>
      <w:r w:rsidRPr="00F072EE">
        <w:rPr>
          <w:color w:val="000000"/>
          <w:szCs w:val="24"/>
          <w:lang w:eastAsia="lt-LT"/>
        </w:rPr>
        <w:t xml:space="preserve"> Tarybo</w:t>
      </w:r>
      <w:r>
        <w:rPr>
          <w:color w:val="000000"/>
          <w:szCs w:val="24"/>
          <w:lang w:eastAsia="lt-LT"/>
        </w:rPr>
        <w:t>s posėdyje</w:t>
      </w:r>
      <w:r w:rsidRPr="00F072EE">
        <w:rPr>
          <w:color w:val="000000"/>
          <w:szCs w:val="24"/>
          <w:lang w:eastAsia="lt-LT"/>
        </w:rPr>
        <w:t>.</w:t>
      </w:r>
    </w:p>
    <w:p w14:paraId="1A8E26D1" w14:textId="4B0B7EBC" w:rsidR="009430E9" w:rsidRPr="00F072EE" w:rsidRDefault="009430E9" w:rsidP="009430E9">
      <w:pPr>
        <w:spacing w:after="200" w:line="100" w:lineRule="atLeast"/>
        <w:ind w:firstLine="720"/>
        <w:contextualSpacing/>
        <w:jc w:val="both"/>
        <w:rPr>
          <w:szCs w:val="24"/>
        </w:rPr>
      </w:pPr>
      <w:r>
        <w:rPr>
          <w:szCs w:val="24"/>
        </w:rPr>
        <w:t>7</w:t>
      </w:r>
      <w:r w:rsidRPr="00F072EE">
        <w:rPr>
          <w:szCs w:val="24"/>
        </w:rPr>
        <w:t xml:space="preserve">. SVARSTYTA. </w:t>
      </w:r>
      <w:r w:rsidRPr="009430E9">
        <w:rPr>
          <w:szCs w:val="24"/>
        </w:rPr>
        <w:t>Pasvalio rajono savivaldybės Visuomeninės sporto tarybos sudarym</w:t>
      </w:r>
      <w:r>
        <w:rPr>
          <w:szCs w:val="24"/>
        </w:rPr>
        <w:t>as</w:t>
      </w:r>
      <w:r w:rsidRPr="00F072EE">
        <w:rPr>
          <w:szCs w:val="24"/>
        </w:rPr>
        <w:t>.</w:t>
      </w:r>
    </w:p>
    <w:p w14:paraId="72B79FD4" w14:textId="233B1FCB" w:rsidR="00CD22B3" w:rsidRDefault="00CD22B3" w:rsidP="009430E9">
      <w:pPr>
        <w:ind w:firstLine="720"/>
        <w:jc w:val="both"/>
        <w:rPr>
          <w:szCs w:val="24"/>
        </w:rPr>
      </w:pPr>
      <w:r w:rsidRPr="00F072EE">
        <w:rPr>
          <w:szCs w:val="24"/>
        </w:rPr>
        <w:t xml:space="preserve">NUSPRĘSTA. </w:t>
      </w:r>
      <w:r>
        <w:rPr>
          <w:szCs w:val="24"/>
        </w:rPr>
        <w:t xml:space="preserve">Pritariama G. Žardecko, V. </w:t>
      </w:r>
      <w:r w:rsidR="009E3D23">
        <w:rPr>
          <w:szCs w:val="24"/>
        </w:rPr>
        <w:t>J</w:t>
      </w:r>
      <w:r>
        <w:rPr>
          <w:szCs w:val="24"/>
        </w:rPr>
        <w:t xml:space="preserve">anušonio, Š. Varnos, A. Mažuolio pasiūlytoms kandidatūroms, </w:t>
      </w:r>
      <w:r w:rsidR="00700277">
        <w:rPr>
          <w:szCs w:val="24"/>
        </w:rPr>
        <w:t>siūloma</w:t>
      </w:r>
      <w:r>
        <w:rPr>
          <w:szCs w:val="24"/>
        </w:rPr>
        <w:t xml:space="preserve"> I. Malinausk</w:t>
      </w:r>
      <w:r w:rsidR="00700277">
        <w:rPr>
          <w:szCs w:val="24"/>
        </w:rPr>
        <w:t>o kandidatūra</w:t>
      </w:r>
      <w:r>
        <w:rPr>
          <w:szCs w:val="24"/>
        </w:rPr>
        <w:t>.</w:t>
      </w:r>
      <w:r w:rsidR="00700277">
        <w:rPr>
          <w:szCs w:val="24"/>
        </w:rPr>
        <w:t xml:space="preserve"> Klausimą siūloma svarstyti Tarybos posėdyje.</w:t>
      </w:r>
    </w:p>
    <w:p w14:paraId="5B3FC4E1" w14:textId="78F7B73F" w:rsidR="009430E9" w:rsidRDefault="009430E9" w:rsidP="009430E9">
      <w:pPr>
        <w:spacing w:after="200" w:line="100" w:lineRule="atLeast"/>
        <w:ind w:firstLine="720"/>
        <w:contextualSpacing/>
        <w:jc w:val="both"/>
        <w:rPr>
          <w:szCs w:val="24"/>
        </w:rPr>
      </w:pPr>
      <w:r>
        <w:rPr>
          <w:szCs w:val="24"/>
        </w:rPr>
        <w:t>8</w:t>
      </w:r>
      <w:r w:rsidRPr="00F072EE">
        <w:rPr>
          <w:szCs w:val="24"/>
        </w:rPr>
        <w:t xml:space="preserve">. SVARSTYTA. </w:t>
      </w:r>
      <w:r w:rsidRPr="009430E9">
        <w:rPr>
          <w:szCs w:val="24"/>
        </w:rPr>
        <w:t>Pasvalio rajono savivaldybės šeimos tarybos sudarymo ir jos nuostatų patvirtinim</w:t>
      </w:r>
      <w:r>
        <w:rPr>
          <w:szCs w:val="24"/>
        </w:rPr>
        <w:t>as</w:t>
      </w:r>
      <w:r w:rsidRPr="00F072EE">
        <w:rPr>
          <w:szCs w:val="24"/>
        </w:rPr>
        <w:t>.</w:t>
      </w:r>
    </w:p>
    <w:p w14:paraId="1EC918F2" w14:textId="33173031" w:rsidR="00700277" w:rsidRPr="00700277" w:rsidRDefault="009430E9" w:rsidP="00700277">
      <w:pPr>
        <w:ind w:firstLine="720"/>
        <w:contextualSpacing/>
        <w:jc w:val="both"/>
        <w:rPr>
          <w:szCs w:val="24"/>
        </w:rPr>
      </w:pPr>
      <w:r w:rsidRPr="00F072EE">
        <w:rPr>
          <w:szCs w:val="24"/>
        </w:rPr>
        <w:lastRenderedPageBreak/>
        <w:t xml:space="preserve">NUSPRĘSTA. </w:t>
      </w:r>
      <w:r w:rsidR="00700277" w:rsidRPr="00700277">
        <w:rPr>
          <w:szCs w:val="24"/>
        </w:rPr>
        <w:t>Svarstyti Tarybos posėdyje. Pritariama Jūratės Jovaišienės ir Danutės Jablonskytės</w:t>
      </w:r>
      <w:r w:rsidR="004E13B2">
        <w:rPr>
          <w:szCs w:val="24"/>
        </w:rPr>
        <w:t>-</w:t>
      </w:r>
      <w:r w:rsidR="00700277" w:rsidRPr="00700277">
        <w:rPr>
          <w:szCs w:val="24"/>
        </w:rPr>
        <w:t xml:space="preserve">Raščės kandidatūroms. Dėl pirmininko kandidatūros apsispręs </w:t>
      </w:r>
      <w:r w:rsidR="00700277">
        <w:rPr>
          <w:szCs w:val="24"/>
        </w:rPr>
        <w:t>T</w:t>
      </w:r>
      <w:r w:rsidR="00700277" w:rsidRPr="00700277">
        <w:rPr>
          <w:szCs w:val="24"/>
        </w:rPr>
        <w:t>arybos posėdyje.</w:t>
      </w:r>
    </w:p>
    <w:p w14:paraId="253E01DF" w14:textId="2CA83F54" w:rsidR="009430E9" w:rsidRPr="00F072EE" w:rsidRDefault="009430E9" w:rsidP="009430E9">
      <w:pPr>
        <w:spacing w:after="200" w:line="100" w:lineRule="atLeast"/>
        <w:ind w:firstLine="720"/>
        <w:contextualSpacing/>
        <w:jc w:val="both"/>
        <w:rPr>
          <w:szCs w:val="24"/>
        </w:rPr>
      </w:pPr>
      <w:r>
        <w:rPr>
          <w:szCs w:val="24"/>
        </w:rPr>
        <w:t>9</w:t>
      </w:r>
      <w:r w:rsidRPr="00F072EE">
        <w:rPr>
          <w:szCs w:val="24"/>
        </w:rPr>
        <w:t xml:space="preserve">. SVARSTYTA. </w:t>
      </w:r>
      <w:r w:rsidRPr="009430E9">
        <w:rPr>
          <w:szCs w:val="24"/>
        </w:rPr>
        <w:t>Pasvalio rajono savivaldybės tarybos 2018 m. kovo 21 d. sprendimo Nr. T1-50 „Dėl viešosios įstaigos Pasvalio pirminės asmens sveikatos priežiūros centro valdymo struktūros ir pareigybių sąrašo patvirtinimo“ pakeitim</w:t>
      </w:r>
      <w:r>
        <w:rPr>
          <w:szCs w:val="24"/>
        </w:rPr>
        <w:t>as</w:t>
      </w:r>
      <w:r w:rsidRPr="00F072EE">
        <w:rPr>
          <w:szCs w:val="24"/>
        </w:rPr>
        <w:t>.</w:t>
      </w:r>
    </w:p>
    <w:p w14:paraId="4814C278" w14:textId="77777777" w:rsidR="005062DD" w:rsidRPr="00F072EE" w:rsidRDefault="005062DD" w:rsidP="005062DD">
      <w:pPr>
        <w:ind w:firstLine="720"/>
        <w:jc w:val="both"/>
        <w:rPr>
          <w:szCs w:val="24"/>
        </w:rPr>
      </w:pPr>
      <w:r w:rsidRPr="00F072EE">
        <w:rPr>
          <w:szCs w:val="24"/>
        </w:rPr>
        <w:t xml:space="preserve">NUSPRĘSTA. </w:t>
      </w:r>
      <w:r>
        <w:rPr>
          <w:color w:val="000000"/>
          <w:szCs w:val="24"/>
          <w:lang w:eastAsia="lt-LT"/>
        </w:rPr>
        <w:t xml:space="preserve">Sprendimui </w:t>
      </w:r>
      <w:r w:rsidRPr="00F072EE">
        <w:rPr>
          <w:color w:val="000000"/>
          <w:szCs w:val="24"/>
          <w:lang w:eastAsia="lt-LT"/>
        </w:rPr>
        <w:t>pritariama</w:t>
      </w:r>
      <w:r>
        <w:rPr>
          <w:color w:val="000000"/>
          <w:szCs w:val="24"/>
          <w:lang w:eastAsia="lt-LT"/>
        </w:rPr>
        <w:t xml:space="preserve">, </w:t>
      </w:r>
      <w:r w:rsidRPr="00F072EE">
        <w:rPr>
          <w:color w:val="000000"/>
          <w:szCs w:val="24"/>
          <w:lang w:eastAsia="lt-LT"/>
        </w:rPr>
        <w:t>svars</w:t>
      </w:r>
      <w:r>
        <w:rPr>
          <w:color w:val="000000"/>
          <w:szCs w:val="24"/>
          <w:lang w:eastAsia="lt-LT"/>
        </w:rPr>
        <w:t>tyti</w:t>
      </w:r>
      <w:r w:rsidRPr="00F072EE">
        <w:rPr>
          <w:color w:val="000000"/>
          <w:szCs w:val="24"/>
          <w:lang w:eastAsia="lt-LT"/>
        </w:rPr>
        <w:t xml:space="preserve"> Tarybo</w:t>
      </w:r>
      <w:r>
        <w:rPr>
          <w:color w:val="000000"/>
          <w:szCs w:val="24"/>
          <w:lang w:eastAsia="lt-LT"/>
        </w:rPr>
        <w:t>s posėdyje</w:t>
      </w:r>
      <w:r w:rsidRPr="00F072EE">
        <w:rPr>
          <w:color w:val="000000"/>
          <w:szCs w:val="24"/>
          <w:lang w:eastAsia="lt-LT"/>
        </w:rPr>
        <w:t>.</w:t>
      </w:r>
    </w:p>
    <w:p w14:paraId="3493C898" w14:textId="7EDA1B27" w:rsidR="009430E9" w:rsidRPr="00F072EE" w:rsidRDefault="009430E9" w:rsidP="009430E9">
      <w:pPr>
        <w:spacing w:after="200" w:line="100" w:lineRule="atLeast"/>
        <w:ind w:firstLine="720"/>
        <w:contextualSpacing/>
        <w:jc w:val="both"/>
        <w:rPr>
          <w:szCs w:val="24"/>
        </w:rPr>
      </w:pPr>
      <w:r>
        <w:rPr>
          <w:szCs w:val="24"/>
        </w:rPr>
        <w:t>10</w:t>
      </w:r>
      <w:r w:rsidRPr="00F072EE">
        <w:rPr>
          <w:szCs w:val="24"/>
        </w:rPr>
        <w:t xml:space="preserve">. SVARSTYTA. </w:t>
      </w:r>
      <w:r>
        <w:rPr>
          <w:szCs w:val="24"/>
        </w:rPr>
        <w:t>V</w:t>
      </w:r>
      <w:r w:rsidRPr="009430E9">
        <w:rPr>
          <w:szCs w:val="24"/>
        </w:rPr>
        <w:t>iešosios įstaigos Pasvalio pirminės asmens sveikatos priežiūros centro 2023–2025 m. strateginio veiklos plano patvirtinim</w:t>
      </w:r>
      <w:r>
        <w:rPr>
          <w:szCs w:val="24"/>
        </w:rPr>
        <w:t>as</w:t>
      </w:r>
      <w:r w:rsidRPr="00F072EE">
        <w:rPr>
          <w:szCs w:val="24"/>
        </w:rPr>
        <w:t>.</w:t>
      </w:r>
    </w:p>
    <w:p w14:paraId="5F754AA3" w14:textId="77777777" w:rsidR="005062DD" w:rsidRPr="00F072EE" w:rsidRDefault="005062DD" w:rsidP="005062DD">
      <w:pPr>
        <w:ind w:firstLine="720"/>
        <w:jc w:val="both"/>
        <w:rPr>
          <w:szCs w:val="24"/>
        </w:rPr>
      </w:pPr>
      <w:r w:rsidRPr="00F072EE">
        <w:rPr>
          <w:szCs w:val="24"/>
        </w:rPr>
        <w:t xml:space="preserve">NUSPRĘSTA. </w:t>
      </w:r>
      <w:r>
        <w:rPr>
          <w:color w:val="000000"/>
          <w:szCs w:val="24"/>
          <w:lang w:eastAsia="lt-LT"/>
        </w:rPr>
        <w:t xml:space="preserve">Sprendimui </w:t>
      </w:r>
      <w:r w:rsidRPr="00F072EE">
        <w:rPr>
          <w:color w:val="000000"/>
          <w:szCs w:val="24"/>
          <w:lang w:eastAsia="lt-LT"/>
        </w:rPr>
        <w:t>pritariama</w:t>
      </w:r>
      <w:r>
        <w:rPr>
          <w:color w:val="000000"/>
          <w:szCs w:val="24"/>
          <w:lang w:eastAsia="lt-LT"/>
        </w:rPr>
        <w:t xml:space="preserve">, </w:t>
      </w:r>
      <w:r w:rsidRPr="00F072EE">
        <w:rPr>
          <w:color w:val="000000"/>
          <w:szCs w:val="24"/>
          <w:lang w:eastAsia="lt-LT"/>
        </w:rPr>
        <w:t>svars</w:t>
      </w:r>
      <w:r>
        <w:rPr>
          <w:color w:val="000000"/>
          <w:szCs w:val="24"/>
          <w:lang w:eastAsia="lt-LT"/>
        </w:rPr>
        <w:t>tyti</w:t>
      </w:r>
      <w:r w:rsidRPr="00F072EE">
        <w:rPr>
          <w:color w:val="000000"/>
          <w:szCs w:val="24"/>
          <w:lang w:eastAsia="lt-LT"/>
        </w:rPr>
        <w:t xml:space="preserve"> Tarybo</w:t>
      </w:r>
      <w:r>
        <w:rPr>
          <w:color w:val="000000"/>
          <w:szCs w:val="24"/>
          <w:lang w:eastAsia="lt-LT"/>
        </w:rPr>
        <w:t>s posėdyje</w:t>
      </w:r>
      <w:r w:rsidRPr="00F072EE">
        <w:rPr>
          <w:color w:val="000000"/>
          <w:szCs w:val="24"/>
          <w:lang w:eastAsia="lt-LT"/>
        </w:rPr>
        <w:t>.</w:t>
      </w:r>
    </w:p>
    <w:p w14:paraId="42EE6EA0" w14:textId="01B8D342" w:rsidR="009430E9" w:rsidRPr="00F072EE" w:rsidRDefault="009430E9" w:rsidP="009430E9">
      <w:pPr>
        <w:spacing w:after="200" w:line="100" w:lineRule="atLeast"/>
        <w:ind w:firstLine="720"/>
        <w:contextualSpacing/>
        <w:jc w:val="both"/>
        <w:rPr>
          <w:szCs w:val="24"/>
        </w:rPr>
      </w:pPr>
      <w:r>
        <w:rPr>
          <w:szCs w:val="24"/>
        </w:rPr>
        <w:t>11</w:t>
      </w:r>
      <w:r w:rsidRPr="00F072EE">
        <w:rPr>
          <w:szCs w:val="24"/>
        </w:rPr>
        <w:t xml:space="preserve">. SVARSTYTA. </w:t>
      </w:r>
      <w:r w:rsidRPr="009430E9">
        <w:rPr>
          <w:szCs w:val="24"/>
        </w:rPr>
        <w:t>Pasvalio rajono savivaldybės tarybos 2021 m. vasario 24 d. sprendimo Nr. T1-16 „Dėl Socialinės globos paslaugų institucijoje vaikams su negalia, suaugusiems asmenims su negalia ir senyvo amžiaus asmenims skyrimo tvarkos aprašo patvirtinimo“ pakeitim</w:t>
      </w:r>
      <w:r>
        <w:rPr>
          <w:szCs w:val="24"/>
        </w:rPr>
        <w:t>as</w:t>
      </w:r>
      <w:r w:rsidRPr="00F072EE">
        <w:rPr>
          <w:szCs w:val="24"/>
        </w:rPr>
        <w:t>.</w:t>
      </w:r>
    </w:p>
    <w:p w14:paraId="6B7B16D2" w14:textId="095F45C6" w:rsidR="009430E9" w:rsidRPr="00F072EE" w:rsidRDefault="009430E9" w:rsidP="009430E9">
      <w:pPr>
        <w:spacing w:after="200" w:line="100" w:lineRule="atLeast"/>
        <w:ind w:firstLine="720"/>
        <w:contextualSpacing/>
        <w:jc w:val="both"/>
        <w:rPr>
          <w:szCs w:val="24"/>
        </w:rPr>
      </w:pPr>
      <w:r>
        <w:rPr>
          <w:szCs w:val="24"/>
        </w:rPr>
        <w:t>12</w:t>
      </w:r>
      <w:r w:rsidRPr="00F072EE">
        <w:rPr>
          <w:szCs w:val="24"/>
        </w:rPr>
        <w:t xml:space="preserve">. SVARSTYTA. </w:t>
      </w:r>
      <w:r w:rsidR="00A773B9" w:rsidRPr="00A773B9">
        <w:rPr>
          <w:szCs w:val="24"/>
        </w:rPr>
        <w:t>Pasvalio rajono savivaldybės tarybos 2015 m. vasario 19 d. sprendimo Nr. T1-30 „Dėl Pagalbos į namus paslaugų organizavimo ir teikimo tvarkos aprašo patvirtinimo“ pakeitim</w:t>
      </w:r>
      <w:r w:rsidR="00A773B9">
        <w:rPr>
          <w:szCs w:val="24"/>
        </w:rPr>
        <w:t>as</w:t>
      </w:r>
      <w:r w:rsidRPr="00F072EE">
        <w:rPr>
          <w:szCs w:val="24"/>
        </w:rPr>
        <w:t>.</w:t>
      </w:r>
    </w:p>
    <w:p w14:paraId="3FCED64D" w14:textId="6FFD1B97" w:rsidR="00A773B9" w:rsidRPr="00F072EE" w:rsidRDefault="00A773B9" w:rsidP="00A773B9">
      <w:pPr>
        <w:spacing w:after="200" w:line="100" w:lineRule="atLeast"/>
        <w:ind w:firstLine="720"/>
        <w:contextualSpacing/>
        <w:jc w:val="both"/>
        <w:rPr>
          <w:szCs w:val="24"/>
        </w:rPr>
      </w:pPr>
      <w:r>
        <w:rPr>
          <w:szCs w:val="24"/>
        </w:rPr>
        <w:t>13</w:t>
      </w:r>
      <w:r w:rsidRPr="00F072EE">
        <w:rPr>
          <w:szCs w:val="24"/>
        </w:rPr>
        <w:t xml:space="preserve">. SVARSTYTA. </w:t>
      </w:r>
      <w:r w:rsidRPr="00A773B9">
        <w:rPr>
          <w:szCs w:val="24"/>
        </w:rPr>
        <w:t>Pasvalio rajono savivaldybės tarybos 2021 m. vasario 24 d. sprendimo Nr. T1-18 „Dėl Laikino atokvėpio paslaugos vaikams su negalia, suaugusiems asmenims su negalia ir senyvo amžiaus asmenims organizavimo ir teikimo tvarkos patvirtinimo“ pakeitim</w:t>
      </w:r>
      <w:r>
        <w:rPr>
          <w:szCs w:val="24"/>
        </w:rPr>
        <w:t>as</w:t>
      </w:r>
      <w:r w:rsidRPr="00F072EE">
        <w:rPr>
          <w:szCs w:val="24"/>
        </w:rPr>
        <w:t>.</w:t>
      </w:r>
    </w:p>
    <w:p w14:paraId="417BC82C" w14:textId="2D42A738" w:rsidR="00A773B9" w:rsidRPr="00F072EE" w:rsidRDefault="00A773B9" w:rsidP="00A773B9">
      <w:pPr>
        <w:spacing w:after="200" w:line="100" w:lineRule="atLeast"/>
        <w:ind w:firstLine="720"/>
        <w:contextualSpacing/>
        <w:jc w:val="both"/>
        <w:rPr>
          <w:szCs w:val="24"/>
        </w:rPr>
      </w:pPr>
      <w:r>
        <w:rPr>
          <w:szCs w:val="24"/>
        </w:rPr>
        <w:t>14</w:t>
      </w:r>
      <w:r w:rsidRPr="00F072EE">
        <w:rPr>
          <w:szCs w:val="24"/>
        </w:rPr>
        <w:t xml:space="preserve">. SVARSTYTA. </w:t>
      </w:r>
      <w:r w:rsidRPr="00A773B9">
        <w:rPr>
          <w:szCs w:val="24"/>
        </w:rPr>
        <w:t>Pasvalio rajono savivaldybės tarybos 2020 m. birželio 25 d. sprendimo Nr. T1-127 „Dėl Dienos socialinės globos asmens namuose asmenims su sunkia negalia paslaugų skyrimo, teikimo tvarkos aprašo patvirtinimo“ pakeitim</w:t>
      </w:r>
      <w:r>
        <w:rPr>
          <w:szCs w:val="24"/>
        </w:rPr>
        <w:t>as</w:t>
      </w:r>
      <w:r w:rsidRPr="00F072EE">
        <w:rPr>
          <w:szCs w:val="24"/>
        </w:rPr>
        <w:t>.</w:t>
      </w:r>
    </w:p>
    <w:p w14:paraId="41CB6506" w14:textId="06860685" w:rsidR="005062DD" w:rsidRPr="00F072EE" w:rsidRDefault="005062DD" w:rsidP="005062DD">
      <w:pPr>
        <w:ind w:firstLine="720"/>
        <w:jc w:val="both"/>
        <w:rPr>
          <w:szCs w:val="24"/>
        </w:rPr>
      </w:pPr>
      <w:r w:rsidRPr="00206D6A">
        <w:rPr>
          <w:szCs w:val="24"/>
        </w:rPr>
        <w:t xml:space="preserve">NUSPRĘSTA. </w:t>
      </w:r>
      <w:r w:rsidR="00206D6A" w:rsidRPr="00206D6A">
        <w:rPr>
          <w:color w:val="000000"/>
          <w:szCs w:val="24"/>
          <w:lang w:eastAsia="lt-LT"/>
        </w:rPr>
        <w:t>P</w:t>
      </w:r>
      <w:r w:rsidRPr="00206D6A">
        <w:rPr>
          <w:color w:val="000000"/>
          <w:szCs w:val="24"/>
          <w:lang w:eastAsia="lt-LT"/>
        </w:rPr>
        <w:t xml:space="preserve">ritariama, </w:t>
      </w:r>
      <w:r w:rsidR="00206D6A" w:rsidRPr="00206D6A">
        <w:rPr>
          <w:color w:val="000000"/>
          <w:szCs w:val="24"/>
          <w:lang w:eastAsia="lt-LT"/>
        </w:rPr>
        <w:t xml:space="preserve">siūloma </w:t>
      </w:r>
      <w:r w:rsidRPr="00206D6A">
        <w:rPr>
          <w:color w:val="000000"/>
          <w:szCs w:val="24"/>
          <w:lang w:eastAsia="lt-LT"/>
        </w:rPr>
        <w:t>svarstyti Tarybos posėdyje.</w:t>
      </w:r>
    </w:p>
    <w:p w14:paraId="580797B1" w14:textId="6F32722B" w:rsidR="00A773B9" w:rsidRPr="00F072EE" w:rsidRDefault="00A773B9" w:rsidP="00A773B9">
      <w:pPr>
        <w:spacing w:after="200" w:line="100" w:lineRule="atLeast"/>
        <w:ind w:firstLine="720"/>
        <w:contextualSpacing/>
        <w:jc w:val="both"/>
        <w:rPr>
          <w:szCs w:val="24"/>
        </w:rPr>
      </w:pPr>
      <w:r>
        <w:rPr>
          <w:szCs w:val="24"/>
        </w:rPr>
        <w:t>15</w:t>
      </w:r>
      <w:r w:rsidRPr="00F072EE">
        <w:rPr>
          <w:szCs w:val="24"/>
        </w:rPr>
        <w:t xml:space="preserve">. SVARSTYTA. </w:t>
      </w:r>
      <w:r w:rsidRPr="00A773B9">
        <w:rPr>
          <w:szCs w:val="24"/>
        </w:rPr>
        <w:t>Pasvalio rajono savivaldybės tarybos 2020 m. lapkričio 25 d. sprendimo Nr. T1-231 „Dėl Vienkartinių, tikslinių, sąlyginių ir periodinių pašalpų iš Pasvalio rajono savivaldybės biudžeto skyrimo tvarkos aprašo patvirtinimo“ pakeitim</w:t>
      </w:r>
      <w:r>
        <w:rPr>
          <w:szCs w:val="24"/>
        </w:rPr>
        <w:t>as</w:t>
      </w:r>
      <w:r w:rsidRPr="00F072EE">
        <w:rPr>
          <w:szCs w:val="24"/>
        </w:rPr>
        <w:t>.</w:t>
      </w:r>
    </w:p>
    <w:p w14:paraId="3653342C" w14:textId="77520EFF" w:rsidR="00A773B9" w:rsidRPr="00F072EE" w:rsidRDefault="00A773B9" w:rsidP="00A773B9">
      <w:pPr>
        <w:ind w:firstLine="720"/>
        <w:jc w:val="both"/>
        <w:rPr>
          <w:szCs w:val="24"/>
        </w:rPr>
      </w:pPr>
      <w:r w:rsidRPr="00F072EE">
        <w:rPr>
          <w:szCs w:val="24"/>
        </w:rPr>
        <w:t xml:space="preserve">NUSPRĘSTA. </w:t>
      </w:r>
      <w:r w:rsidR="00206D6A">
        <w:rPr>
          <w:szCs w:val="24"/>
        </w:rPr>
        <w:t>P</w:t>
      </w:r>
      <w:r w:rsidRPr="00F072EE">
        <w:rPr>
          <w:color w:val="000000"/>
          <w:szCs w:val="24"/>
          <w:lang w:eastAsia="lt-LT"/>
        </w:rPr>
        <w:t>ritariama</w:t>
      </w:r>
      <w:r w:rsidR="00206D6A">
        <w:rPr>
          <w:color w:val="000000"/>
          <w:szCs w:val="24"/>
          <w:lang w:eastAsia="lt-LT"/>
        </w:rPr>
        <w:t>, siūloma svarstyti</w:t>
      </w:r>
      <w:r w:rsidRPr="00F072EE">
        <w:rPr>
          <w:color w:val="000000"/>
          <w:szCs w:val="24"/>
          <w:lang w:eastAsia="lt-LT"/>
        </w:rPr>
        <w:t>.</w:t>
      </w:r>
    </w:p>
    <w:p w14:paraId="18C2F06D" w14:textId="6CAB97B6" w:rsidR="00A773B9" w:rsidRPr="00F072EE" w:rsidRDefault="00A773B9" w:rsidP="00A773B9">
      <w:pPr>
        <w:spacing w:after="200" w:line="100" w:lineRule="atLeast"/>
        <w:ind w:firstLine="720"/>
        <w:contextualSpacing/>
        <w:jc w:val="both"/>
        <w:rPr>
          <w:szCs w:val="24"/>
        </w:rPr>
      </w:pPr>
      <w:r>
        <w:rPr>
          <w:szCs w:val="24"/>
        </w:rPr>
        <w:t>16</w:t>
      </w:r>
      <w:r w:rsidRPr="00F072EE">
        <w:rPr>
          <w:szCs w:val="24"/>
        </w:rPr>
        <w:t xml:space="preserve">. SVARSTYTA. </w:t>
      </w:r>
      <w:r w:rsidRPr="00A773B9">
        <w:rPr>
          <w:szCs w:val="24"/>
        </w:rPr>
        <w:t>Pasvalio rajono savivaldybės tarybos 2020 m. gruodžio 23 d. sprendimo Nr. T1-239 „Dėl Pasvalio rajono savivaldybės socialinės paramos teikimo komisijos veiklos nuostatų patvirtinimo“ pakeitim</w:t>
      </w:r>
      <w:r>
        <w:rPr>
          <w:szCs w:val="24"/>
        </w:rPr>
        <w:t>as</w:t>
      </w:r>
      <w:r w:rsidRPr="00F072EE">
        <w:rPr>
          <w:szCs w:val="24"/>
        </w:rPr>
        <w:t>.</w:t>
      </w:r>
    </w:p>
    <w:p w14:paraId="4BC28EF6" w14:textId="77777777" w:rsidR="00206D6A" w:rsidRPr="00F072EE" w:rsidRDefault="00206D6A" w:rsidP="00206D6A">
      <w:pPr>
        <w:ind w:firstLine="720"/>
        <w:jc w:val="both"/>
        <w:rPr>
          <w:szCs w:val="24"/>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w:t>
      </w:r>
      <w:r w:rsidRPr="00F072EE">
        <w:rPr>
          <w:color w:val="000000"/>
          <w:szCs w:val="24"/>
          <w:lang w:eastAsia="lt-LT"/>
        </w:rPr>
        <w:t>.</w:t>
      </w:r>
    </w:p>
    <w:p w14:paraId="355A013F" w14:textId="19AFC271" w:rsidR="00A773B9" w:rsidRPr="00F072EE" w:rsidRDefault="00A773B9" w:rsidP="00A773B9">
      <w:pPr>
        <w:spacing w:after="200" w:line="100" w:lineRule="atLeast"/>
        <w:ind w:firstLine="720"/>
        <w:contextualSpacing/>
        <w:jc w:val="both"/>
        <w:rPr>
          <w:szCs w:val="24"/>
        </w:rPr>
      </w:pPr>
      <w:r>
        <w:rPr>
          <w:szCs w:val="24"/>
        </w:rPr>
        <w:t>17</w:t>
      </w:r>
      <w:r w:rsidRPr="00F072EE">
        <w:rPr>
          <w:szCs w:val="24"/>
        </w:rPr>
        <w:t xml:space="preserve">. SVARSTYTA. </w:t>
      </w:r>
      <w:r w:rsidRPr="00A773B9">
        <w:rPr>
          <w:szCs w:val="24"/>
        </w:rPr>
        <w:t>Pasvalio rajono savivaldybės tarybos 2023 m. vasario 1 d. sprendimo Nr. T1-13 „Dėl Pasvalio rajono savivaldybės 2023–2025 m. strateginio veiklos plano patvirtinimo“ pakeitim</w:t>
      </w:r>
      <w:r>
        <w:rPr>
          <w:szCs w:val="24"/>
        </w:rPr>
        <w:t>as</w:t>
      </w:r>
      <w:r w:rsidRPr="00F072EE">
        <w:rPr>
          <w:szCs w:val="24"/>
        </w:rPr>
        <w:t>.</w:t>
      </w:r>
    </w:p>
    <w:p w14:paraId="6BAF7567" w14:textId="77777777" w:rsidR="00206D6A" w:rsidRPr="00F072EE" w:rsidRDefault="00206D6A" w:rsidP="00206D6A">
      <w:pPr>
        <w:ind w:firstLine="720"/>
        <w:jc w:val="both"/>
        <w:rPr>
          <w:szCs w:val="24"/>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w:t>
      </w:r>
      <w:r w:rsidRPr="00F072EE">
        <w:rPr>
          <w:color w:val="000000"/>
          <w:szCs w:val="24"/>
          <w:lang w:eastAsia="lt-LT"/>
        </w:rPr>
        <w:t>.</w:t>
      </w:r>
    </w:p>
    <w:p w14:paraId="0B4291B9" w14:textId="0604DA66" w:rsidR="00A773B9" w:rsidRPr="00F072EE" w:rsidRDefault="00A773B9" w:rsidP="00A773B9">
      <w:pPr>
        <w:spacing w:after="200" w:line="100" w:lineRule="atLeast"/>
        <w:ind w:firstLine="720"/>
        <w:contextualSpacing/>
        <w:jc w:val="both"/>
        <w:rPr>
          <w:szCs w:val="24"/>
        </w:rPr>
      </w:pPr>
      <w:r>
        <w:rPr>
          <w:szCs w:val="24"/>
        </w:rPr>
        <w:t>18</w:t>
      </w:r>
      <w:r w:rsidRPr="00F072EE">
        <w:rPr>
          <w:szCs w:val="24"/>
        </w:rPr>
        <w:t xml:space="preserve">. SVARSTYTA. </w:t>
      </w:r>
      <w:r w:rsidRPr="00A773B9">
        <w:rPr>
          <w:szCs w:val="24"/>
        </w:rPr>
        <w:t>Pasvalio rajono savivaldybės 2022 metų konsoliduotųjų finansinių ataskaitų rinkinio patvirtinim</w:t>
      </w:r>
      <w:r>
        <w:rPr>
          <w:szCs w:val="24"/>
        </w:rPr>
        <w:t>as</w:t>
      </w:r>
      <w:r w:rsidRPr="00F072EE">
        <w:rPr>
          <w:szCs w:val="24"/>
        </w:rPr>
        <w:t>.</w:t>
      </w:r>
    </w:p>
    <w:p w14:paraId="093484C6" w14:textId="0571F0E7" w:rsidR="00206D6A" w:rsidRDefault="00206D6A" w:rsidP="00206D6A">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w:t>
      </w:r>
      <w:r w:rsidR="000A79CF">
        <w:rPr>
          <w:color w:val="000000"/>
          <w:szCs w:val="24"/>
          <w:lang w:eastAsia="lt-LT"/>
        </w:rPr>
        <w:t xml:space="preserve"> Tarybos posėdyje</w:t>
      </w:r>
      <w:r w:rsidRPr="00F072EE">
        <w:rPr>
          <w:color w:val="000000"/>
          <w:szCs w:val="24"/>
          <w:lang w:eastAsia="lt-LT"/>
        </w:rPr>
        <w:t>.</w:t>
      </w:r>
    </w:p>
    <w:p w14:paraId="18489FFC" w14:textId="12AB2F9B" w:rsidR="00A773B9" w:rsidRPr="00F072EE" w:rsidRDefault="00A773B9" w:rsidP="00A773B9">
      <w:pPr>
        <w:spacing w:after="200" w:line="100" w:lineRule="atLeast"/>
        <w:ind w:firstLine="720"/>
        <w:contextualSpacing/>
        <w:jc w:val="both"/>
        <w:rPr>
          <w:szCs w:val="24"/>
        </w:rPr>
      </w:pPr>
      <w:r>
        <w:rPr>
          <w:szCs w:val="24"/>
        </w:rPr>
        <w:t>19</w:t>
      </w:r>
      <w:r w:rsidRPr="00F072EE">
        <w:rPr>
          <w:szCs w:val="24"/>
        </w:rPr>
        <w:t xml:space="preserve">. SVARSTYTA. </w:t>
      </w:r>
      <w:r w:rsidRPr="00A773B9">
        <w:rPr>
          <w:szCs w:val="24"/>
        </w:rPr>
        <w:t>Pasvalio rajono savivaldybės 2022 m. biudžeto vykdymo ataskaitos patvirtinim</w:t>
      </w:r>
      <w:r>
        <w:rPr>
          <w:szCs w:val="24"/>
        </w:rPr>
        <w:t>as</w:t>
      </w:r>
      <w:r w:rsidRPr="00F072EE">
        <w:rPr>
          <w:szCs w:val="24"/>
        </w:rPr>
        <w:t>.</w:t>
      </w:r>
    </w:p>
    <w:p w14:paraId="732EF16F" w14:textId="77777777" w:rsidR="000A79CF" w:rsidRDefault="000A79CF" w:rsidP="000A79CF">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3F056794" w14:textId="66813334" w:rsidR="00A773B9" w:rsidRPr="00F072EE" w:rsidRDefault="00A773B9" w:rsidP="00A773B9">
      <w:pPr>
        <w:spacing w:after="200" w:line="100" w:lineRule="atLeast"/>
        <w:ind w:firstLine="720"/>
        <w:contextualSpacing/>
        <w:jc w:val="both"/>
        <w:rPr>
          <w:szCs w:val="24"/>
        </w:rPr>
      </w:pPr>
      <w:r>
        <w:rPr>
          <w:szCs w:val="24"/>
        </w:rPr>
        <w:t>20</w:t>
      </w:r>
      <w:r w:rsidRPr="00F072EE">
        <w:rPr>
          <w:szCs w:val="24"/>
        </w:rPr>
        <w:t xml:space="preserve">. SVARSTYTA. </w:t>
      </w:r>
      <w:r>
        <w:rPr>
          <w:szCs w:val="24"/>
        </w:rPr>
        <w:t>L</w:t>
      </w:r>
      <w:r w:rsidRPr="00A773B9">
        <w:rPr>
          <w:szCs w:val="24"/>
        </w:rPr>
        <w:t>ėšų iš Pasvalio rajono savivaldybės Smulkaus verslo rėmimo programos paskyrim</w:t>
      </w:r>
      <w:r>
        <w:rPr>
          <w:szCs w:val="24"/>
        </w:rPr>
        <w:t>as</w:t>
      </w:r>
      <w:r w:rsidRPr="00F072EE">
        <w:rPr>
          <w:szCs w:val="24"/>
        </w:rPr>
        <w:t>.</w:t>
      </w:r>
    </w:p>
    <w:p w14:paraId="3F9CB81A" w14:textId="77777777" w:rsidR="000A79CF" w:rsidRDefault="000A79CF" w:rsidP="000A79CF">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06381BA7" w14:textId="6EE461E9" w:rsidR="00A773B9" w:rsidRPr="00F072EE" w:rsidRDefault="00A773B9" w:rsidP="00A773B9">
      <w:pPr>
        <w:spacing w:after="200" w:line="100" w:lineRule="atLeast"/>
        <w:ind w:firstLine="720"/>
        <w:contextualSpacing/>
        <w:jc w:val="both"/>
        <w:rPr>
          <w:szCs w:val="24"/>
        </w:rPr>
      </w:pPr>
      <w:r>
        <w:rPr>
          <w:szCs w:val="24"/>
        </w:rPr>
        <w:t>21</w:t>
      </w:r>
      <w:r w:rsidRPr="00F072EE">
        <w:rPr>
          <w:szCs w:val="24"/>
        </w:rPr>
        <w:t xml:space="preserve">. SVARSTYTA. </w:t>
      </w:r>
      <w:r w:rsidRPr="00A773B9">
        <w:rPr>
          <w:szCs w:val="24"/>
        </w:rPr>
        <w:t>Pasvalio rajono savivaldybės tarybos 2015 m. rugsėjo 29 d. sprendimo Nr. T1-129 ,,Dėl Pasvalio rajono savivaldybės parduodamų būstų ir pagalbinio ūkio paskirties pastatų sąrašo patvirtinimo“ pakeitim</w:t>
      </w:r>
      <w:r>
        <w:rPr>
          <w:szCs w:val="24"/>
        </w:rPr>
        <w:t>as</w:t>
      </w:r>
      <w:r w:rsidRPr="00F072EE">
        <w:rPr>
          <w:szCs w:val="24"/>
        </w:rPr>
        <w:t>.</w:t>
      </w:r>
    </w:p>
    <w:p w14:paraId="5C8804E0" w14:textId="77777777" w:rsidR="000A79CF" w:rsidRDefault="000A79CF" w:rsidP="000A79CF">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1BB11326" w14:textId="58477887" w:rsidR="0087719B" w:rsidRDefault="0087719B" w:rsidP="0087719B">
      <w:pPr>
        <w:spacing w:after="200" w:line="100" w:lineRule="atLeast"/>
        <w:ind w:firstLine="720"/>
        <w:contextualSpacing/>
        <w:jc w:val="both"/>
        <w:rPr>
          <w:szCs w:val="24"/>
        </w:rPr>
      </w:pPr>
      <w:r>
        <w:rPr>
          <w:szCs w:val="24"/>
        </w:rPr>
        <w:t>15.28 val. Š. Varna nusišalino nuo klausimo svarstymo.</w:t>
      </w:r>
    </w:p>
    <w:p w14:paraId="12919674" w14:textId="2D96417A" w:rsidR="00A773B9" w:rsidRPr="00F072EE" w:rsidRDefault="00A773B9" w:rsidP="00A773B9">
      <w:pPr>
        <w:spacing w:after="200" w:line="100" w:lineRule="atLeast"/>
        <w:ind w:firstLine="720"/>
        <w:contextualSpacing/>
        <w:jc w:val="both"/>
        <w:rPr>
          <w:szCs w:val="24"/>
        </w:rPr>
      </w:pPr>
      <w:r>
        <w:rPr>
          <w:szCs w:val="24"/>
        </w:rPr>
        <w:t>22</w:t>
      </w:r>
      <w:r w:rsidRPr="00F072EE">
        <w:rPr>
          <w:szCs w:val="24"/>
        </w:rPr>
        <w:t xml:space="preserve">. SVARSTYTA. </w:t>
      </w:r>
      <w:r w:rsidRPr="00A773B9">
        <w:rPr>
          <w:szCs w:val="24"/>
        </w:rPr>
        <w:t>Pasvalio rajono savivaldybės turto perdavim</w:t>
      </w:r>
      <w:r>
        <w:rPr>
          <w:szCs w:val="24"/>
        </w:rPr>
        <w:t>as</w:t>
      </w:r>
      <w:r w:rsidRPr="00A773B9">
        <w:rPr>
          <w:szCs w:val="24"/>
        </w:rPr>
        <w:t xml:space="preserve"> pagal patikėjimo sutartį uždarajai akcinei bendrovei „Pasvalio vandenys“</w:t>
      </w:r>
      <w:r w:rsidRPr="00F072EE">
        <w:rPr>
          <w:szCs w:val="24"/>
        </w:rPr>
        <w:t>.</w:t>
      </w:r>
    </w:p>
    <w:p w14:paraId="692FFDC8" w14:textId="77777777" w:rsidR="000A79CF" w:rsidRDefault="000A79CF" w:rsidP="000A79CF">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60DFD40C" w14:textId="5A49E939" w:rsidR="0087719B" w:rsidRDefault="0087719B" w:rsidP="0087719B">
      <w:pPr>
        <w:spacing w:after="200" w:line="100" w:lineRule="atLeast"/>
        <w:ind w:firstLine="720"/>
        <w:contextualSpacing/>
        <w:jc w:val="both"/>
        <w:rPr>
          <w:szCs w:val="24"/>
        </w:rPr>
      </w:pPr>
      <w:r>
        <w:rPr>
          <w:szCs w:val="24"/>
        </w:rPr>
        <w:t>15.30 val. V. Gikys nusišalino nuo klausimo svarstymo.</w:t>
      </w:r>
    </w:p>
    <w:p w14:paraId="68802F51" w14:textId="7A9B2EE0" w:rsidR="00A773B9" w:rsidRPr="00F072EE" w:rsidRDefault="00A773B9" w:rsidP="00A773B9">
      <w:pPr>
        <w:spacing w:after="200" w:line="100" w:lineRule="atLeast"/>
        <w:ind w:firstLine="720"/>
        <w:contextualSpacing/>
        <w:jc w:val="both"/>
        <w:rPr>
          <w:szCs w:val="24"/>
        </w:rPr>
      </w:pPr>
      <w:r>
        <w:rPr>
          <w:szCs w:val="24"/>
        </w:rPr>
        <w:lastRenderedPageBreak/>
        <w:t>23</w:t>
      </w:r>
      <w:r w:rsidRPr="00F072EE">
        <w:rPr>
          <w:szCs w:val="24"/>
        </w:rPr>
        <w:t xml:space="preserve">. SVARSTYTA. </w:t>
      </w:r>
      <w:r w:rsidRPr="007F4D0E">
        <w:rPr>
          <w:szCs w:val="24"/>
        </w:rPr>
        <w:t>Pasvalio rajono savivaldybės tarybos 2023 m. kovo 29 d. sprendimo Nr. T1-80 „Dėl Pasvalio rajono savivaldybės turto perdavimo viešajai įstaigai „Prie Raubonių malūno“ pagal patikėjimo sutartį“ pakeitim</w:t>
      </w:r>
      <w:r>
        <w:rPr>
          <w:szCs w:val="24"/>
        </w:rPr>
        <w:t>as.</w:t>
      </w:r>
    </w:p>
    <w:p w14:paraId="4B4C95B3" w14:textId="07D85701" w:rsidR="0087719B" w:rsidRPr="0046274C" w:rsidRDefault="0087719B" w:rsidP="0087719B">
      <w:pPr>
        <w:spacing w:after="200" w:line="100" w:lineRule="atLeast"/>
        <w:ind w:firstLine="720"/>
        <w:contextualSpacing/>
        <w:jc w:val="both"/>
        <w:rPr>
          <w:szCs w:val="24"/>
        </w:rPr>
      </w:pPr>
      <w:r w:rsidRPr="0046274C">
        <w:rPr>
          <w:szCs w:val="24"/>
        </w:rPr>
        <w:t>15.30 val. Š. Varna dalyvauja klausimų svarstyme.</w:t>
      </w:r>
    </w:p>
    <w:p w14:paraId="76E440C8" w14:textId="64F9F061" w:rsidR="0087719B" w:rsidRPr="0046274C" w:rsidRDefault="0087719B" w:rsidP="0087719B">
      <w:pPr>
        <w:ind w:firstLine="720"/>
        <w:jc w:val="both"/>
        <w:rPr>
          <w:color w:val="000000"/>
          <w:szCs w:val="24"/>
          <w:lang w:eastAsia="lt-LT"/>
        </w:rPr>
      </w:pPr>
      <w:r w:rsidRPr="0046274C">
        <w:rPr>
          <w:szCs w:val="24"/>
        </w:rPr>
        <w:t xml:space="preserve">NUSPRĘSTA. </w:t>
      </w:r>
      <w:r w:rsidR="0046274C" w:rsidRPr="0046274C">
        <w:rPr>
          <w:szCs w:val="24"/>
        </w:rPr>
        <w:t>Klausimą</w:t>
      </w:r>
      <w:r w:rsidRPr="0046274C">
        <w:rPr>
          <w:color w:val="000000"/>
          <w:szCs w:val="24"/>
          <w:lang w:eastAsia="lt-LT"/>
        </w:rPr>
        <w:t xml:space="preserve"> svarstyti Tarybos posėdyje.</w:t>
      </w:r>
    </w:p>
    <w:p w14:paraId="376B7963" w14:textId="6358D57A" w:rsidR="0087719B" w:rsidRDefault="0087719B" w:rsidP="0087719B">
      <w:pPr>
        <w:spacing w:after="200" w:line="100" w:lineRule="atLeast"/>
        <w:ind w:firstLine="720"/>
        <w:contextualSpacing/>
        <w:jc w:val="both"/>
        <w:rPr>
          <w:szCs w:val="24"/>
        </w:rPr>
      </w:pPr>
      <w:r w:rsidRPr="0046274C">
        <w:rPr>
          <w:szCs w:val="24"/>
        </w:rPr>
        <w:t>15.3</w:t>
      </w:r>
      <w:r w:rsidR="0046274C" w:rsidRPr="0046274C">
        <w:rPr>
          <w:szCs w:val="24"/>
        </w:rPr>
        <w:t>9</w:t>
      </w:r>
      <w:r w:rsidRPr="0046274C">
        <w:rPr>
          <w:szCs w:val="24"/>
        </w:rPr>
        <w:t xml:space="preserve"> val. V. Gikys dalyvauja klausimų svarstyme.</w:t>
      </w:r>
    </w:p>
    <w:p w14:paraId="6DFFB506" w14:textId="1F28A618" w:rsidR="0046274C" w:rsidRDefault="0046274C" w:rsidP="0046274C">
      <w:pPr>
        <w:spacing w:after="200" w:line="100" w:lineRule="atLeast"/>
        <w:ind w:firstLine="720"/>
        <w:contextualSpacing/>
        <w:jc w:val="both"/>
        <w:rPr>
          <w:szCs w:val="24"/>
        </w:rPr>
      </w:pPr>
      <w:r>
        <w:rPr>
          <w:szCs w:val="24"/>
        </w:rPr>
        <w:t>15.39 val. Š. Varna nusišalino nuo klausimo svarstymo.</w:t>
      </w:r>
    </w:p>
    <w:p w14:paraId="07F2B14B" w14:textId="4A5203DC" w:rsidR="00A773B9" w:rsidRPr="00F072EE" w:rsidRDefault="00A773B9" w:rsidP="00A773B9">
      <w:pPr>
        <w:spacing w:after="200" w:line="100" w:lineRule="atLeast"/>
        <w:ind w:firstLine="720"/>
        <w:contextualSpacing/>
        <w:jc w:val="both"/>
        <w:rPr>
          <w:szCs w:val="24"/>
        </w:rPr>
      </w:pPr>
      <w:r>
        <w:rPr>
          <w:szCs w:val="24"/>
        </w:rPr>
        <w:t>24</w:t>
      </w:r>
      <w:r w:rsidRPr="00F072EE">
        <w:rPr>
          <w:szCs w:val="24"/>
        </w:rPr>
        <w:t xml:space="preserve">. SVARSTYTA. </w:t>
      </w:r>
      <w:r w:rsidRPr="00A773B9">
        <w:rPr>
          <w:szCs w:val="24"/>
        </w:rPr>
        <w:t>Pasvalio rajono savivaldybės tarybos 2020 m. lapkričio 25 d. sprendimo Nr. T1-220 „Dėl Pasvalio rajono savivaldybės turto perdavimo viešajai įstaigai Pasvalio pirminės asmens sveikatos priežiūros centrui pagal patikėjimo sutartį“ pakeitim</w:t>
      </w:r>
      <w:r>
        <w:rPr>
          <w:szCs w:val="24"/>
        </w:rPr>
        <w:t>as.</w:t>
      </w:r>
    </w:p>
    <w:p w14:paraId="23ADD2D7" w14:textId="77777777" w:rsidR="0046274C" w:rsidRDefault="0046274C" w:rsidP="0046274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1070A359" w14:textId="30A04C3D" w:rsidR="00A773B9" w:rsidRPr="00F072EE" w:rsidRDefault="00A773B9" w:rsidP="00A773B9">
      <w:pPr>
        <w:spacing w:after="200" w:line="100" w:lineRule="atLeast"/>
        <w:ind w:firstLine="720"/>
        <w:contextualSpacing/>
        <w:jc w:val="both"/>
        <w:rPr>
          <w:szCs w:val="24"/>
        </w:rPr>
      </w:pPr>
      <w:r>
        <w:rPr>
          <w:szCs w:val="24"/>
        </w:rPr>
        <w:t>25</w:t>
      </w:r>
      <w:r w:rsidRPr="00F072EE">
        <w:rPr>
          <w:szCs w:val="24"/>
        </w:rPr>
        <w:t xml:space="preserve">. SVARSTYTA. </w:t>
      </w:r>
      <w:r w:rsidRPr="00A773B9">
        <w:rPr>
          <w:szCs w:val="24"/>
        </w:rPr>
        <w:t>Pasvalio rajono savivaldybės turto perdavim</w:t>
      </w:r>
      <w:r>
        <w:rPr>
          <w:szCs w:val="24"/>
        </w:rPr>
        <w:t>as.</w:t>
      </w:r>
    </w:p>
    <w:p w14:paraId="5E7E54C0" w14:textId="77777777" w:rsidR="0046274C" w:rsidRDefault="0046274C" w:rsidP="0046274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39461770" w14:textId="1D9025F2" w:rsidR="00A773B9" w:rsidRPr="00F072EE" w:rsidRDefault="00A773B9" w:rsidP="00A773B9">
      <w:pPr>
        <w:spacing w:after="200" w:line="100" w:lineRule="atLeast"/>
        <w:ind w:firstLine="720"/>
        <w:contextualSpacing/>
        <w:jc w:val="both"/>
        <w:rPr>
          <w:szCs w:val="24"/>
        </w:rPr>
      </w:pPr>
      <w:r>
        <w:rPr>
          <w:szCs w:val="24"/>
        </w:rPr>
        <w:t>26</w:t>
      </w:r>
      <w:r w:rsidRPr="00F072EE">
        <w:rPr>
          <w:szCs w:val="24"/>
        </w:rPr>
        <w:t xml:space="preserve">. SVARSTYTA. </w:t>
      </w:r>
      <w:r>
        <w:rPr>
          <w:szCs w:val="24"/>
        </w:rPr>
        <w:t>N</w:t>
      </w:r>
      <w:r w:rsidRPr="00A773B9">
        <w:rPr>
          <w:szCs w:val="24"/>
        </w:rPr>
        <w:t>ekilnojamųjų daiktų perdavim</w:t>
      </w:r>
      <w:r>
        <w:rPr>
          <w:szCs w:val="24"/>
        </w:rPr>
        <w:t>as</w:t>
      </w:r>
      <w:r w:rsidRPr="00A773B9">
        <w:rPr>
          <w:szCs w:val="24"/>
        </w:rPr>
        <w:t xml:space="preserve"> Pasvalio Lėvens pagrindinei mokyklai</w:t>
      </w:r>
      <w:r>
        <w:rPr>
          <w:szCs w:val="24"/>
        </w:rPr>
        <w:t>.</w:t>
      </w:r>
    </w:p>
    <w:p w14:paraId="33D2BA37" w14:textId="77777777" w:rsidR="0064579C" w:rsidRPr="0046274C" w:rsidRDefault="0064579C" w:rsidP="0064579C">
      <w:pPr>
        <w:spacing w:after="200" w:line="100" w:lineRule="atLeast"/>
        <w:ind w:firstLine="720"/>
        <w:contextualSpacing/>
        <w:jc w:val="both"/>
        <w:rPr>
          <w:szCs w:val="24"/>
        </w:rPr>
      </w:pPr>
      <w:r w:rsidRPr="0064579C">
        <w:rPr>
          <w:szCs w:val="24"/>
        </w:rPr>
        <w:t>15.42 val. Š. Varna dalyvauja klausimų svarstyme.</w:t>
      </w:r>
    </w:p>
    <w:p w14:paraId="2F863101" w14:textId="77777777" w:rsidR="0046274C" w:rsidRDefault="0046274C" w:rsidP="0046274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6CA0CE2B" w14:textId="7D978FCA" w:rsidR="00A773B9" w:rsidRPr="00F072EE" w:rsidRDefault="00A773B9" w:rsidP="00A773B9">
      <w:pPr>
        <w:spacing w:after="200" w:line="100" w:lineRule="atLeast"/>
        <w:ind w:firstLine="720"/>
        <w:contextualSpacing/>
        <w:jc w:val="both"/>
        <w:rPr>
          <w:szCs w:val="24"/>
        </w:rPr>
      </w:pPr>
      <w:r>
        <w:rPr>
          <w:szCs w:val="24"/>
        </w:rPr>
        <w:t>27</w:t>
      </w:r>
      <w:r w:rsidRPr="00F072EE">
        <w:rPr>
          <w:szCs w:val="24"/>
        </w:rPr>
        <w:t xml:space="preserve">. SVARSTYTA. </w:t>
      </w:r>
      <w:r w:rsidRPr="00A773B9">
        <w:rPr>
          <w:szCs w:val="24"/>
        </w:rPr>
        <w:t>Pasvalio rajono savivaldybės tarybos 2008 m. balandžio 30 d. sprendimo Nr. T1-108 „Dėl Savivaldybės turtinių ir neturtinių teisių įgyvendinimo viešosiose įstaigose“ pripažinim</w:t>
      </w:r>
      <w:r>
        <w:rPr>
          <w:szCs w:val="24"/>
        </w:rPr>
        <w:t>as</w:t>
      </w:r>
      <w:r w:rsidRPr="00A773B9">
        <w:rPr>
          <w:szCs w:val="24"/>
        </w:rPr>
        <w:t xml:space="preserve"> netekusiu galios</w:t>
      </w:r>
      <w:r>
        <w:rPr>
          <w:szCs w:val="24"/>
        </w:rPr>
        <w:t>.</w:t>
      </w:r>
    </w:p>
    <w:p w14:paraId="63AAC9A4" w14:textId="77777777" w:rsidR="0064579C" w:rsidRDefault="0064579C" w:rsidP="0064579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5D8C537F" w14:textId="16B46F5D" w:rsidR="00A773B9" w:rsidRPr="00F072EE" w:rsidRDefault="00A773B9" w:rsidP="00A773B9">
      <w:pPr>
        <w:spacing w:after="200" w:line="100" w:lineRule="atLeast"/>
        <w:ind w:firstLine="720"/>
        <w:contextualSpacing/>
        <w:jc w:val="both"/>
        <w:rPr>
          <w:szCs w:val="24"/>
        </w:rPr>
      </w:pPr>
      <w:r>
        <w:rPr>
          <w:szCs w:val="24"/>
        </w:rPr>
        <w:t>28</w:t>
      </w:r>
      <w:r w:rsidRPr="00F072EE">
        <w:rPr>
          <w:szCs w:val="24"/>
        </w:rPr>
        <w:t xml:space="preserve">. SVARSTYTA. </w:t>
      </w:r>
      <w:r>
        <w:rPr>
          <w:szCs w:val="24"/>
        </w:rPr>
        <w:t>T</w:t>
      </w:r>
      <w:r w:rsidRPr="007F4D0E">
        <w:rPr>
          <w:szCs w:val="24"/>
        </w:rPr>
        <w:t>echninių klaidų ištaisym</w:t>
      </w:r>
      <w:r>
        <w:rPr>
          <w:szCs w:val="24"/>
        </w:rPr>
        <w:t>as</w:t>
      </w:r>
      <w:r w:rsidRPr="007F4D0E">
        <w:rPr>
          <w:szCs w:val="24"/>
        </w:rPr>
        <w:t xml:space="preserve"> Pasvalio rajono savivaldybės tarybos 2015 m. gruodžio 22 d. sprendime Nr. T1-218 „Dėl uždarosios akcinės bendrovės „Pasvalio vandenys“ veiklos plano 2015–2019 metams patvirtinimo“</w:t>
      </w:r>
      <w:r>
        <w:rPr>
          <w:szCs w:val="24"/>
        </w:rPr>
        <w:t>.</w:t>
      </w:r>
    </w:p>
    <w:p w14:paraId="2A0682E7" w14:textId="77777777" w:rsidR="0064579C" w:rsidRDefault="0064579C" w:rsidP="0064579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653D237F" w14:textId="44ECFEFC" w:rsidR="00A773B9" w:rsidRPr="00F072EE" w:rsidRDefault="00A773B9" w:rsidP="00A773B9">
      <w:pPr>
        <w:spacing w:after="200" w:line="100" w:lineRule="atLeast"/>
        <w:ind w:firstLine="720"/>
        <w:contextualSpacing/>
        <w:jc w:val="both"/>
        <w:rPr>
          <w:szCs w:val="24"/>
        </w:rPr>
      </w:pPr>
      <w:r>
        <w:rPr>
          <w:szCs w:val="24"/>
        </w:rPr>
        <w:t>29</w:t>
      </w:r>
      <w:r w:rsidRPr="00F072EE">
        <w:rPr>
          <w:szCs w:val="24"/>
        </w:rPr>
        <w:t xml:space="preserve">. SVARSTYTA. </w:t>
      </w:r>
      <w:r w:rsidRPr="00A773B9">
        <w:rPr>
          <w:szCs w:val="24"/>
        </w:rPr>
        <w:t>Pasvalio rajono savivaldybės turto perdavim</w:t>
      </w:r>
      <w:r>
        <w:rPr>
          <w:szCs w:val="24"/>
        </w:rPr>
        <w:t>as</w:t>
      </w:r>
      <w:r w:rsidRPr="00A773B9">
        <w:rPr>
          <w:szCs w:val="24"/>
        </w:rPr>
        <w:t xml:space="preserve"> Pasvalio Svalios progimnazijai</w:t>
      </w:r>
      <w:r>
        <w:rPr>
          <w:szCs w:val="24"/>
        </w:rPr>
        <w:t>.</w:t>
      </w:r>
    </w:p>
    <w:p w14:paraId="56D8A817" w14:textId="77777777" w:rsidR="0064579C" w:rsidRDefault="0064579C" w:rsidP="0064579C">
      <w:pPr>
        <w:ind w:firstLine="720"/>
        <w:jc w:val="both"/>
        <w:rPr>
          <w:color w:val="000000"/>
          <w:szCs w:val="24"/>
          <w:lang w:eastAsia="lt-LT"/>
        </w:rPr>
      </w:pPr>
      <w:bookmarkStart w:id="20" w:name="_Hlk142554858"/>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4B53F9C3" w14:textId="17BFC47B" w:rsidR="00A773B9" w:rsidRPr="00F072EE" w:rsidRDefault="00ED2B98" w:rsidP="00A773B9">
      <w:pPr>
        <w:spacing w:after="200" w:line="100" w:lineRule="atLeast"/>
        <w:ind w:firstLine="720"/>
        <w:contextualSpacing/>
        <w:jc w:val="both"/>
        <w:rPr>
          <w:szCs w:val="24"/>
        </w:rPr>
      </w:pPr>
      <w:r>
        <w:rPr>
          <w:szCs w:val="24"/>
        </w:rPr>
        <w:t>3</w:t>
      </w:r>
      <w:r w:rsidR="00A773B9">
        <w:rPr>
          <w:szCs w:val="24"/>
        </w:rPr>
        <w:t>0</w:t>
      </w:r>
      <w:r w:rsidR="00A773B9" w:rsidRPr="00F072EE">
        <w:rPr>
          <w:szCs w:val="24"/>
        </w:rPr>
        <w:t xml:space="preserve">. SVARSTYTA. </w:t>
      </w:r>
      <w:r w:rsidR="00A773B9">
        <w:rPr>
          <w:szCs w:val="24"/>
        </w:rPr>
        <w:t>T</w:t>
      </w:r>
      <w:r w:rsidR="00A773B9" w:rsidRPr="007F4D0E">
        <w:rPr>
          <w:szCs w:val="24"/>
        </w:rPr>
        <w:t>eikim</w:t>
      </w:r>
      <w:r w:rsidR="00A773B9">
        <w:rPr>
          <w:szCs w:val="24"/>
        </w:rPr>
        <w:t>as</w:t>
      </w:r>
      <w:r w:rsidR="00A773B9" w:rsidRPr="007F4D0E">
        <w:rPr>
          <w:szCs w:val="24"/>
        </w:rPr>
        <w:t xml:space="preserve"> apdovanoti Lietuvos savivaldybių asociacijos apdovanojimu „Auksinės krivūlės riteris“</w:t>
      </w:r>
      <w:r w:rsidR="00A773B9">
        <w:rPr>
          <w:szCs w:val="24"/>
        </w:rPr>
        <w:t>.</w:t>
      </w:r>
    </w:p>
    <w:bookmarkEnd w:id="20"/>
    <w:p w14:paraId="50B561D5" w14:textId="77777777" w:rsidR="0064579C" w:rsidRDefault="0064579C" w:rsidP="0064579C">
      <w:pPr>
        <w:ind w:firstLine="720"/>
        <w:jc w:val="both"/>
        <w:rPr>
          <w:color w:val="000000"/>
          <w:szCs w:val="24"/>
          <w:lang w:eastAsia="lt-LT"/>
        </w:rPr>
      </w:pPr>
      <w:r w:rsidRPr="00F072EE">
        <w:rPr>
          <w:szCs w:val="24"/>
        </w:rPr>
        <w:t xml:space="preserve">NUSPRĘSTA. </w:t>
      </w:r>
      <w:r>
        <w:rPr>
          <w:szCs w:val="24"/>
        </w:rPr>
        <w:t>P</w:t>
      </w:r>
      <w:r w:rsidRPr="00F072EE">
        <w:rPr>
          <w:color w:val="000000"/>
          <w:szCs w:val="24"/>
          <w:lang w:eastAsia="lt-LT"/>
        </w:rPr>
        <w:t>ritariama</w:t>
      </w:r>
      <w:r>
        <w:rPr>
          <w:color w:val="000000"/>
          <w:szCs w:val="24"/>
          <w:lang w:eastAsia="lt-LT"/>
        </w:rPr>
        <w:t>, siūloma svarstyti Tarybos posėdyje</w:t>
      </w:r>
      <w:r w:rsidRPr="00F072EE">
        <w:rPr>
          <w:color w:val="000000"/>
          <w:szCs w:val="24"/>
          <w:lang w:eastAsia="lt-LT"/>
        </w:rPr>
        <w:t>.</w:t>
      </w:r>
    </w:p>
    <w:p w14:paraId="2878C329" w14:textId="7DDB9879" w:rsidR="005942A5" w:rsidRDefault="005942A5" w:rsidP="005942A5">
      <w:pPr>
        <w:spacing w:after="200" w:line="100" w:lineRule="atLeast"/>
        <w:ind w:firstLine="720"/>
        <w:contextualSpacing/>
        <w:jc w:val="both"/>
        <w:rPr>
          <w:szCs w:val="24"/>
        </w:rPr>
      </w:pPr>
      <w:r>
        <w:rPr>
          <w:szCs w:val="24"/>
        </w:rPr>
        <w:t>15.49 val. V. Gikys nusišalino nuo klausimo svarstymo.</w:t>
      </w:r>
    </w:p>
    <w:p w14:paraId="4F6E5FCF" w14:textId="69FEC332" w:rsidR="00A773B9" w:rsidRPr="00F072EE" w:rsidRDefault="00A773B9" w:rsidP="00A773B9">
      <w:pPr>
        <w:spacing w:after="200" w:line="100" w:lineRule="atLeast"/>
        <w:ind w:firstLine="720"/>
        <w:contextualSpacing/>
        <w:jc w:val="both"/>
        <w:rPr>
          <w:szCs w:val="24"/>
        </w:rPr>
      </w:pPr>
      <w:r>
        <w:rPr>
          <w:szCs w:val="24"/>
        </w:rPr>
        <w:t>31</w:t>
      </w:r>
      <w:r w:rsidRPr="00F072EE">
        <w:rPr>
          <w:szCs w:val="24"/>
        </w:rPr>
        <w:t xml:space="preserve">. SVARSTYTA. </w:t>
      </w:r>
      <w:r>
        <w:rPr>
          <w:szCs w:val="24"/>
        </w:rPr>
        <w:t>P</w:t>
      </w:r>
      <w:r w:rsidRPr="00A773B9">
        <w:rPr>
          <w:szCs w:val="24"/>
        </w:rPr>
        <w:t>ritarim</w:t>
      </w:r>
      <w:r>
        <w:rPr>
          <w:szCs w:val="24"/>
        </w:rPr>
        <w:t>as</w:t>
      </w:r>
      <w:r w:rsidRPr="00A773B9">
        <w:rPr>
          <w:szCs w:val="24"/>
        </w:rPr>
        <w:t xml:space="preserve"> Pasvalio rajono bibliotekų veiklos ir tinklo optimizavimo programai</w:t>
      </w:r>
      <w:r>
        <w:rPr>
          <w:szCs w:val="24"/>
        </w:rPr>
        <w:t>.</w:t>
      </w:r>
    </w:p>
    <w:p w14:paraId="5976FC4C" w14:textId="4968773C" w:rsidR="0064579C" w:rsidRDefault="0064579C" w:rsidP="0064579C">
      <w:pPr>
        <w:ind w:firstLine="720"/>
        <w:jc w:val="both"/>
        <w:rPr>
          <w:color w:val="000000"/>
          <w:szCs w:val="24"/>
          <w:lang w:eastAsia="lt-LT"/>
        </w:rPr>
      </w:pPr>
      <w:r w:rsidRPr="00F072EE">
        <w:rPr>
          <w:szCs w:val="24"/>
        </w:rPr>
        <w:t xml:space="preserve">NUSPRĘSTA. </w:t>
      </w:r>
      <w:r w:rsidR="00F82D23">
        <w:rPr>
          <w:szCs w:val="24"/>
        </w:rPr>
        <w:t>Vienbalsiai s</w:t>
      </w:r>
      <w:r>
        <w:rPr>
          <w:color w:val="000000"/>
          <w:szCs w:val="24"/>
          <w:lang w:eastAsia="lt-LT"/>
        </w:rPr>
        <w:t>iūloma klausimo svarstymą atidėti</w:t>
      </w:r>
      <w:r w:rsidR="00F82D23">
        <w:rPr>
          <w:color w:val="000000"/>
          <w:szCs w:val="24"/>
          <w:lang w:eastAsia="lt-LT"/>
        </w:rPr>
        <w:t xml:space="preserve"> mėnesiui</w:t>
      </w:r>
      <w:r w:rsidRPr="00F072EE">
        <w:rPr>
          <w:color w:val="000000"/>
          <w:szCs w:val="24"/>
          <w:lang w:eastAsia="lt-LT"/>
        </w:rPr>
        <w:t>.</w:t>
      </w:r>
    </w:p>
    <w:p w14:paraId="6A6D26F5" w14:textId="714F38E7" w:rsidR="005942A5" w:rsidRPr="00700277" w:rsidRDefault="005942A5" w:rsidP="005942A5">
      <w:pPr>
        <w:spacing w:after="200" w:line="100" w:lineRule="atLeast"/>
        <w:ind w:firstLine="720"/>
        <w:contextualSpacing/>
        <w:jc w:val="both"/>
        <w:rPr>
          <w:szCs w:val="24"/>
        </w:rPr>
      </w:pPr>
      <w:r w:rsidRPr="00700277">
        <w:rPr>
          <w:szCs w:val="24"/>
        </w:rPr>
        <w:t>1</w:t>
      </w:r>
      <w:r w:rsidR="00F82D23" w:rsidRPr="00700277">
        <w:rPr>
          <w:szCs w:val="24"/>
        </w:rPr>
        <w:t>6</w:t>
      </w:r>
      <w:r w:rsidRPr="00700277">
        <w:rPr>
          <w:szCs w:val="24"/>
        </w:rPr>
        <w:t>.</w:t>
      </w:r>
      <w:r w:rsidR="00F82D23" w:rsidRPr="00700277">
        <w:rPr>
          <w:szCs w:val="24"/>
        </w:rPr>
        <w:t>06</w:t>
      </w:r>
      <w:r w:rsidRPr="00700277">
        <w:rPr>
          <w:szCs w:val="24"/>
        </w:rPr>
        <w:t xml:space="preserve"> val. V. Gikys dalyvauja klausimų svarstyme.</w:t>
      </w:r>
    </w:p>
    <w:p w14:paraId="33DEE09A" w14:textId="509173F4" w:rsidR="005942A5" w:rsidRDefault="005942A5" w:rsidP="005942A5">
      <w:pPr>
        <w:tabs>
          <w:tab w:val="left" w:pos="1134"/>
        </w:tabs>
        <w:ind w:firstLine="720"/>
        <w:jc w:val="both"/>
        <w:rPr>
          <w:szCs w:val="24"/>
        </w:rPr>
      </w:pPr>
      <w:r w:rsidRPr="00700277">
        <w:rPr>
          <w:szCs w:val="24"/>
        </w:rPr>
        <w:t xml:space="preserve">32. </w:t>
      </w:r>
      <w:r w:rsidR="00700277" w:rsidRPr="00700277">
        <w:rPr>
          <w:szCs w:val="24"/>
        </w:rPr>
        <w:t>SVARSTYTA</w:t>
      </w:r>
      <w:r w:rsidR="00700277" w:rsidRPr="00F072EE">
        <w:rPr>
          <w:szCs w:val="24"/>
        </w:rPr>
        <w:t xml:space="preserve">. </w:t>
      </w:r>
      <w:r w:rsidR="00700277">
        <w:rPr>
          <w:szCs w:val="24"/>
        </w:rPr>
        <w:t>D</w:t>
      </w:r>
      <w:r w:rsidR="00700277" w:rsidRPr="00700277">
        <w:rPr>
          <w:szCs w:val="24"/>
        </w:rPr>
        <w:t>elegavim</w:t>
      </w:r>
      <w:r w:rsidR="00700277">
        <w:rPr>
          <w:szCs w:val="24"/>
        </w:rPr>
        <w:t>as</w:t>
      </w:r>
      <w:r w:rsidR="00700277" w:rsidRPr="00700277">
        <w:rPr>
          <w:szCs w:val="24"/>
        </w:rPr>
        <w:t xml:space="preserve"> į viešo konkurso Pasvalio rajono savivaldybės visuomenės sveikatos biuro direktoriaus pareigoms eiti komisiją.</w:t>
      </w:r>
    </w:p>
    <w:p w14:paraId="701568B2" w14:textId="535BA531" w:rsidR="00A773B9" w:rsidRDefault="00700277" w:rsidP="00A773B9">
      <w:pPr>
        <w:spacing w:after="200" w:line="100" w:lineRule="atLeast"/>
        <w:ind w:firstLine="720"/>
        <w:contextualSpacing/>
        <w:jc w:val="both"/>
        <w:rPr>
          <w:szCs w:val="24"/>
        </w:rPr>
      </w:pPr>
      <w:r w:rsidRPr="00F072EE">
        <w:rPr>
          <w:szCs w:val="24"/>
        </w:rPr>
        <w:t xml:space="preserve">NUSPRĘSTA. </w:t>
      </w:r>
      <w:r>
        <w:rPr>
          <w:szCs w:val="24"/>
        </w:rPr>
        <w:t xml:space="preserve">Socialinių reikalų, sveikatos ir aplinkos komitetas į </w:t>
      </w:r>
      <w:r w:rsidRPr="00700277">
        <w:rPr>
          <w:szCs w:val="24"/>
        </w:rPr>
        <w:t>viešo konkurso Pasvalio rajono savivaldybės visuomenės sveikatos biuro direktoriaus pareigoms eiti komisiją</w:t>
      </w:r>
      <w:r>
        <w:rPr>
          <w:szCs w:val="24"/>
        </w:rPr>
        <w:t xml:space="preserve"> siūlo Socialinių reikalų, sveikatos ir aplinkos apsaugos komiteto pirmininką</w:t>
      </w:r>
      <w:r w:rsidR="00116E36">
        <w:rPr>
          <w:szCs w:val="24"/>
        </w:rPr>
        <w:t xml:space="preserve"> G. Andrašūn</w:t>
      </w:r>
      <w:r>
        <w:rPr>
          <w:szCs w:val="24"/>
        </w:rPr>
        <w:t>ą.</w:t>
      </w:r>
    </w:p>
    <w:p w14:paraId="47688013" w14:textId="77777777" w:rsidR="00F82D23" w:rsidRPr="00F072EE" w:rsidRDefault="00F82D23" w:rsidP="00A773B9">
      <w:pPr>
        <w:spacing w:after="200" w:line="100" w:lineRule="atLeast"/>
        <w:ind w:firstLine="720"/>
        <w:contextualSpacing/>
        <w:jc w:val="both"/>
        <w:rPr>
          <w:szCs w:val="24"/>
        </w:rPr>
      </w:pPr>
    </w:p>
    <w:p w14:paraId="1DF1F627" w14:textId="77777777" w:rsidR="00F072EE" w:rsidRPr="00F072EE" w:rsidRDefault="00F072EE" w:rsidP="00F072EE">
      <w:pPr>
        <w:spacing w:after="200" w:line="100" w:lineRule="atLeast"/>
        <w:ind w:firstLine="720"/>
        <w:contextualSpacing/>
        <w:jc w:val="both"/>
        <w:rPr>
          <w:szCs w:val="24"/>
        </w:rPr>
      </w:pPr>
    </w:p>
    <w:p w14:paraId="2FD07F0D" w14:textId="39EDD652" w:rsidR="00E15FE6" w:rsidRPr="00F072EE" w:rsidRDefault="00E15FE6" w:rsidP="00E15FE6">
      <w:pPr>
        <w:tabs>
          <w:tab w:val="left" w:pos="1134"/>
        </w:tabs>
        <w:jc w:val="both"/>
        <w:rPr>
          <w:szCs w:val="24"/>
        </w:rPr>
      </w:pPr>
      <w:r w:rsidRPr="00F072EE">
        <w:rPr>
          <w:szCs w:val="24"/>
        </w:rPr>
        <w:t xml:space="preserve">Posėdžio pirmininkas </w:t>
      </w:r>
      <w:r w:rsidRPr="00F072EE">
        <w:rPr>
          <w:szCs w:val="24"/>
        </w:rPr>
        <w:tab/>
      </w:r>
      <w:r w:rsidRPr="00F072EE">
        <w:rPr>
          <w:szCs w:val="24"/>
        </w:rPr>
        <w:tab/>
      </w:r>
      <w:r w:rsidRPr="00F072EE">
        <w:rPr>
          <w:szCs w:val="24"/>
        </w:rPr>
        <w:tab/>
        <w:t xml:space="preserve">                     </w:t>
      </w:r>
      <w:r w:rsidR="00F072EE">
        <w:rPr>
          <w:szCs w:val="24"/>
        </w:rPr>
        <w:t xml:space="preserve">    </w:t>
      </w:r>
      <w:r w:rsidRPr="00F072EE">
        <w:rPr>
          <w:szCs w:val="24"/>
        </w:rPr>
        <w:t xml:space="preserve">                     </w:t>
      </w:r>
      <w:r w:rsidR="00F072EE">
        <w:rPr>
          <w:szCs w:val="24"/>
        </w:rPr>
        <w:t xml:space="preserve">  </w:t>
      </w:r>
      <w:r w:rsidR="00A84514">
        <w:rPr>
          <w:szCs w:val="24"/>
        </w:rPr>
        <w:t xml:space="preserve"> </w:t>
      </w:r>
      <w:r w:rsidR="00F072EE">
        <w:rPr>
          <w:szCs w:val="24"/>
        </w:rPr>
        <w:t xml:space="preserve">          </w:t>
      </w:r>
      <w:r w:rsidRPr="00F072EE">
        <w:rPr>
          <w:szCs w:val="24"/>
        </w:rPr>
        <w:t xml:space="preserve">    </w:t>
      </w:r>
      <w:r w:rsidR="00A84514" w:rsidRPr="00F072EE">
        <w:rPr>
          <w:szCs w:val="24"/>
        </w:rPr>
        <w:t>G</w:t>
      </w:r>
      <w:r w:rsidR="00A84514">
        <w:rPr>
          <w:szCs w:val="24"/>
        </w:rPr>
        <w:t>ediminas</w:t>
      </w:r>
      <w:r w:rsidR="00A84514" w:rsidRPr="00F072EE">
        <w:rPr>
          <w:szCs w:val="24"/>
        </w:rPr>
        <w:t xml:space="preserve"> Andrašūnas </w:t>
      </w:r>
    </w:p>
    <w:p w14:paraId="6CA6D748" w14:textId="77777777" w:rsidR="00E15FE6" w:rsidRPr="00F072EE" w:rsidRDefault="00E15FE6" w:rsidP="00E15FE6">
      <w:pPr>
        <w:tabs>
          <w:tab w:val="left" w:pos="1134"/>
        </w:tabs>
        <w:ind w:firstLine="720"/>
        <w:jc w:val="both"/>
        <w:rPr>
          <w:szCs w:val="24"/>
        </w:rPr>
      </w:pPr>
    </w:p>
    <w:p w14:paraId="579DE2E3" w14:textId="77777777" w:rsidR="00E15FE6" w:rsidRDefault="00E15FE6" w:rsidP="00E15FE6">
      <w:pPr>
        <w:tabs>
          <w:tab w:val="left" w:pos="1134"/>
        </w:tabs>
        <w:ind w:firstLine="720"/>
        <w:jc w:val="both"/>
        <w:rPr>
          <w:szCs w:val="24"/>
        </w:rPr>
      </w:pPr>
    </w:p>
    <w:p w14:paraId="4E1CC278" w14:textId="335B7D5C" w:rsidR="00F072EE" w:rsidRDefault="00A84514" w:rsidP="00F072EE">
      <w:pPr>
        <w:tabs>
          <w:tab w:val="left" w:pos="1134"/>
        </w:tabs>
        <w:jc w:val="both"/>
        <w:rPr>
          <w:szCs w:val="24"/>
        </w:rPr>
      </w:pPr>
      <w:r>
        <w:rPr>
          <w:szCs w:val="24"/>
        </w:rPr>
        <w:t xml:space="preserve">Biudžeto, ekonomikos ir kaimo reikalų </w:t>
      </w:r>
      <w:r w:rsidR="00F072EE" w:rsidRPr="00F072EE">
        <w:rPr>
          <w:szCs w:val="24"/>
        </w:rPr>
        <w:t xml:space="preserve"> </w:t>
      </w:r>
      <w:r w:rsidR="00F072EE">
        <w:rPr>
          <w:szCs w:val="24"/>
        </w:rPr>
        <w:t xml:space="preserve">                                          </w:t>
      </w:r>
      <w:r>
        <w:rPr>
          <w:szCs w:val="24"/>
        </w:rPr>
        <w:t xml:space="preserve">                          </w:t>
      </w:r>
      <w:r w:rsidR="00F072EE">
        <w:rPr>
          <w:szCs w:val="24"/>
        </w:rPr>
        <w:t xml:space="preserve">    </w:t>
      </w:r>
      <w:r w:rsidR="00F072EE" w:rsidRPr="00F072EE">
        <w:rPr>
          <w:szCs w:val="24"/>
        </w:rPr>
        <w:t xml:space="preserve"> </w:t>
      </w:r>
      <w:r w:rsidRPr="00F072EE">
        <w:rPr>
          <w:szCs w:val="24"/>
        </w:rPr>
        <w:t>Zenonas Zimkus</w:t>
      </w:r>
    </w:p>
    <w:p w14:paraId="5F1ACFE9" w14:textId="36CC4F77" w:rsidR="00F072EE" w:rsidRDefault="00F072EE" w:rsidP="00F072EE">
      <w:pPr>
        <w:tabs>
          <w:tab w:val="left" w:pos="1134"/>
        </w:tabs>
        <w:jc w:val="both"/>
        <w:rPr>
          <w:szCs w:val="24"/>
        </w:rPr>
      </w:pPr>
      <w:r w:rsidRPr="00F072EE">
        <w:rPr>
          <w:szCs w:val="24"/>
        </w:rPr>
        <w:t>komiteto pirmininkas</w:t>
      </w:r>
    </w:p>
    <w:p w14:paraId="7DE0BA24" w14:textId="77777777" w:rsidR="00F072EE" w:rsidRDefault="00F072EE" w:rsidP="00E15FE6">
      <w:pPr>
        <w:tabs>
          <w:tab w:val="left" w:pos="1134"/>
        </w:tabs>
        <w:ind w:firstLine="720"/>
        <w:jc w:val="both"/>
        <w:rPr>
          <w:szCs w:val="24"/>
        </w:rPr>
      </w:pPr>
    </w:p>
    <w:p w14:paraId="3134CF25" w14:textId="77777777" w:rsidR="00F072EE" w:rsidRPr="00F072EE" w:rsidRDefault="00F072EE" w:rsidP="00E15FE6">
      <w:pPr>
        <w:tabs>
          <w:tab w:val="left" w:pos="1134"/>
        </w:tabs>
        <w:ind w:firstLine="720"/>
        <w:jc w:val="both"/>
        <w:rPr>
          <w:szCs w:val="24"/>
        </w:rPr>
      </w:pPr>
    </w:p>
    <w:p w14:paraId="5F15F082" w14:textId="6FAE7C8D" w:rsidR="00E15FE6" w:rsidRPr="00F072EE" w:rsidRDefault="00E15FE6" w:rsidP="00E15FE6">
      <w:pPr>
        <w:tabs>
          <w:tab w:val="left" w:pos="1134"/>
        </w:tabs>
        <w:jc w:val="both"/>
        <w:rPr>
          <w:szCs w:val="24"/>
        </w:rPr>
      </w:pPr>
      <w:r w:rsidRPr="00F072EE">
        <w:rPr>
          <w:szCs w:val="24"/>
        </w:rPr>
        <w:t>Posėdžio sekretorė</w:t>
      </w:r>
      <w:r w:rsidRPr="00F072EE">
        <w:rPr>
          <w:szCs w:val="24"/>
        </w:rPr>
        <w:tab/>
      </w:r>
      <w:r w:rsidRPr="00F072EE">
        <w:rPr>
          <w:szCs w:val="24"/>
        </w:rPr>
        <w:tab/>
      </w:r>
      <w:r w:rsidRPr="00F072EE">
        <w:rPr>
          <w:szCs w:val="24"/>
        </w:rPr>
        <w:tab/>
      </w:r>
      <w:r w:rsidRPr="00F072EE">
        <w:rPr>
          <w:szCs w:val="24"/>
        </w:rPr>
        <w:tab/>
        <w:t xml:space="preserve">  </w:t>
      </w:r>
      <w:r w:rsidR="00F072EE">
        <w:rPr>
          <w:szCs w:val="24"/>
        </w:rPr>
        <w:t xml:space="preserve">                                   </w:t>
      </w:r>
      <w:r w:rsidRPr="00F072EE">
        <w:rPr>
          <w:szCs w:val="24"/>
        </w:rPr>
        <w:t xml:space="preserve">                      Milda Jarašūnienė</w:t>
      </w:r>
    </w:p>
    <w:p w14:paraId="22CFB046" w14:textId="77777777" w:rsidR="00E15FE6" w:rsidRPr="00F072EE" w:rsidRDefault="00E15FE6" w:rsidP="00E9543D">
      <w:pPr>
        <w:ind w:firstLine="720"/>
        <w:jc w:val="both"/>
        <w:rPr>
          <w:szCs w:val="24"/>
        </w:rPr>
      </w:pPr>
    </w:p>
    <w:sectPr w:rsidR="00E15FE6" w:rsidRPr="00F072EE" w:rsidSect="00F072EE">
      <w:headerReference w:type="even" r:id="rId10"/>
      <w:headerReference w:type="default" r:id="rId11"/>
      <w:pgSz w:w="11906" w:h="16838" w:code="9"/>
      <w:pgMar w:top="567" w:right="567" w:bottom="567" w:left="1701"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4D9C4" w14:textId="77777777" w:rsidR="00801553" w:rsidRDefault="00801553">
      <w:r>
        <w:separator/>
      </w:r>
    </w:p>
  </w:endnote>
  <w:endnote w:type="continuationSeparator" w:id="0">
    <w:p w14:paraId="081827F2" w14:textId="77777777" w:rsidR="00801553" w:rsidRDefault="0080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3117B" w14:textId="77777777" w:rsidR="00801553" w:rsidRDefault="00801553">
      <w:r>
        <w:separator/>
      </w:r>
    </w:p>
  </w:footnote>
  <w:footnote w:type="continuationSeparator" w:id="0">
    <w:p w14:paraId="3DC579FA" w14:textId="77777777" w:rsidR="00801553" w:rsidRDefault="0080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0A29"/>
    <w:rsid w:val="00001461"/>
    <w:rsid w:val="00002CD9"/>
    <w:rsid w:val="00005D89"/>
    <w:rsid w:val="00005F85"/>
    <w:rsid w:val="00006741"/>
    <w:rsid w:val="00006E51"/>
    <w:rsid w:val="00011CD2"/>
    <w:rsid w:val="0001327D"/>
    <w:rsid w:val="00013D8A"/>
    <w:rsid w:val="000143AB"/>
    <w:rsid w:val="00014836"/>
    <w:rsid w:val="00017D6F"/>
    <w:rsid w:val="0002065F"/>
    <w:rsid w:val="0002170F"/>
    <w:rsid w:val="0002179D"/>
    <w:rsid w:val="00022199"/>
    <w:rsid w:val="000230AB"/>
    <w:rsid w:val="00024A6F"/>
    <w:rsid w:val="0002508F"/>
    <w:rsid w:val="00027517"/>
    <w:rsid w:val="000306D4"/>
    <w:rsid w:val="000317DE"/>
    <w:rsid w:val="00032938"/>
    <w:rsid w:val="000337C1"/>
    <w:rsid w:val="00033C26"/>
    <w:rsid w:val="0003592E"/>
    <w:rsid w:val="00035A1A"/>
    <w:rsid w:val="000407C6"/>
    <w:rsid w:val="00040C3F"/>
    <w:rsid w:val="00042719"/>
    <w:rsid w:val="00042BAC"/>
    <w:rsid w:val="00043F26"/>
    <w:rsid w:val="00047A4D"/>
    <w:rsid w:val="0005319E"/>
    <w:rsid w:val="000531E5"/>
    <w:rsid w:val="00055A36"/>
    <w:rsid w:val="000568CC"/>
    <w:rsid w:val="00060424"/>
    <w:rsid w:val="00060681"/>
    <w:rsid w:val="00063D38"/>
    <w:rsid w:val="00064BD6"/>
    <w:rsid w:val="0006625A"/>
    <w:rsid w:val="0006710E"/>
    <w:rsid w:val="000708A1"/>
    <w:rsid w:val="00070E72"/>
    <w:rsid w:val="00072A98"/>
    <w:rsid w:val="00074582"/>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A07FC"/>
    <w:rsid w:val="000A79CF"/>
    <w:rsid w:val="000B02A1"/>
    <w:rsid w:val="000B071B"/>
    <w:rsid w:val="000B2149"/>
    <w:rsid w:val="000B262C"/>
    <w:rsid w:val="000B3806"/>
    <w:rsid w:val="000B5891"/>
    <w:rsid w:val="000B7621"/>
    <w:rsid w:val="000C02F9"/>
    <w:rsid w:val="000C0466"/>
    <w:rsid w:val="000C1196"/>
    <w:rsid w:val="000C2A8D"/>
    <w:rsid w:val="000D12CB"/>
    <w:rsid w:val="000D14CC"/>
    <w:rsid w:val="000D24EB"/>
    <w:rsid w:val="000D35DE"/>
    <w:rsid w:val="000D45EE"/>
    <w:rsid w:val="000D6251"/>
    <w:rsid w:val="000D663A"/>
    <w:rsid w:val="000E1013"/>
    <w:rsid w:val="000E32B0"/>
    <w:rsid w:val="000E344D"/>
    <w:rsid w:val="000E39AF"/>
    <w:rsid w:val="000E3DDB"/>
    <w:rsid w:val="000E56E0"/>
    <w:rsid w:val="000E5D87"/>
    <w:rsid w:val="000E64C0"/>
    <w:rsid w:val="000E71B1"/>
    <w:rsid w:val="000F0BF6"/>
    <w:rsid w:val="000F2C48"/>
    <w:rsid w:val="000F32D4"/>
    <w:rsid w:val="000F3DA2"/>
    <w:rsid w:val="000F419B"/>
    <w:rsid w:val="00100FF9"/>
    <w:rsid w:val="0010173D"/>
    <w:rsid w:val="0010261F"/>
    <w:rsid w:val="001027BF"/>
    <w:rsid w:val="00103034"/>
    <w:rsid w:val="00106219"/>
    <w:rsid w:val="00116E36"/>
    <w:rsid w:val="00116F68"/>
    <w:rsid w:val="00120F44"/>
    <w:rsid w:val="00121BA2"/>
    <w:rsid w:val="001236E9"/>
    <w:rsid w:val="0012576E"/>
    <w:rsid w:val="00125DCC"/>
    <w:rsid w:val="00130350"/>
    <w:rsid w:val="001329CB"/>
    <w:rsid w:val="00132AB3"/>
    <w:rsid w:val="00132BFA"/>
    <w:rsid w:val="0013415F"/>
    <w:rsid w:val="001345D4"/>
    <w:rsid w:val="00140A8F"/>
    <w:rsid w:val="00140B6A"/>
    <w:rsid w:val="00142D2E"/>
    <w:rsid w:val="00143900"/>
    <w:rsid w:val="001439A3"/>
    <w:rsid w:val="00143CAB"/>
    <w:rsid w:val="00144031"/>
    <w:rsid w:val="00144DFB"/>
    <w:rsid w:val="00146667"/>
    <w:rsid w:val="0015295E"/>
    <w:rsid w:val="001529EA"/>
    <w:rsid w:val="00152F3F"/>
    <w:rsid w:val="00153C0C"/>
    <w:rsid w:val="00153F12"/>
    <w:rsid w:val="0015412C"/>
    <w:rsid w:val="00156BE7"/>
    <w:rsid w:val="00157107"/>
    <w:rsid w:val="00161C1E"/>
    <w:rsid w:val="00162543"/>
    <w:rsid w:val="00162D9C"/>
    <w:rsid w:val="00164049"/>
    <w:rsid w:val="00166075"/>
    <w:rsid w:val="00166F1D"/>
    <w:rsid w:val="0017082F"/>
    <w:rsid w:val="0017118F"/>
    <w:rsid w:val="00172BA0"/>
    <w:rsid w:val="00172C04"/>
    <w:rsid w:val="00177ECC"/>
    <w:rsid w:val="001818C8"/>
    <w:rsid w:val="001829BD"/>
    <w:rsid w:val="00182EFD"/>
    <w:rsid w:val="001862CE"/>
    <w:rsid w:val="00186EB6"/>
    <w:rsid w:val="001913A1"/>
    <w:rsid w:val="001918C6"/>
    <w:rsid w:val="00193D22"/>
    <w:rsid w:val="00194B0D"/>
    <w:rsid w:val="001A1972"/>
    <w:rsid w:val="001A3181"/>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1F5C"/>
    <w:rsid w:val="001D2327"/>
    <w:rsid w:val="001D3BED"/>
    <w:rsid w:val="001D6C6D"/>
    <w:rsid w:val="001D75F4"/>
    <w:rsid w:val="001D7DA1"/>
    <w:rsid w:val="001E0841"/>
    <w:rsid w:val="001E0F2C"/>
    <w:rsid w:val="001E1124"/>
    <w:rsid w:val="001E4FDC"/>
    <w:rsid w:val="001E5FFB"/>
    <w:rsid w:val="001E776B"/>
    <w:rsid w:val="001F1628"/>
    <w:rsid w:val="001F24FE"/>
    <w:rsid w:val="001F2E5A"/>
    <w:rsid w:val="001F307C"/>
    <w:rsid w:val="001F7F5A"/>
    <w:rsid w:val="00204207"/>
    <w:rsid w:val="00206D6A"/>
    <w:rsid w:val="00212A27"/>
    <w:rsid w:val="00214A56"/>
    <w:rsid w:val="00220122"/>
    <w:rsid w:val="00221BC7"/>
    <w:rsid w:val="00222454"/>
    <w:rsid w:val="002229A7"/>
    <w:rsid w:val="002252F3"/>
    <w:rsid w:val="00226980"/>
    <w:rsid w:val="00227662"/>
    <w:rsid w:val="002277FB"/>
    <w:rsid w:val="00227DBF"/>
    <w:rsid w:val="0023047D"/>
    <w:rsid w:val="00230909"/>
    <w:rsid w:val="00231C01"/>
    <w:rsid w:val="00233956"/>
    <w:rsid w:val="00233A22"/>
    <w:rsid w:val="0023481E"/>
    <w:rsid w:val="00236691"/>
    <w:rsid w:val="0024150C"/>
    <w:rsid w:val="002449A1"/>
    <w:rsid w:val="0024510C"/>
    <w:rsid w:val="00245392"/>
    <w:rsid w:val="00245CC1"/>
    <w:rsid w:val="00246691"/>
    <w:rsid w:val="00247D71"/>
    <w:rsid w:val="00251AF1"/>
    <w:rsid w:val="002538FE"/>
    <w:rsid w:val="00255323"/>
    <w:rsid w:val="00256AD8"/>
    <w:rsid w:val="00256D67"/>
    <w:rsid w:val="002600B5"/>
    <w:rsid w:val="002608F5"/>
    <w:rsid w:val="0026201C"/>
    <w:rsid w:val="00263505"/>
    <w:rsid w:val="0026784A"/>
    <w:rsid w:val="00267996"/>
    <w:rsid w:val="00271198"/>
    <w:rsid w:val="0027275A"/>
    <w:rsid w:val="00273250"/>
    <w:rsid w:val="002733B1"/>
    <w:rsid w:val="0027583C"/>
    <w:rsid w:val="00275D25"/>
    <w:rsid w:val="00277B1A"/>
    <w:rsid w:val="0028286C"/>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26D0"/>
    <w:rsid w:val="002B4CF5"/>
    <w:rsid w:val="002B55BC"/>
    <w:rsid w:val="002B61E9"/>
    <w:rsid w:val="002C082D"/>
    <w:rsid w:val="002C0D32"/>
    <w:rsid w:val="002C2383"/>
    <w:rsid w:val="002C7D64"/>
    <w:rsid w:val="002D0F3C"/>
    <w:rsid w:val="002D19BE"/>
    <w:rsid w:val="002D7205"/>
    <w:rsid w:val="002E177B"/>
    <w:rsid w:val="002E548F"/>
    <w:rsid w:val="002E6323"/>
    <w:rsid w:val="002E63BE"/>
    <w:rsid w:val="002E6585"/>
    <w:rsid w:val="002E759D"/>
    <w:rsid w:val="002F1691"/>
    <w:rsid w:val="00301678"/>
    <w:rsid w:val="00302199"/>
    <w:rsid w:val="00302C38"/>
    <w:rsid w:val="00303901"/>
    <w:rsid w:val="00303C7C"/>
    <w:rsid w:val="00305D4D"/>
    <w:rsid w:val="00305FE6"/>
    <w:rsid w:val="0030645B"/>
    <w:rsid w:val="003102B4"/>
    <w:rsid w:val="00314598"/>
    <w:rsid w:val="0031676E"/>
    <w:rsid w:val="003228FD"/>
    <w:rsid w:val="00324584"/>
    <w:rsid w:val="0032686B"/>
    <w:rsid w:val="00331AC6"/>
    <w:rsid w:val="0033394A"/>
    <w:rsid w:val="003370C3"/>
    <w:rsid w:val="00337FA3"/>
    <w:rsid w:val="00342B1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A6D4C"/>
    <w:rsid w:val="003B0613"/>
    <w:rsid w:val="003B1A94"/>
    <w:rsid w:val="003B2768"/>
    <w:rsid w:val="003B3667"/>
    <w:rsid w:val="003B64E7"/>
    <w:rsid w:val="003B6E7E"/>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E69D5"/>
    <w:rsid w:val="003E74AA"/>
    <w:rsid w:val="003F275D"/>
    <w:rsid w:val="003F355B"/>
    <w:rsid w:val="003F5E1D"/>
    <w:rsid w:val="00400A43"/>
    <w:rsid w:val="00400A84"/>
    <w:rsid w:val="00401AD9"/>
    <w:rsid w:val="004022B0"/>
    <w:rsid w:val="0040327E"/>
    <w:rsid w:val="0040386C"/>
    <w:rsid w:val="00404DC7"/>
    <w:rsid w:val="00405CF5"/>
    <w:rsid w:val="00406AAC"/>
    <w:rsid w:val="004077D1"/>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1422"/>
    <w:rsid w:val="00424C05"/>
    <w:rsid w:val="00425EC5"/>
    <w:rsid w:val="00426015"/>
    <w:rsid w:val="004260BE"/>
    <w:rsid w:val="00431193"/>
    <w:rsid w:val="004346B9"/>
    <w:rsid w:val="00435081"/>
    <w:rsid w:val="00436C07"/>
    <w:rsid w:val="004372A0"/>
    <w:rsid w:val="004372B0"/>
    <w:rsid w:val="0043753E"/>
    <w:rsid w:val="00441C71"/>
    <w:rsid w:val="0044336D"/>
    <w:rsid w:val="0044699E"/>
    <w:rsid w:val="00451A55"/>
    <w:rsid w:val="00451DB6"/>
    <w:rsid w:val="00452FFC"/>
    <w:rsid w:val="00455091"/>
    <w:rsid w:val="00460DB8"/>
    <w:rsid w:val="0046274C"/>
    <w:rsid w:val="00465A52"/>
    <w:rsid w:val="00465F58"/>
    <w:rsid w:val="00466085"/>
    <w:rsid w:val="0046717F"/>
    <w:rsid w:val="00467EAC"/>
    <w:rsid w:val="00471811"/>
    <w:rsid w:val="00475FC2"/>
    <w:rsid w:val="00476D63"/>
    <w:rsid w:val="004779EB"/>
    <w:rsid w:val="00480F1C"/>
    <w:rsid w:val="00490713"/>
    <w:rsid w:val="00492CCA"/>
    <w:rsid w:val="004932FF"/>
    <w:rsid w:val="0049695B"/>
    <w:rsid w:val="00496CC4"/>
    <w:rsid w:val="004974D9"/>
    <w:rsid w:val="00497579"/>
    <w:rsid w:val="00497D93"/>
    <w:rsid w:val="004A218D"/>
    <w:rsid w:val="004A258D"/>
    <w:rsid w:val="004A4F5E"/>
    <w:rsid w:val="004A587B"/>
    <w:rsid w:val="004A5EBA"/>
    <w:rsid w:val="004A66EE"/>
    <w:rsid w:val="004B40C1"/>
    <w:rsid w:val="004B5D7A"/>
    <w:rsid w:val="004B60FD"/>
    <w:rsid w:val="004C047A"/>
    <w:rsid w:val="004C15DA"/>
    <w:rsid w:val="004C1EB7"/>
    <w:rsid w:val="004C38DB"/>
    <w:rsid w:val="004C537A"/>
    <w:rsid w:val="004C642E"/>
    <w:rsid w:val="004C722A"/>
    <w:rsid w:val="004C7E1D"/>
    <w:rsid w:val="004D3A77"/>
    <w:rsid w:val="004D4AC9"/>
    <w:rsid w:val="004E0D4B"/>
    <w:rsid w:val="004E13B2"/>
    <w:rsid w:val="004E27B4"/>
    <w:rsid w:val="004E58B1"/>
    <w:rsid w:val="004E64E7"/>
    <w:rsid w:val="004E6D0F"/>
    <w:rsid w:val="004E7872"/>
    <w:rsid w:val="004F2353"/>
    <w:rsid w:val="004F3001"/>
    <w:rsid w:val="004F33D9"/>
    <w:rsid w:val="004F3AEF"/>
    <w:rsid w:val="004F4E3B"/>
    <w:rsid w:val="004F7808"/>
    <w:rsid w:val="0050174F"/>
    <w:rsid w:val="0050368C"/>
    <w:rsid w:val="00503AE7"/>
    <w:rsid w:val="005062DD"/>
    <w:rsid w:val="00506C53"/>
    <w:rsid w:val="00507073"/>
    <w:rsid w:val="005075C4"/>
    <w:rsid w:val="005103CC"/>
    <w:rsid w:val="00513FA1"/>
    <w:rsid w:val="00517954"/>
    <w:rsid w:val="00520331"/>
    <w:rsid w:val="005223CF"/>
    <w:rsid w:val="005226B3"/>
    <w:rsid w:val="00522AC6"/>
    <w:rsid w:val="00523CFE"/>
    <w:rsid w:val="0052497D"/>
    <w:rsid w:val="00526C31"/>
    <w:rsid w:val="00530789"/>
    <w:rsid w:val="0053281B"/>
    <w:rsid w:val="0053490E"/>
    <w:rsid w:val="00535F61"/>
    <w:rsid w:val="005366F1"/>
    <w:rsid w:val="00536B14"/>
    <w:rsid w:val="00537BB3"/>
    <w:rsid w:val="00537E0D"/>
    <w:rsid w:val="005401E4"/>
    <w:rsid w:val="00541CFE"/>
    <w:rsid w:val="00542717"/>
    <w:rsid w:val="00544235"/>
    <w:rsid w:val="005507EA"/>
    <w:rsid w:val="0055133A"/>
    <w:rsid w:val="00551449"/>
    <w:rsid w:val="005519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7B1"/>
    <w:rsid w:val="005809F4"/>
    <w:rsid w:val="00581A0D"/>
    <w:rsid w:val="00582A46"/>
    <w:rsid w:val="00585269"/>
    <w:rsid w:val="00586489"/>
    <w:rsid w:val="0058757E"/>
    <w:rsid w:val="00590D37"/>
    <w:rsid w:val="00591F0C"/>
    <w:rsid w:val="005942A5"/>
    <w:rsid w:val="00595DF9"/>
    <w:rsid w:val="0059787D"/>
    <w:rsid w:val="00597CE8"/>
    <w:rsid w:val="005A353D"/>
    <w:rsid w:val="005A35E6"/>
    <w:rsid w:val="005A42A3"/>
    <w:rsid w:val="005A63CD"/>
    <w:rsid w:val="005A655A"/>
    <w:rsid w:val="005B04B2"/>
    <w:rsid w:val="005B0677"/>
    <w:rsid w:val="005B0A9A"/>
    <w:rsid w:val="005B0D0D"/>
    <w:rsid w:val="005B0F12"/>
    <w:rsid w:val="005B13B7"/>
    <w:rsid w:val="005B390F"/>
    <w:rsid w:val="005B4258"/>
    <w:rsid w:val="005B4888"/>
    <w:rsid w:val="005C07A5"/>
    <w:rsid w:val="005C11FA"/>
    <w:rsid w:val="005C3E7B"/>
    <w:rsid w:val="005C404F"/>
    <w:rsid w:val="005C5092"/>
    <w:rsid w:val="005C52A9"/>
    <w:rsid w:val="005C6A77"/>
    <w:rsid w:val="005C7868"/>
    <w:rsid w:val="005C7F41"/>
    <w:rsid w:val="005D069A"/>
    <w:rsid w:val="005D06E6"/>
    <w:rsid w:val="005D31F6"/>
    <w:rsid w:val="005D3F11"/>
    <w:rsid w:val="005D52A5"/>
    <w:rsid w:val="005D5F43"/>
    <w:rsid w:val="005E0066"/>
    <w:rsid w:val="005E2C40"/>
    <w:rsid w:val="005E438A"/>
    <w:rsid w:val="005E6FBF"/>
    <w:rsid w:val="005E7332"/>
    <w:rsid w:val="005F0789"/>
    <w:rsid w:val="005F4E3A"/>
    <w:rsid w:val="005F4F14"/>
    <w:rsid w:val="00600082"/>
    <w:rsid w:val="0060057B"/>
    <w:rsid w:val="00605958"/>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2584"/>
    <w:rsid w:val="00643499"/>
    <w:rsid w:val="0064521A"/>
    <w:rsid w:val="0064579C"/>
    <w:rsid w:val="00646EDF"/>
    <w:rsid w:val="00647942"/>
    <w:rsid w:val="00651082"/>
    <w:rsid w:val="006521BC"/>
    <w:rsid w:val="0065352D"/>
    <w:rsid w:val="00653A24"/>
    <w:rsid w:val="00653EA8"/>
    <w:rsid w:val="0065446F"/>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1B73"/>
    <w:rsid w:val="006921F9"/>
    <w:rsid w:val="00692BCB"/>
    <w:rsid w:val="0069506F"/>
    <w:rsid w:val="00695A21"/>
    <w:rsid w:val="006A078F"/>
    <w:rsid w:val="006A15C7"/>
    <w:rsid w:val="006A46BA"/>
    <w:rsid w:val="006A47D0"/>
    <w:rsid w:val="006A79FF"/>
    <w:rsid w:val="006B1DBC"/>
    <w:rsid w:val="006B22FE"/>
    <w:rsid w:val="006B28A3"/>
    <w:rsid w:val="006B351B"/>
    <w:rsid w:val="006B3AE6"/>
    <w:rsid w:val="006B3C82"/>
    <w:rsid w:val="006B521A"/>
    <w:rsid w:val="006B5306"/>
    <w:rsid w:val="006B54E3"/>
    <w:rsid w:val="006B693F"/>
    <w:rsid w:val="006C0477"/>
    <w:rsid w:val="006C094A"/>
    <w:rsid w:val="006C170C"/>
    <w:rsid w:val="006C20AB"/>
    <w:rsid w:val="006C37E6"/>
    <w:rsid w:val="006C4F3E"/>
    <w:rsid w:val="006C506C"/>
    <w:rsid w:val="006C680E"/>
    <w:rsid w:val="006C6A77"/>
    <w:rsid w:val="006C7EA4"/>
    <w:rsid w:val="006D19EC"/>
    <w:rsid w:val="006D4699"/>
    <w:rsid w:val="006D5A5C"/>
    <w:rsid w:val="006E2E11"/>
    <w:rsid w:val="006E5889"/>
    <w:rsid w:val="006F275F"/>
    <w:rsid w:val="006F34A7"/>
    <w:rsid w:val="006F6837"/>
    <w:rsid w:val="006F68CA"/>
    <w:rsid w:val="00700277"/>
    <w:rsid w:val="00700976"/>
    <w:rsid w:val="00702412"/>
    <w:rsid w:val="00702973"/>
    <w:rsid w:val="00705CB2"/>
    <w:rsid w:val="00706027"/>
    <w:rsid w:val="00707F75"/>
    <w:rsid w:val="00710A31"/>
    <w:rsid w:val="00711636"/>
    <w:rsid w:val="007116F1"/>
    <w:rsid w:val="007118FC"/>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1597"/>
    <w:rsid w:val="00753845"/>
    <w:rsid w:val="00754658"/>
    <w:rsid w:val="0075474B"/>
    <w:rsid w:val="00755927"/>
    <w:rsid w:val="0075640E"/>
    <w:rsid w:val="00756885"/>
    <w:rsid w:val="00756C33"/>
    <w:rsid w:val="00756DD5"/>
    <w:rsid w:val="00756EEA"/>
    <w:rsid w:val="00761053"/>
    <w:rsid w:val="00761FD8"/>
    <w:rsid w:val="007633B3"/>
    <w:rsid w:val="00763DC7"/>
    <w:rsid w:val="007652AF"/>
    <w:rsid w:val="00765594"/>
    <w:rsid w:val="00765680"/>
    <w:rsid w:val="00770F05"/>
    <w:rsid w:val="0077107A"/>
    <w:rsid w:val="00771883"/>
    <w:rsid w:val="007734D6"/>
    <w:rsid w:val="0077614B"/>
    <w:rsid w:val="0078003D"/>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5473"/>
    <w:rsid w:val="007E73DD"/>
    <w:rsid w:val="007E74E4"/>
    <w:rsid w:val="007F0488"/>
    <w:rsid w:val="007F17C9"/>
    <w:rsid w:val="007F29AB"/>
    <w:rsid w:val="007F3451"/>
    <w:rsid w:val="007F4D0E"/>
    <w:rsid w:val="007F58BA"/>
    <w:rsid w:val="007F7AA8"/>
    <w:rsid w:val="00801553"/>
    <w:rsid w:val="00803804"/>
    <w:rsid w:val="00803F1F"/>
    <w:rsid w:val="00803FF4"/>
    <w:rsid w:val="00805B71"/>
    <w:rsid w:val="008108B2"/>
    <w:rsid w:val="00810AAC"/>
    <w:rsid w:val="0081258C"/>
    <w:rsid w:val="00812B43"/>
    <w:rsid w:val="00815881"/>
    <w:rsid w:val="00815893"/>
    <w:rsid w:val="0081728C"/>
    <w:rsid w:val="008207ED"/>
    <w:rsid w:val="00821F66"/>
    <w:rsid w:val="00823D89"/>
    <w:rsid w:val="00824128"/>
    <w:rsid w:val="00824BB5"/>
    <w:rsid w:val="00825754"/>
    <w:rsid w:val="00826BC0"/>
    <w:rsid w:val="00827A27"/>
    <w:rsid w:val="00830263"/>
    <w:rsid w:val="008314CE"/>
    <w:rsid w:val="00833198"/>
    <w:rsid w:val="0083659B"/>
    <w:rsid w:val="00837E79"/>
    <w:rsid w:val="00842495"/>
    <w:rsid w:val="008434C1"/>
    <w:rsid w:val="00843EF0"/>
    <w:rsid w:val="008458D7"/>
    <w:rsid w:val="00846A85"/>
    <w:rsid w:val="0085251B"/>
    <w:rsid w:val="0085561A"/>
    <w:rsid w:val="00856442"/>
    <w:rsid w:val="0086120B"/>
    <w:rsid w:val="00866C4E"/>
    <w:rsid w:val="00867964"/>
    <w:rsid w:val="008700AD"/>
    <w:rsid w:val="00871F85"/>
    <w:rsid w:val="0087284C"/>
    <w:rsid w:val="00874C6D"/>
    <w:rsid w:val="00874C87"/>
    <w:rsid w:val="00874D24"/>
    <w:rsid w:val="00876D91"/>
    <w:rsid w:val="0087719B"/>
    <w:rsid w:val="00880058"/>
    <w:rsid w:val="00880452"/>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4B97"/>
    <w:rsid w:val="008A50AA"/>
    <w:rsid w:val="008A65B6"/>
    <w:rsid w:val="008B0FF7"/>
    <w:rsid w:val="008B1C6B"/>
    <w:rsid w:val="008B3095"/>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6525"/>
    <w:rsid w:val="00937064"/>
    <w:rsid w:val="009373DF"/>
    <w:rsid w:val="00940572"/>
    <w:rsid w:val="00940C9B"/>
    <w:rsid w:val="00940D16"/>
    <w:rsid w:val="009417B0"/>
    <w:rsid w:val="009424DC"/>
    <w:rsid w:val="009430E9"/>
    <w:rsid w:val="0094423D"/>
    <w:rsid w:val="0094593C"/>
    <w:rsid w:val="00945D81"/>
    <w:rsid w:val="0094773F"/>
    <w:rsid w:val="0095107E"/>
    <w:rsid w:val="0095666C"/>
    <w:rsid w:val="00956A29"/>
    <w:rsid w:val="00962346"/>
    <w:rsid w:val="00962CDB"/>
    <w:rsid w:val="00964EE6"/>
    <w:rsid w:val="00965C11"/>
    <w:rsid w:val="0096622E"/>
    <w:rsid w:val="00967FE7"/>
    <w:rsid w:val="00975104"/>
    <w:rsid w:val="009760F8"/>
    <w:rsid w:val="00977A49"/>
    <w:rsid w:val="00977DAF"/>
    <w:rsid w:val="00980382"/>
    <w:rsid w:val="00981DFD"/>
    <w:rsid w:val="009827D0"/>
    <w:rsid w:val="0098285A"/>
    <w:rsid w:val="009829F3"/>
    <w:rsid w:val="00986D68"/>
    <w:rsid w:val="0098765D"/>
    <w:rsid w:val="00992F4A"/>
    <w:rsid w:val="00993893"/>
    <w:rsid w:val="0099463A"/>
    <w:rsid w:val="00995A25"/>
    <w:rsid w:val="00995B2F"/>
    <w:rsid w:val="0099628C"/>
    <w:rsid w:val="0099719B"/>
    <w:rsid w:val="0099797F"/>
    <w:rsid w:val="009A124A"/>
    <w:rsid w:val="009A2021"/>
    <w:rsid w:val="009A3C71"/>
    <w:rsid w:val="009A5624"/>
    <w:rsid w:val="009A7306"/>
    <w:rsid w:val="009A7B51"/>
    <w:rsid w:val="009B0CDD"/>
    <w:rsid w:val="009B4631"/>
    <w:rsid w:val="009B5417"/>
    <w:rsid w:val="009B5ADA"/>
    <w:rsid w:val="009B7AB3"/>
    <w:rsid w:val="009C1A69"/>
    <w:rsid w:val="009C1DB2"/>
    <w:rsid w:val="009C3332"/>
    <w:rsid w:val="009C38B3"/>
    <w:rsid w:val="009C5735"/>
    <w:rsid w:val="009D1125"/>
    <w:rsid w:val="009D14EB"/>
    <w:rsid w:val="009D1C1A"/>
    <w:rsid w:val="009D3CEB"/>
    <w:rsid w:val="009D660C"/>
    <w:rsid w:val="009D7D6D"/>
    <w:rsid w:val="009E0585"/>
    <w:rsid w:val="009E245E"/>
    <w:rsid w:val="009E3D23"/>
    <w:rsid w:val="009E4631"/>
    <w:rsid w:val="009E4B5C"/>
    <w:rsid w:val="009E52AB"/>
    <w:rsid w:val="009E539D"/>
    <w:rsid w:val="009F15DD"/>
    <w:rsid w:val="009F22BE"/>
    <w:rsid w:val="009F34C1"/>
    <w:rsid w:val="009F4A77"/>
    <w:rsid w:val="009F4BBE"/>
    <w:rsid w:val="00A0202C"/>
    <w:rsid w:val="00A0262F"/>
    <w:rsid w:val="00A03466"/>
    <w:rsid w:val="00A0447C"/>
    <w:rsid w:val="00A07C4F"/>
    <w:rsid w:val="00A10855"/>
    <w:rsid w:val="00A11747"/>
    <w:rsid w:val="00A14CB1"/>
    <w:rsid w:val="00A161B5"/>
    <w:rsid w:val="00A169F2"/>
    <w:rsid w:val="00A20F4C"/>
    <w:rsid w:val="00A22ADC"/>
    <w:rsid w:val="00A2498B"/>
    <w:rsid w:val="00A25C0C"/>
    <w:rsid w:val="00A265F9"/>
    <w:rsid w:val="00A26A8A"/>
    <w:rsid w:val="00A27B1B"/>
    <w:rsid w:val="00A31681"/>
    <w:rsid w:val="00A31B44"/>
    <w:rsid w:val="00A3780F"/>
    <w:rsid w:val="00A432B9"/>
    <w:rsid w:val="00A44014"/>
    <w:rsid w:val="00A45B8F"/>
    <w:rsid w:val="00A469EE"/>
    <w:rsid w:val="00A46CCF"/>
    <w:rsid w:val="00A47BEF"/>
    <w:rsid w:val="00A50FA0"/>
    <w:rsid w:val="00A518E8"/>
    <w:rsid w:val="00A539A7"/>
    <w:rsid w:val="00A5418B"/>
    <w:rsid w:val="00A54B0B"/>
    <w:rsid w:val="00A6153B"/>
    <w:rsid w:val="00A6340F"/>
    <w:rsid w:val="00A64010"/>
    <w:rsid w:val="00A6504A"/>
    <w:rsid w:val="00A6612C"/>
    <w:rsid w:val="00A6660F"/>
    <w:rsid w:val="00A66A23"/>
    <w:rsid w:val="00A672EC"/>
    <w:rsid w:val="00A67999"/>
    <w:rsid w:val="00A71295"/>
    <w:rsid w:val="00A71E1B"/>
    <w:rsid w:val="00A7621C"/>
    <w:rsid w:val="00A76449"/>
    <w:rsid w:val="00A773B9"/>
    <w:rsid w:val="00A8374C"/>
    <w:rsid w:val="00A837D4"/>
    <w:rsid w:val="00A83E3B"/>
    <w:rsid w:val="00A842A3"/>
    <w:rsid w:val="00A84514"/>
    <w:rsid w:val="00A857FE"/>
    <w:rsid w:val="00A85A95"/>
    <w:rsid w:val="00A90DD3"/>
    <w:rsid w:val="00A92DAF"/>
    <w:rsid w:val="00A947AC"/>
    <w:rsid w:val="00A947B3"/>
    <w:rsid w:val="00A95F6C"/>
    <w:rsid w:val="00A96BA0"/>
    <w:rsid w:val="00AA0359"/>
    <w:rsid w:val="00AA21B9"/>
    <w:rsid w:val="00AA44D7"/>
    <w:rsid w:val="00AA4996"/>
    <w:rsid w:val="00AA5E22"/>
    <w:rsid w:val="00AA5F46"/>
    <w:rsid w:val="00AB03C8"/>
    <w:rsid w:val="00AB4D31"/>
    <w:rsid w:val="00AB7F3B"/>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60A3"/>
    <w:rsid w:val="00AD6905"/>
    <w:rsid w:val="00AD75F3"/>
    <w:rsid w:val="00AD792B"/>
    <w:rsid w:val="00AE2CF0"/>
    <w:rsid w:val="00AE37B1"/>
    <w:rsid w:val="00AE3D93"/>
    <w:rsid w:val="00AE6A13"/>
    <w:rsid w:val="00AF2ADA"/>
    <w:rsid w:val="00AF57AA"/>
    <w:rsid w:val="00AF78D7"/>
    <w:rsid w:val="00B01303"/>
    <w:rsid w:val="00B016AE"/>
    <w:rsid w:val="00B03DAA"/>
    <w:rsid w:val="00B10EEA"/>
    <w:rsid w:val="00B1560E"/>
    <w:rsid w:val="00B168AD"/>
    <w:rsid w:val="00B210D9"/>
    <w:rsid w:val="00B24C9B"/>
    <w:rsid w:val="00B24E8B"/>
    <w:rsid w:val="00B25C3B"/>
    <w:rsid w:val="00B30106"/>
    <w:rsid w:val="00B30812"/>
    <w:rsid w:val="00B3115D"/>
    <w:rsid w:val="00B32AF6"/>
    <w:rsid w:val="00B35FDC"/>
    <w:rsid w:val="00B3666C"/>
    <w:rsid w:val="00B36973"/>
    <w:rsid w:val="00B36EC4"/>
    <w:rsid w:val="00B4281F"/>
    <w:rsid w:val="00B438C1"/>
    <w:rsid w:val="00B43F8E"/>
    <w:rsid w:val="00B446C7"/>
    <w:rsid w:val="00B448A5"/>
    <w:rsid w:val="00B451BC"/>
    <w:rsid w:val="00B46C35"/>
    <w:rsid w:val="00B47649"/>
    <w:rsid w:val="00B5060B"/>
    <w:rsid w:val="00B506A1"/>
    <w:rsid w:val="00B50C5B"/>
    <w:rsid w:val="00B5245D"/>
    <w:rsid w:val="00B528B2"/>
    <w:rsid w:val="00B52974"/>
    <w:rsid w:val="00B53134"/>
    <w:rsid w:val="00B53A6F"/>
    <w:rsid w:val="00B556CB"/>
    <w:rsid w:val="00B56D23"/>
    <w:rsid w:val="00B570FA"/>
    <w:rsid w:val="00B57314"/>
    <w:rsid w:val="00B61ED3"/>
    <w:rsid w:val="00B640D6"/>
    <w:rsid w:val="00B66F38"/>
    <w:rsid w:val="00B71027"/>
    <w:rsid w:val="00B710F1"/>
    <w:rsid w:val="00B71483"/>
    <w:rsid w:val="00B73766"/>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5B3"/>
    <w:rsid w:val="00BC1CE5"/>
    <w:rsid w:val="00BC24F5"/>
    <w:rsid w:val="00BC5827"/>
    <w:rsid w:val="00BC7D0C"/>
    <w:rsid w:val="00BD09F4"/>
    <w:rsid w:val="00BD1025"/>
    <w:rsid w:val="00BD2472"/>
    <w:rsid w:val="00BD459E"/>
    <w:rsid w:val="00BD552F"/>
    <w:rsid w:val="00BE0711"/>
    <w:rsid w:val="00BE2DCC"/>
    <w:rsid w:val="00BE2FBE"/>
    <w:rsid w:val="00BE5007"/>
    <w:rsid w:val="00BE5C0D"/>
    <w:rsid w:val="00BE75AA"/>
    <w:rsid w:val="00BF07E5"/>
    <w:rsid w:val="00BF60F5"/>
    <w:rsid w:val="00BF73B7"/>
    <w:rsid w:val="00C00138"/>
    <w:rsid w:val="00C0160C"/>
    <w:rsid w:val="00C01FBA"/>
    <w:rsid w:val="00C06AA1"/>
    <w:rsid w:val="00C07A97"/>
    <w:rsid w:val="00C105F5"/>
    <w:rsid w:val="00C11093"/>
    <w:rsid w:val="00C11A1B"/>
    <w:rsid w:val="00C15CF3"/>
    <w:rsid w:val="00C15F30"/>
    <w:rsid w:val="00C2130A"/>
    <w:rsid w:val="00C21844"/>
    <w:rsid w:val="00C2333A"/>
    <w:rsid w:val="00C235A1"/>
    <w:rsid w:val="00C237F9"/>
    <w:rsid w:val="00C23AE9"/>
    <w:rsid w:val="00C244C0"/>
    <w:rsid w:val="00C265D7"/>
    <w:rsid w:val="00C26985"/>
    <w:rsid w:val="00C307BA"/>
    <w:rsid w:val="00C32345"/>
    <w:rsid w:val="00C34012"/>
    <w:rsid w:val="00C34080"/>
    <w:rsid w:val="00C3460B"/>
    <w:rsid w:val="00C3554F"/>
    <w:rsid w:val="00C41B1F"/>
    <w:rsid w:val="00C43D7A"/>
    <w:rsid w:val="00C44B04"/>
    <w:rsid w:val="00C4621D"/>
    <w:rsid w:val="00C50422"/>
    <w:rsid w:val="00C50EEB"/>
    <w:rsid w:val="00C511D4"/>
    <w:rsid w:val="00C51777"/>
    <w:rsid w:val="00C52CA2"/>
    <w:rsid w:val="00C5322D"/>
    <w:rsid w:val="00C55571"/>
    <w:rsid w:val="00C56289"/>
    <w:rsid w:val="00C57386"/>
    <w:rsid w:val="00C633CA"/>
    <w:rsid w:val="00C642F1"/>
    <w:rsid w:val="00C65600"/>
    <w:rsid w:val="00C66A8E"/>
    <w:rsid w:val="00C729E2"/>
    <w:rsid w:val="00C73618"/>
    <w:rsid w:val="00C7593A"/>
    <w:rsid w:val="00C84A62"/>
    <w:rsid w:val="00C85036"/>
    <w:rsid w:val="00C855D8"/>
    <w:rsid w:val="00C866D1"/>
    <w:rsid w:val="00C87411"/>
    <w:rsid w:val="00CA328B"/>
    <w:rsid w:val="00CA4091"/>
    <w:rsid w:val="00CA6069"/>
    <w:rsid w:val="00CA6CED"/>
    <w:rsid w:val="00CB0001"/>
    <w:rsid w:val="00CB0A75"/>
    <w:rsid w:val="00CB27C6"/>
    <w:rsid w:val="00CB4154"/>
    <w:rsid w:val="00CB49FB"/>
    <w:rsid w:val="00CB4CB3"/>
    <w:rsid w:val="00CB4E1E"/>
    <w:rsid w:val="00CB7987"/>
    <w:rsid w:val="00CC1F4A"/>
    <w:rsid w:val="00CC2304"/>
    <w:rsid w:val="00CC2A0E"/>
    <w:rsid w:val="00CC3A51"/>
    <w:rsid w:val="00CC4B7E"/>
    <w:rsid w:val="00CC70DB"/>
    <w:rsid w:val="00CD0FA1"/>
    <w:rsid w:val="00CD1DD5"/>
    <w:rsid w:val="00CD22B3"/>
    <w:rsid w:val="00CD287F"/>
    <w:rsid w:val="00CD358E"/>
    <w:rsid w:val="00CD3F70"/>
    <w:rsid w:val="00CD69F6"/>
    <w:rsid w:val="00CD724F"/>
    <w:rsid w:val="00CD7320"/>
    <w:rsid w:val="00CE005A"/>
    <w:rsid w:val="00CE4020"/>
    <w:rsid w:val="00CF1984"/>
    <w:rsid w:val="00CF1B56"/>
    <w:rsid w:val="00CF52FF"/>
    <w:rsid w:val="00CF5392"/>
    <w:rsid w:val="00D02911"/>
    <w:rsid w:val="00D02D4E"/>
    <w:rsid w:val="00D0311E"/>
    <w:rsid w:val="00D04037"/>
    <w:rsid w:val="00D0547A"/>
    <w:rsid w:val="00D07615"/>
    <w:rsid w:val="00D07C83"/>
    <w:rsid w:val="00D128BB"/>
    <w:rsid w:val="00D12D70"/>
    <w:rsid w:val="00D14114"/>
    <w:rsid w:val="00D15099"/>
    <w:rsid w:val="00D15199"/>
    <w:rsid w:val="00D20EA5"/>
    <w:rsid w:val="00D22CF7"/>
    <w:rsid w:val="00D23CD2"/>
    <w:rsid w:val="00D30B43"/>
    <w:rsid w:val="00D3119C"/>
    <w:rsid w:val="00D32524"/>
    <w:rsid w:val="00D32650"/>
    <w:rsid w:val="00D3309A"/>
    <w:rsid w:val="00D33FF9"/>
    <w:rsid w:val="00D350B1"/>
    <w:rsid w:val="00D37309"/>
    <w:rsid w:val="00D40CE6"/>
    <w:rsid w:val="00D41376"/>
    <w:rsid w:val="00D42F0F"/>
    <w:rsid w:val="00D44208"/>
    <w:rsid w:val="00D47409"/>
    <w:rsid w:val="00D5050D"/>
    <w:rsid w:val="00D51054"/>
    <w:rsid w:val="00D513DF"/>
    <w:rsid w:val="00D51720"/>
    <w:rsid w:val="00D6352C"/>
    <w:rsid w:val="00D63713"/>
    <w:rsid w:val="00D64534"/>
    <w:rsid w:val="00D64777"/>
    <w:rsid w:val="00D66522"/>
    <w:rsid w:val="00D66623"/>
    <w:rsid w:val="00D67D52"/>
    <w:rsid w:val="00D70D5A"/>
    <w:rsid w:val="00D70D61"/>
    <w:rsid w:val="00D71F8E"/>
    <w:rsid w:val="00D766B3"/>
    <w:rsid w:val="00D81BE0"/>
    <w:rsid w:val="00D825C7"/>
    <w:rsid w:val="00D8346B"/>
    <w:rsid w:val="00D84615"/>
    <w:rsid w:val="00D866A7"/>
    <w:rsid w:val="00D905A2"/>
    <w:rsid w:val="00D9081B"/>
    <w:rsid w:val="00D97EF8"/>
    <w:rsid w:val="00DA0238"/>
    <w:rsid w:val="00DA03D3"/>
    <w:rsid w:val="00DA0758"/>
    <w:rsid w:val="00DA09EF"/>
    <w:rsid w:val="00DA26DE"/>
    <w:rsid w:val="00DA28FB"/>
    <w:rsid w:val="00DA3061"/>
    <w:rsid w:val="00DA40CC"/>
    <w:rsid w:val="00DA4C55"/>
    <w:rsid w:val="00DA60A8"/>
    <w:rsid w:val="00DA6902"/>
    <w:rsid w:val="00DB314D"/>
    <w:rsid w:val="00DB4D3C"/>
    <w:rsid w:val="00DB61E2"/>
    <w:rsid w:val="00DB7340"/>
    <w:rsid w:val="00DC18A9"/>
    <w:rsid w:val="00DC1D1E"/>
    <w:rsid w:val="00DC3601"/>
    <w:rsid w:val="00DC72DC"/>
    <w:rsid w:val="00DC7EC2"/>
    <w:rsid w:val="00DD0B8B"/>
    <w:rsid w:val="00DD13A1"/>
    <w:rsid w:val="00DD17E1"/>
    <w:rsid w:val="00DD3875"/>
    <w:rsid w:val="00DD44AF"/>
    <w:rsid w:val="00DD5BCB"/>
    <w:rsid w:val="00DD6BD4"/>
    <w:rsid w:val="00DD73A9"/>
    <w:rsid w:val="00DE113B"/>
    <w:rsid w:val="00DE55FB"/>
    <w:rsid w:val="00DF043B"/>
    <w:rsid w:val="00DF4A06"/>
    <w:rsid w:val="00E01D00"/>
    <w:rsid w:val="00E01EB9"/>
    <w:rsid w:val="00E02D95"/>
    <w:rsid w:val="00E04FFE"/>
    <w:rsid w:val="00E15FE6"/>
    <w:rsid w:val="00E169B9"/>
    <w:rsid w:val="00E16D3B"/>
    <w:rsid w:val="00E17B90"/>
    <w:rsid w:val="00E17D2E"/>
    <w:rsid w:val="00E30107"/>
    <w:rsid w:val="00E31321"/>
    <w:rsid w:val="00E3308C"/>
    <w:rsid w:val="00E33A39"/>
    <w:rsid w:val="00E34070"/>
    <w:rsid w:val="00E35D7E"/>
    <w:rsid w:val="00E41FF3"/>
    <w:rsid w:val="00E46BEC"/>
    <w:rsid w:val="00E504F5"/>
    <w:rsid w:val="00E505E6"/>
    <w:rsid w:val="00E538E0"/>
    <w:rsid w:val="00E54119"/>
    <w:rsid w:val="00E543B7"/>
    <w:rsid w:val="00E54D79"/>
    <w:rsid w:val="00E54F77"/>
    <w:rsid w:val="00E55439"/>
    <w:rsid w:val="00E6277F"/>
    <w:rsid w:val="00E62AF4"/>
    <w:rsid w:val="00E63F58"/>
    <w:rsid w:val="00E64515"/>
    <w:rsid w:val="00E70C80"/>
    <w:rsid w:val="00E70F26"/>
    <w:rsid w:val="00E742D8"/>
    <w:rsid w:val="00E756B4"/>
    <w:rsid w:val="00E75DE2"/>
    <w:rsid w:val="00E807A6"/>
    <w:rsid w:val="00E839BC"/>
    <w:rsid w:val="00E83ED4"/>
    <w:rsid w:val="00E84C6B"/>
    <w:rsid w:val="00E85342"/>
    <w:rsid w:val="00E87F6E"/>
    <w:rsid w:val="00E91191"/>
    <w:rsid w:val="00E933BA"/>
    <w:rsid w:val="00E93769"/>
    <w:rsid w:val="00E9543D"/>
    <w:rsid w:val="00E9589D"/>
    <w:rsid w:val="00EA10BA"/>
    <w:rsid w:val="00EA22B6"/>
    <w:rsid w:val="00EA28F7"/>
    <w:rsid w:val="00EA4BB8"/>
    <w:rsid w:val="00EA5059"/>
    <w:rsid w:val="00EA5D2D"/>
    <w:rsid w:val="00EA6318"/>
    <w:rsid w:val="00EA64D0"/>
    <w:rsid w:val="00EA74AB"/>
    <w:rsid w:val="00EB495A"/>
    <w:rsid w:val="00EC1BE7"/>
    <w:rsid w:val="00EC2AD5"/>
    <w:rsid w:val="00EC4C96"/>
    <w:rsid w:val="00EC5EAD"/>
    <w:rsid w:val="00EC7302"/>
    <w:rsid w:val="00EC7CD7"/>
    <w:rsid w:val="00ED2B98"/>
    <w:rsid w:val="00ED5300"/>
    <w:rsid w:val="00ED6C9C"/>
    <w:rsid w:val="00ED7340"/>
    <w:rsid w:val="00EE0338"/>
    <w:rsid w:val="00EE1CA1"/>
    <w:rsid w:val="00EE1D63"/>
    <w:rsid w:val="00EE3A6F"/>
    <w:rsid w:val="00EE76BD"/>
    <w:rsid w:val="00EF127C"/>
    <w:rsid w:val="00EF3B34"/>
    <w:rsid w:val="00EF3CCB"/>
    <w:rsid w:val="00EF4134"/>
    <w:rsid w:val="00EF4424"/>
    <w:rsid w:val="00EF6CB5"/>
    <w:rsid w:val="00EF7462"/>
    <w:rsid w:val="00F05F4F"/>
    <w:rsid w:val="00F06674"/>
    <w:rsid w:val="00F0690B"/>
    <w:rsid w:val="00F072EE"/>
    <w:rsid w:val="00F07D62"/>
    <w:rsid w:val="00F10D45"/>
    <w:rsid w:val="00F1566F"/>
    <w:rsid w:val="00F2203C"/>
    <w:rsid w:val="00F2228A"/>
    <w:rsid w:val="00F23ECF"/>
    <w:rsid w:val="00F24061"/>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2D23"/>
    <w:rsid w:val="00F842B2"/>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004"/>
    <w:rsid w:val="00FC46E0"/>
    <w:rsid w:val="00FC4B4F"/>
    <w:rsid w:val="00FC70FE"/>
    <w:rsid w:val="00FD1DFD"/>
    <w:rsid w:val="00FD4904"/>
    <w:rsid w:val="00FD4D13"/>
    <w:rsid w:val="00FD4F78"/>
    <w:rsid w:val="00FD7724"/>
    <w:rsid w:val="00FD79E2"/>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99"/>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613364624">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62502922">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2F793-E501-48CF-A9FA-3691F0F9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10710</Words>
  <Characters>6105</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2023-07-05T05:24:00Z</cp:lastPrinted>
  <dcterms:created xsi:type="dcterms:W3CDTF">2023-08-23T06:27:00Z</dcterms:created>
  <dcterms:modified xsi:type="dcterms:W3CDTF">2023-08-23T06:27:00Z</dcterms:modified>
</cp:coreProperties>
</file>