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0A4E9" w14:textId="0D4FB4FC" w:rsidR="002D14C4" w:rsidRDefault="002D14C4" w:rsidP="002D14C4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PASVALIO APYKINKIŲ SENIŪNIJOS</w:t>
      </w:r>
    </w:p>
    <w:p w14:paraId="2E9333EC" w14:textId="077FA7D7" w:rsidR="002D14C4" w:rsidRPr="00076369" w:rsidRDefault="002D14C4" w:rsidP="002D14C4">
      <w:pPr>
        <w:tabs>
          <w:tab w:val="left" w:pos="1410"/>
          <w:tab w:val="left" w:pos="534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Pr="00076369">
        <w:rPr>
          <w:b/>
          <w:color w:val="000000" w:themeColor="text1"/>
          <w:sz w:val="24"/>
          <w:szCs w:val="24"/>
        </w:rPr>
        <w:t xml:space="preserve">BIUDŽETO VYKDYMO ATASKAITŲ PAGAL 2024 M. </w:t>
      </w:r>
      <w:r w:rsidR="000479EA">
        <w:rPr>
          <w:b/>
          <w:color w:val="000000" w:themeColor="text1"/>
          <w:sz w:val="24"/>
          <w:szCs w:val="24"/>
        </w:rPr>
        <w:t>GRUODŽIO</w:t>
      </w:r>
      <w:r w:rsidRPr="00076369">
        <w:rPr>
          <w:b/>
          <w:color w:val="000000" w:themeColor="text1"/>
          <w:sz w:val="24"/>
          <w:szCs w:val="24"/>
        </w:rPr>
        <w:t xml:space="preserve"> 3</w:t>
      </w:r>
      <w:r w:rsidR="000479EA">
        <w:rPr>
          <w:b/>
          <w:color w:val="000000" w:themeColor="text1"/>
          <w:sz w:val="24"/>
          <w:szCs w:val="24"/>
        </w:rPr>
        <w:t>1</w:t>
      </w:r>
      <w:r w:rsidRPr="00076369">
        <w:rPr>
          <w:b/>
          <w:color w:val="000000" w:themeColor="text1"/>
          <w:sz w:val="24"/>
          <w:szCs w:val="24"/>
        </w:rPr>
        <w:t xml:space="preserve"> D.  DUOMENIS AIŠKINAMASIS RAŠTAS</w:t>
      </w:r>
    </w:p>
    <w:p w14:paraId="603B9DD4" w14:textId="77777777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6A22B796" w14:textId="77777777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  <w:jc w:val="center"/>
        <w:rPr>
          <w:b/>
        </w:rPr>
      </w:pPr>
    </w:p>
    <w:p w14:paraId="50E9F312" w14:textId="6580B1B6" w:rsidR="002D14C4" w:rsidRPr="008159B9" w:rsidRDefault="002D14C4" w:rsidP="002D14C4">
      <w:pPr>
        <w:pStyle w:val="Antrats"/>
        <w:tabs>
          <w:tab w:val="left" w:pos="720"/>
        </w:tabs>
        <w:spacing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Pasvalio apylinkių seniūnijos</w:t>
      </w:r>
      <w:r w:rsidRPr="008159B9">
        <w:rPr>
          <w:color w:val="000000" w:themeColor="text1"/>
        </w:rPr>
        <w:t xml:space="preserve"> biudžeto vykdymo ataskaitų rinkinys pagal 202</w:t>
      </w:r>
      <w:r>
        <w:rPr>
          <w:color w:val="000000" w:themeColor="text1"/>
        </w:rPr>
        <w:t>4</w:t>
      </w:r>
      <w:r w:rsidRPr="008159B9">
        <w:rPr>
          <w:color w:val="000000" w:themeColor="text1"/>
        </w:rPr>
        <w:t xml:space="preserve"> m. </w:t>
      </w:r>
      <w:r w:rsidR="000479EA">
        <w:rPr>
          <w:color w:val="000000" w:themeColor="text1"/>
        </w:rPr>
        <w:t>gruodžio</w:t>
      </w:r>
      <w:r w:rsidRPr="008159B9">
        <w:rPr>
          <w:color w:val="000000" w:themeColor="text1"/>
        </w:rPr>
        <w:t xml:space="preserve"> 3</w:t>
      </w:r>
      <w:r w:rsidR="000479EA">
        <w:rPr>
          <w:color w:val="000000" w:themeColor="text1"/>
        </w:rPr>
        <w:t>1</w:t>
      </w:r>
      <w:r w:rsidRPr="008159B9">
        <w:rPr>
          <w:color w:val="000000" w:themeColor="text1"/>
        </w:rPr>
        <w:t xml:space="preserve"> d. duomenis sudarytas vadovaujantis Valstybės ir savivaldybių biudžetinių įstaigų ir kitų subjektų žemesniojo lygio biudžeto vykdymo sudarymo taisyklėmis, patvirtintomis Lietuvos Respublikos finansų ministro 2008 m. gruodžio 31 d. įsakymų Nr. 1K-465 „Dėl Valstybės ir savivaldybių biudžetinių įstaigų ir kitų subjektų žemesniojo lygio biudžeto vykdymo ataskaitų sudarymo taisyklių ir formų patvirtinimo“.</w:t>
      </w:r>
    </w:p>
    <w:p w14:paraId="254CC22A" w14:textId="152E707B" w:rsidR="000F243C" w:rsidRDefault="004B29A7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Seniūnijai 20</w:t>
      </w:r>
      <w:r w:rsidR="00DD1565">
        <w:t>2</w:t>
      </w:r>
      <w:r w:rsidR="00327A05">
        <w:t>4</w:t>
      </w:r>
      <w:r>
        <w:t xml:space="preserve"> metais</w:t>
      </w:r>
      <w:r w:rsidR="00E476E7">
        <w:t xml:space="preserve">, įskaitant patikslinimus, </w:t>
      </w:r>
      <w:r w:rsidR="00160C2B">
        <w:t xml:space="preserve"> </w:t>
      </w:r>
      <w:r>
        <w:t xml:space="preserve">skirta </w:t>
      </w:r>
      <w:r w:rsidR="0095054E">
        <w:t>480300</w:t>
      </w:r>
      <w:r w:rsidR="0050689E">
        <w:t xml:space="preserve"> </w:t>
      </w:r>
      <w:r w:rsidR="0061662D">
        <w:t>Eur</w:t>
      </w:r>
      <w:r>
        <w:t xml:space="preserve"> asignavimų, iš jų: </w:t>
      </w:r>
      <w:r w:rsidR="0095054E">
        <w:t xml:space="preserve">460000 </w:t>
      </w:r>
      <w:r w:rsidR="0061662D">
        <w:t xml:space="preserve">Eur savivaldybės savarankiškoms funkcijoms, </w:t>
      </w:r>
      <w:r w:rsidR="00327A05">
        <w:t>185</w:t>
      </w:r>
      <w:r w:rsidR="00543BF1">
        <w:t>00</w:t>
      </w:r>
      <w:r w:rsidR="0061662D">
        <w:t xml:space="preserve"> Eur valstybinėms funkcijoms</w:t>
      </w:r>
      <w:r w:rsidR="0095054E">
        <w:t xml:space="preserve">, </w:t>
      </w:r>
      <w:bookmarkStart w:id="0" w:name="_Hlk124892211"/>
      <w:r w:rsidR="0095054E">
        <w:t>800 Eur valstybės dotacijoms</w:t>
      </w:r>
      <w:bookmarkEnd w:id="0"/>
      <w:r w:rsidR="0061662D">
        <w:t xml:space="preserve"> ir </w:t>
      </w:r>
      <w:r w:rsidR="0095054E">
        <w:t>10</w:t>
      </w:r>
      <w:r w:rsidR="00CD12CB">
        <w:t>00</w:t>
      </w:r>
      <w:r w:rsidR="0061662D">
        <w:t xml:space="preserve"> Eur teikiamoms paslaugoms finansuoti</w:t>
      </w:r>
      <w:r w:rsidR="005230AC">
        <w:t>.</w:t>
      </w:r>
      <w:r>
        <w:t xml:space="preserve"> </w:t>
      </w:r>
    </w:p>
    <w:p w14:paraId="0CC1851A" w14:textId="1E010F76" w:rsidR="000F243C" w:rsidRDefault="000F243C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Per </w:t>
      </w:r>
      <w:r w:rsidR="000479EA">
        <w:t>2024 metus</w:t>
      </w:r>
      <w:r>
        <w:t xml:space="preserve"> gauta asignavimų </w:t>
      </w:r>
      <w:r w:rsidR="000479EA">
        <w:t>469493,58</w:t>
      </w:r>
      <w:r>
        <w:t xml:space="preserve"> Eur asignavimų, iš jų: </w:t>
      </w:r>
      <w:r w:rsidR="000479EA">
        <w:t>449913,32</w:t>
      </w:r>
      <w:r>
        <w:t xml:space="preserve"> Eur  savivaldybės savarankiškoms funkcijoms</w:t>
      </w:r>
      <w:r w:rsidR="00673FC7">
        <w:t>,</w:t>
      </w:r>
      <w:r>
        <w:t xml:space="preserve"> </w:t>
      </w:r>
      <w:r w:rsidR="000479EA">
        <w:t>18500</w:t>
      </w:r>
      <w:r>
        <w:t xml:space="preserve"> Eur valstybinėms funkcijoms</w:t>
      </w:r>
      <w:r w:rsidR="000479EA">
        <w:t>, 96,80 Eur valstybės dotacijoms</w:t>
      </w:r>
      <w:r w:rsidR="00673FC7">
        <w:t xml:space="preserve"> ir </w:t>
      </w:r>
      <w:r w:rsidR="000479EA">
        <w:t>983,46</w:t>
      </w:r>
      <w:r w:rsidR="00673FC7">
        <w:t xml:space="preserve"> Eur teikiamoms paslaugoms</w:t>
      </w:r>
      <w:r>
        <w:t xml:space="preserve"> finansuoti</w:t>
      </w:r>
      <w:r w:rsidR="003E1306">
        <w:t>.</w:t>
      </w:r>
      <w:r w:rsidR="00A446BE">
        <w:t xml:space="preserve"> </w:t>
      </w:r>
      <w:r>
        <w:t xml:space="preserve"> </w:t>
      </w:r>
    </w:p>
    <w:p w14:paraId="771BE0A0" w14:textId="75AD1930" w:rsidR="00FA7A47" w:rsidRDefault="00FA7A47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>Metų pradžioje biudžetinių lėšų sąskaitoje likučio nebuvo. Ataskaitinio laikotarpio pabaigoje biudžetinių lėšų sąskaitoje lėšų likutis –</w:t>
      </w:r>
      <w:r w:rsidR="006255FF">
        <w:t xml:space="preserve"> </w:t>
      </w:r>
      <w:r w:rsidR="00CB43AF">
        <w:t>0,00</w:t>
      </w:r>
      <w:r>
        <w:t xml:space="preserve"> </w:t>
      </w:r>
      <w:r w:rsidR="00DD1565">
        <w:t>Eur</w:t>
      </w:r>
      <w:r>
        <w:t>.</w:t>
      </w:r>
      <w:r w:rsidR="00333596">
        <w:t xml:space="preserve"> </w:t>
      </w:r>
    </w:p>
    <w:p w14:paraId="03856472" w14:textId="77777777" w:rsidR="00A446BE" w:rsidRDefault="00A446BE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  <w:r>
        <w:t xml:space="preserve">Ataskaitinio laikotarpio pabaigoje likusių mokėtinų sumų, kurių apmokėjimo terminas yra suėjęs, </w:t>
      </w:r>
      <w:r w:rsidR="000812BF">
        <w:t>nėra</w:t>
      </w:r>
      <w:r>
        <w:t>.</w:t>
      </w:r>
    </w:p>
    <w:p w14:paraId="2F6B28E1" w14:textId="77777777" w:rsidR="00A446BE" w:rsidRDefault="00A446BE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3D0C13CF" w14:textId="77777777" w:rsidR="00A446BE" w:rsidRDefault="00A446BE" w:rsidP="00A446BE">
      <w:pPr>
        <w:pStyle w:val="Antrats"/>
        <w:tabs>
          <w:tab w:val="clear" w:pos="4153"/>
          <w:tab w:val="clear" w:pos="8306"/>
        </w:tabs>
        <w:spacing w:line="360" w:lineRule="auto"/>
        <w:ind w:firstLine="720"/>
        <w:jc w:val="both"/>
      </w:pPr>
    </w:p>
    <w:p w14:paraId="52968A19" w14:textId="77777777" w:rsidR="001A12EC" w:rsidRDefault="001A12EC" w:rsidP="001A12EC">
      <w:pPr>
        <w:pStyle w:val="Antrats"/>
        <w:tabs>
          <w:tab w:val="clear" w:pos="4153"/>
          <w:tab w:val="clear" w:pos="8306"/>
        </w:tabs>
        <w:jc w:val="both"/>
      </w:pPr>
      <w:r>
        <w:t xml:space="preserve">Krinčino seniūnijos seniūnas, atliekantis </w:t>
      </w:r>
    </w:p>
    <w:p w14:paraId="743CCE53" w14:textId="4A32C3D6" w:rsidR="001A12EC" w:rsidRDefault="001A12EC" w:rsidP="001A12EC">
      <w:pPr>
        <w:pStyle w:val="Antrats"/>
        <w:tabs>
          <w:tab w:val="clear" w:pos="4153"/>
          <w:tab w:val="clear" w:pos="8306"/>
        </w:tabs>
        <w:jc w:val="both"/>
      </w:pPr>
      <w:r>
        <w:t xml:space="preserve">Pasvalio apylinkių seniūnijos seniūno funkcijas                                    Gintautas </w:t>
      </w:r>
      <w:proofErr w:type="spellStart"/>
      <w:r>
        <w:t>Venskevičius</w:t>
      </w:r>
      <w:proofErr w:type="spellEnd"/>
    </w:p>
    <w:p w14:paraId="6D59AE78" w14:textId="603B00B2" w:rsidR="002D14C4" w:rsidRDefault="002D14C4" w:rsidP="002D14C4">
      <w:pPr>
        <w:pStyle w:val="Antrats"/>
        <w:tabs>
          <w:tab w:val="clear" w:pos="4153"/>
          <w:tab w:val="clear" w:pos="8306"/>
          <w:tab w:val="left" w:pos="8490"/>
        </w:tabs>
        <w:spacing w:line="360" w:lineRule="auto"/>
      </w:pPr>
      <w:r>
        <w:tab/>
      </w:r>
    </w:p>
    <w:p w14:paraId="24873339" w14:textId="77777777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</w:pPr>
    </w:p>
    <w:p w14:paraId="71C4CE79" w14:textId="798412CE" w:rsidR="002D14C4" w:rsidRDefault="002D14C4" w:rsidP="002D14C4">
      <w:pPr>
        <w:pStyle w:val="Antrats"/>
        <w:tabs>
          <w:tab w:val="clear" w:pos="4153"/>
          <w:tab w:val="clear" w:pos="8306"/>
        </w:tabs>
        <w:spacing w:line="360" w:lineRule="auto"/>
      </w:pPr>
      <w:r>
        <w:t xml:space="preserve">Buhalterė apskaitininkė                                                 </w:t>
      </w:r>
      <w:r w:rsidR="001A12EC">
        <w:t xml:space="preserve">                   </w:t>
      </w:r>
      <w:r>
        <w:t xml:space="preserve">              Edita Lešinskienė</w:t>
      </w:r>
    </w:p>
    <w:p w14:paraId="742E3EB8" w14:textId="77777777" w:rsidR="004B29A7" w:rsidRDefault="004B29A7" w:rsidP="00A446BE">
      <w:pPr>
        <w:pStyle w:val="Antrats"/>
        <w:tabs>
          <w:tab w:val="clear" w:pos="4153"/>
          <w:tab w:val="clear" w:pos="8306"/>
          <w:tab w:val="left" w:pos="8655"/>
        </w:tabs>
        <w:spacing w:line="360" w:lineRule="auto"/>
        <w:ind w:firstLine="720"/>
      </w:pPr>
    </w:p>
    <w:sectPr w:rsidR="004B29A7" w:rsidSect="00F745C6">
      <w:pgSz w:w="11906" w:h="16838" w:code="9"/>
      <w:pgMar w:top="1134" w:right="567" w:bottom="284" w:left="1701" w:header="96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92BD2" w14:textId="77777777" w:rsidR="009F4224" w:rsidRDefault="009F4224">
      <w:r>
        <w:separator/>
      </w:r>
    </w:p>
  </w:endnote>
  <w:endnote w:type="continuationSeparator" w:id="0">
    <w:p w14:paraId="029EFFED" w14:textId="77777777" w:rsidR="009F4224" w:rsidRDefault="009F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1AC63" w14:textId="77777777" w:rsidR="009F4224" w:rsidRDefault="009F4224">
      <w:r>
        <w:separator/>
      </w:r>
    </w:p>
  </w:footnote>
  <w:footnote w:type="continuationSeparator" w:id="0">
    <w:p w14:paraId="2AAEB504" w14:textId="77777777" w:rsidR="009F4224" w:rsidRDefault="009F4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247A"/>
    <w:multiLevelType w:val="hybridMultilevel"/>
    <w:tmpl w:val="15E2EFC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1326AA"/>
    <w:multiLevelType w:val="hybridMultilevel"/>
    <w:tmpl w:val="256E6C8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A7"/>
    <w:rsid w:val="000024EF"/>
    <w:rsid w:val="000043E2"/>
    <w:rsid w:val="00025E2C"/>
    <w:rsid w:val="000479EA"/>
    <w:rsid w:val="00070629"/>
    <w:rsid w:val="000715B3"/>
    <w:rsid w:val="000812BF"/>
    <w:rsid w:val="000A6171"/>
    <w:rsid w:val="000B7C85"/>
    <w:rsid w:val="000D0D5D"/>
    <w:rsid w:val="000E57DA"/>
    <w:rsid w:val="000F243C"/>
    <w:rsid w:val="00125241"/>
    <w:rsid w:val="00160C2B"/>
    <w:rsid w:val="001A12EC"/>
    <w:rsid w:val="001A7CB6"/>
    <w:rsid w:val="001C3905"/>
    <w:rsid w:val="001F01EF"/>
    <w:rsid w:val="002036DB"/>
    <w:rsid w:val="00204FAD"/>
    <w:rsid w:val="00210DBF"/>
    <w:rsid w:val="00213D4F"/>
    <w:rsid w:val="00234E9F"/>
    <w:rsid w:val="00236BF1"/>
    <w:rsid w:val="00256930"/>
    <w:rsid w:val="00264134"/>
    <w:rsid w:val="00281788"/>
    <w:rsid w:val="00295989"/>
    <w:rsid w:val="00295F1D"/>
    <w:rsid w:val="002B01C5"/>
    <w:rsid w:val="002D14C4"/>
    <w:rsid w:val="002E7A8B"/>
    <w:rsid w:val="0030472C"/>
    <w:rsid w:val="003201A0"/>
    <w:rsid w:val="00321D4A"/>
    <w:rsid w:val="00327A05"/>
    <w:rsid w:val="00333596"/>
    <w:rsid w:val="00335974"/>
    <w:rsid w:val="0036049C"/>
    <w:rsid w:val="00375993"/>
    <w:rsid w:val="003C456E"/>
    <w:rsid w:val="003E1306"/>
    <w:rsid w:val="003F37F1"/>
    <w:rsid w:val="00434E2D"/>
    <w:rsid w:val="004516B1"/>
    <w:rsid w:val="0048252E"/>
    <w:rsid w:val="004A307C"/>
    <w:rsid w:val="004A5924"/>
    <w:rsid w:val="004A5FDE"/>
    <w:rsid w:val="004B29A7"/>
    <w:rsid w:val="004C682A"/>
    <w:rsid w:val="004C7C1B"/>
    <w:rsid w:val="004E069B"/>
    <w:rsid w:val="004F1ECE"/>
    <w:rsid w:val="0050284C"/>
    <w:rsid w:val="00503C2F"/>
    <w:rsid w:val="0050689E"/>
    <w:rsid w:val="00520BB4"/>
    <w:rsid w:val="005230AC"/>
    <w:rsid w:val="00524A2C"/>
    <w:rsid w:val="00527EB2"/>
    <w:rsid w:val="005340B4"/>
    <w:rsid w:val="00541646"/>
    <w:rsid w:val="00543BF1"/>
    <w:rsid w:val="00555A3B"/>
    <w:rsid w:val="005561BC"/>
    <w:rsid w:val="0056562A"/>
    <w:rsid w:val="00570C98"/>
    <w:rsid w:val="005738C9"/>
    <w:rsid w:val="005B1826"/>
    <w:rsid w:val="005E125B"/>
    <w:rsid w:val="005F5241"/>
    <w:rsid w:val="00602ED7"/>
    <w:rsid w:val="0061662D"/>
    <w:rsid w:val="00620DD9"/>
    <w:rsid w:val="006255FF"/>
    <w:rsid w:val="00652937"/>
    <w:rsid w:val="006702E5"/>
    <w:rsid w:val="00673FC7"/>
    <w:rsid w:val="006A109B"/>
    <w:rsid w:val="006A1C52"/>
    <w:rsid w:val="006A206A"/>
    <w:rsid w:val="006B196B"/>
    <w:rsid w:val="006D2CB5"/>
    <w:rsid w:val="006E7123"/>
    <w:rsid w:val="006F3F73"/>
    <w:rsid w:val="007059A6"/>
    <w:rsid w:val="007140F7"/>
    <w:rsid w:val="007210C1"/>
    <w:rsid w:val="007229DB"/>
    <w:rsid w:val="00742657"/>
    <w:rsid w:val="00775186"/>
    <w:rsid w:val="007870D2"/>
    <w:rsid w:val="00787BE3"/>
    <w:rsid w:val="0079012A"/>
    <w:rsid w:val="00794F75"/>
    <w:rsid w:val="00797580"/>
    <w:rsid w:val="007A114F"/>
    <w:rsid w:val="007D6D18"/>
    <w:rsid w:val="00817533"/>
    <w:rsid w:val="00821FF7"/>
    <w:rsid w:val="00825D0D"/>
    <w:rsid w:val="008B5B6B"/>
    <w:rsid w:val="008D7B68"/>
    <w:rsid w:val="008E1F64"/>
    <w:rsid w:val="00903BC7"/>
    <w:rsid w:val="00907A38"/>
    <w:rsid w:val="009254D4"/>
    <w:rsid w:val="00933E92"/>
    <w:rsid w:val="00934584"/>
    <w:rsid w:val="0095054E"/>
    <w:rsid w:val="0098488B"/>
    <w:rsid w:val="009B148D"/>
    <w:rsid w:val="009B7182"/>
    <w:rsid w:val="009D18BA"/>
    <w:rsid w:val="009D4B72"/>
    <w:rsid w:val="009E3A25"/>
    <w:rsid w:val="009F4224"/>
    <w:rsid w:val="00A446BE"/>
    <w:rsid w:val="00AD78AA"/>
    <w:rsid w:val="00AE666C"/>
    <w:rsid w:val="00B06129"/>
    <w:rsid w:val="00B12ADF"/>
    <w:rsid w:val="00B206E6"/>
    <w:rsid w:val="00B270C8"/>
    <w:rsid w:val="00B429F2"/>
    <w:rsid w:val="00B95B99"/>
    <w:rsid w:val="00BC75C2"/>
    <w:rsid w:val="00BC7A27"/>
    <w:rsid w:val="00BD0CEE"/>
    <w:rsid w:val="00BE1CED"/>
    <w:rsid w:val="00C00831"/>
    <w:rsid w:val="00C04724"/>
    <w:rsid w:val="00C22979"/>
    <w:rsid w:val="00C80308"/>
    <w:rsid w:val="00C97140"/>
    <w:rsid w:val="00CA32AF"/>
    <w:rsid w:val="00CB43AF"/>
    <w:rsid w:val="00CB5F17"/>
    <w:rsid w:val="00CC090D"/>
    <w:rsid w:val="00CD12CB"/>
    <w:rsid w:val="00CD6474"/>
    <w:rsid w:val="00CF1CBC"/>
    <w:rsid w:val="00D543F1"/>
    <w:rsid w:val="00D6010E"/>
    <w:rsid w:val="00D70FFB"/>
    <w:rsid w:val="00DC4E71"/>
    <w:rsid w:val="00DC7593"/>
    <w:rsid w:val="00DD1565"/>
    <w:rsid w:val="00DD3A82"/>
    <w:rsid w:val="00DD4917"/>
    <w:rsid w:val="00DE6FB9"/>
    <w:rsid w:val="00E05652"/>
    <w:rsid w:val="00E131E0"/>
    <w:rsid w:val="00E21D48"/>
    <w:rsid w:val="00E41A3F"/>
    <w:rsid w:val="00E476E7"/>
    <w:rsid w:val="00E624FB"/>
    <w:rsid w:val="00E66C0A"/>
    <w:rsid w:val="00E7305C"/>
    <w:rsid w:val="00EA5FE2"/>
    <w:rsid w:val="00F5649A"/>
    <w:rsid w:val="00F600DC"/>
    <w:rsid w:val="00F615E5"/>
    <w:rsid w:val="00F63858"/>
    <w:rsid w:val="00F745C6"/>
    <w:rsid w:val="00F75C82"/>
    <w:rsid w:val="00F76268"/>
    <w:rsid w:val="00F87E90"/>
    <w:rsid w:val="00F958C3"/>
    <w:rsid w:val="00FA7A47"/>
    <w:rsid w:val="00FB3B4E"/>
    <w:rsid w:val="00FB598C"/>
    <w:rsid w:val="00FF26DD"/>
    <w:rsid w:val="00F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8B22D"/>
  <w15:chartTrackingRefBased/>
  <w15:docId w15:val="{08E9DF2F-D4EA-4959-8E9E-A1A23AF1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color w:val="999999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Char,Diagrama"/>
    <w:basedOn w:val="prastasis"/>
    <w:link w:val="AntratsDiagrama"/>
    <w:rsid w:val="004B29A7"/>
    <w:pPr>
      <w:tabs>
        <w:tab w:val="center" w:pos="4153"/>
        <w:tab w:val="right" w:pos="8306"/>
      </w:tabs>
    </w:pPr>
    <w:rPr>
      <w:color w:val="auto"/>
      <w:sz w:val="24"/>
      <w:szCs w:val="20"/>
      <w:lang w:eastAsia="en-US"/>
    </w:rPr>
  </w:style>
  <w:style w:type="paragraph" w:styleId="Debesliotekstas">
    <w:name w:val="Balloon Text"/>
    <w:basedOn w:val="prastasis"/>
    <w:semiHidden/>
    <w:rsid w:val="0026413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534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sDiagrama">
    <w:name w:val="Antraštės Diagrama"/>
    <w:aliases w:val="Char Diagrama,Diagrama Diagrama"/>
    <w:basedOn w:val="Numatytasispastraiposriftas"/>
    <w:link w:val="Antrats"/>
    <w:rsid w:val="00A446BE"/>
    <w:rPr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PASVALIO RAJONO SAVIVALDYBĖS ADMINISTRACIJOS</vt:lpstr>
    </vt:vector>
  </TitlesOfParts>
  <Company>Microsoft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PASVALIO RAJONO SAVIVALDYBĖS ADMINISTRACIJOS</dc:title>
  <dc:subject/>
  <dc:creator>user</dc:creator>
  <cp:keywords/>
  <cp:lastModifiedBy>Vartotojas</cp:lastModifiedBy>
  <cp:revision>2</cp:revision>
  <cp:lastPrinted>2015-01-20T09:28:00Z</cp:lastPrinted>
  <dcterms:created xsi:type="dcterms:W3CDTF">2025-01-15T15:18:00Z</dcterms:created>
  <dcterms:modified xsi:type="dcterms:W3CDTF">2025-01-15T15:18:00Z</dcterms:modified>
</cp:coreProperties>
</file>