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57365CA8"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w:t>
      </w:r>
      <w:r w:rsidR="000948D5">
        <w:rPr>
          <w:rFonts w:ascii="Arial" w:hAnsi="Arial" w:cs="Arial"/>
          <w:b/>
          <w:szCs w:val="24"/>
        </w:rPr>
        <w:t>PUŠALOTO</w:t>
      </w:r>
      <w:r>
        <w:rPr>
          <w:rFonts w:ascii="Arial" w:hAnsi="Arial" w:cs="Arial"/>
          <w:b/>
          <w:szCs w:val="24"/>
        </w:rPr>
        <w:t xml:space="preserve"> SENIŪNIJOS </w:t>
      </w:r>
      <w:r w:rsidR="00DD6E60">
        <w:rPr>
          <w:rFonts w:ascii="Arial" w:hAnsi="Arial" w:cs="Arial"/>
          <w:b/>
          <w:szCs w:val="24"/>
        </w:rPr>
        <w:t xml:space="preserve">BIUDŽETO VYKDYMO ATASKAITŲ PAGAL 2024 M. </w:t>
      </w:r>
      <w:r w:rsidR="006737D1">
        <w:rPr>
          <w:rFonts w:ascii="Arial" w:hAnsi="Arial" w:cs="Arial"/>
          <w:b/>
          <w:szCs w:val="24"/>
        </w:rPr>
        <w:t>GRUODŽIO</w:t>
      </w:r>
      <w:r w:rsidR="00DD6E60">
        <w:rPr>
          <w:rFonts w:ascii="Arial" w:hAnsi="Arial" w:cs="Arial"/>
          <w:b/>
          <w:szCs w:val="24"/>
        </w:rPr>
        <w:t xml:space="preserve"> 3</w:t>
      </w:r>
      <w:r w:rsidR="006737D1">
        <w:rPr>
          <w:rFonts w:ascii="Arial" w:hAnsi="Arial" w:cs="Arial"/>
          <w:b/>
          <w:szCs w:val="24"/>
        </w:rPr>
        <w:t>1</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11581AA1"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6737D1">
        <w:rPr>
          <w:rFonts w:ascii="Arial" w:hAnsi="Arial" w:cs="Arial"/>
          <w:b/>
        </w:rPr>
        <w:t>5-01-13</w:t>
      </w:r>
    </w:p>
    <w:p w14:paraId="447A0ADC" w14:textId="77777777" w:rsidR="00616E2B" w:rsidRDefault="00616E2B" w:rsidP="00616E2B">
      <w:pPr>
        <w:jc w:val="center"/>
        <w:rPr>
          <w:rFonts w:ascii="Arial" w:hAnsi="Arial" w:cs="Arial"/>
          <w:b/>
        </w:rPr>
      </w:pPr>
    </w:p>
    <w:p w14:paraId="4117C1DC" w14:textId="71CF614E"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0948D5">
        <w:rPr>
          <w:rFonts w:ascii="Arial" w:hAnsi="Arial" w:cs="Arial"/>
          <w:color w:val="000000" w:themeColor="text1"/>
        </w:rPr>
        <w:t xml:space="preserve">Pušaloto </w:t>
      </w:r>
      <w:r w:rsidRPr="00EA1E55">
        <w:rPr>
          <w:rFonts w:ascii="Arial" w:hAnsi="Arial" w:cs="Arial"/>
          <w:color w:val="000000" w:themeColor="text1"/>
        </w:rPr>
        <w:t xml:space="preserve">seniūnijos biudžeto vykdymo ataskaitų rinkinys pagal 2024 m. </w:t>
      </w:r>
      <w:r w:rsidR="006737D1">
        <w:rPr>
          <w:rFonts w:ascii="Arial" w:hAnsi="Arial" w:cs="Arial"/>
          <w:color w:val="000000" w:themeColor="text1"/>
        </w:rPr>
        <w:t>gruodžio</w:t>
      </w:r>
      <w:r w:rsidRPr="00EA1E55">
        <w:rPr>
          <w:rFonts w:ascii="Arial" w:hAnsi="Arial" w:cs="Arial"/>
          <w:color w:val="000000" w:themeColor="text1"/>
        </w:rPr>
        <w:t xml:space="preserve"> 3</w:t>
      </w:r>
      <w:r w:rsidR="006737D1">
        <w:rPr>
          <w:rFonts w:ascii="Arial" w:hAnsi="Arial" w:cs="Arial"/>
          <w:color w:val="000000" w:themeColor="text1"/>
        </w:rPr>
        <w:t>1</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FBD3FC3"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0948D5">
        <w:rPr>
          <w:rFonts w:ascii="Arial" w:hAnsi="Arial" w:cs="Arial"/>
          <w:b/>
          <w:bCs/>
        </w:rPr>
        <w:t>Pušaloto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6737D1">
        <w:rPr>
          <w:rFonts w:ascii="Arial" w:hAnsi="Arial" w:cs="Arial"/>
          <w:b/>
          <w:bCs/>
        </w:rPr>
        <w:t>gruodžio</w:t>
      </w:r>
      <w:r w:rsidR="000A4962" w:rsidRPr="005A1669">
        <w:rPr>
          <w:rFonts w:ascii="Arial" w:hAnsi="Arial" w:cs="Arial"/>
          <w:b/>
          <w:bCs/>
        </w:rPr>
        <w:t xml:space="preserve"> 3</w:t>
      </w:r>
      <w:r w:rsidR="006737D1">
        <w:rPr>
          <w:rFonts w:ascii="Arial" w:hAnsi="Arial" w:cs="Arial"/>
          <w:b/>
          <w:bCs/>
        </w:rPr>
        <w:t>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6FA3DCCB"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0948D5">
        <w:rPr>
          <w:rFonts w:ascii="Arial" w:hAnsi="Arial" w:cs="Arial"/>
        </w:rPr>
        <w:t>Pušaloto</w:t>
      </w:r>
      <w:r w:rsidRPr="00EA1E55">
        <w:rPr>
          <w:rFonts w:ascii="Arial" w:hAnsi="Arial" w:cs="Arial"/>
        </w:rPr>
        <w:t xml:space="preserve"> seniūnijai patvirtintas biudžetinių įstaigų pajamų įmokų į savivaldybės biudžetą planas </w:t>
      </w:r>
      <w:r w:rsidR="006737D1">
        <w:rPr>
          <w:rFonts w:ascii="Arial" w:hAnsi="Arial" w:cs="Arial"/>
        </w:rPr>
        <w:t>8</w:t>
      </w:r>
      <w:r w:rsidRPr="00EA1E55">
        <w:rPr>
          <w:rFonts w:ascii="Arial" w:hAnsi="Arial" w:cs="Arial"/>
        </w:rPr>
        <w:t>00</w:t>
      </w:r>
      <w:r w:rsidR="009A223A">
        <w:rPr>
          <w:rFonts w:ascii="Arial" w:hAnsi="Arial" w:cs="Arial"/>
        </w:rPr>
        <w:t>,00</w:t>
      </w:r>
      <w:r w:rsidRPr="00EA1E55">
        <w:rPr>
          <w:rFonts w:ascii="Arial" w:hAnsi="Arial" w:cs="Arial"/>
        </w:rPr>
        <w:t xml:space="preserve"> Eur</w:t>
      </w:r>
      <w:r w:rsidR="0086585C">
        <w:rPr>
          <w:rFonts w:ascii="Arial" w:hAnsi="Arial" w:cs="Arial"/>
        </w:rPr>
        <w:t>, įmokos kodas 1.4.2.1.1.1.</w:t>
      </w:r>
      <w:r w:rsidRPr="00EA1E55">
        <w:rPr>
          <w:rFonts w:ascii="Arial" w:hAnsi="Arial" w:cs="Arial"/>
        </w:rPr>
        <w:t xml:space="preserve"> Per ataskaitinį laikotarpį </w:t>
      </w:r>
      <w:r w:rsidR="000948D5">
        <w:rPr>
          <w:rFonts w:ascii="Arial" w:hAnsi="Arial" w:cs="Arial"/>
        </w:rPr>
        <w:t>Pušaloto</w:t>
      </w:r>
      <w:r w:rsidRPr="00EA1E55">
        <w:rPr>
          <w:rFonts w:ascii="Arial" w:hAnsi="Arial" w:cs="Arial"/>
        </w:rPr>
        <w:t xml:space="preserve"> seniūnija į savivaldybės biudžetą pervedė </w:t>
      </w:r>
      <w:r w:rsidR="006737D1">
        <w:rPr>
          <w:rFonts w:ascii="Arial" w:hAnsi="Arial" w:cs="Arial"/>
        </w:rPr>
        <w:t>385</w:t>
      </w:r>
      <w:r w:rsidR="00086EB2" w:rsidRPr="00EA1E55">
        <w:rPr>
          <w:rFonts w:ascii="Arial" w:hAnsi="Arial" w:cs="Arial"/>
        </w:rPr>
        <w:t>,</w:t>
      </w:r>
      <w:r w:rsidR="006737D1">
        <w:rPr>
          <w:rFonts w:ascii="Arial" w:hAnsi="Arial" w:cs="Arial"/>
        </w:rPr>
        <w:t>87</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6737D1">
        <w:rPr>
          <w:rFonts w:ascii="Arial" w:hAnsi="Arial" w:cs="Arial"/>
        </w:rPr>
        <w:t>385</w:t>
      </w:r>
      <w:r w:rsidR="000948D5">
        <w:rPr>
          <w:rFonts w:ascii="Arial" w:hAnsi="Arial" w:cs="Arial"/>
        </w:rPr>
        <w:t>,</w:t>
      </w:r>
      <w:r w:rsidR="006737D1">
        <w:rPr>
          <w:rFonts w:ascii="Arial" w:hAnsi="Arial" w:cs="Arial"/>
        </w:rPr>
        <w:t>87</w:t>
      </w:r>
      <w:r w:rsidRPr="00EA1E55">
        <w:rPr>
          <w:rFonts w:ascii="Arial" w:hAnsi="Arial" w:cs="Arial"/>
        </w:rPr>
        <w:t xml:space="preserve"> Eur asignavimų</w:t>
      </w:r>
      <w:r w:rsidR="00086EB2" w:rsidRPr="00EA1E55">
        <w:rPr>
          <w:rFonts w:ascii="Arial" w:hAnsi="Arial" w:cs="Arial"/>
        </w:rPr>
        <w:t xml:space="preserve">, įmokos kodas 1.4.2.1.1.1. </w:t>
      </w:r>
    </w:p>
    <w:p w14:paraId="18FF6C7F" w14:textId="2B9E4920"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0948D5">
        <w:rPr>
          <w:rFonts w:ascii="Arial" w:hAnsi="Arial" w:cs="Arial"/>
        </w:rPr>
        <w:t>Pušaloto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6737D1">
        <w:rPr>
          <w:rFonts w:ascii="Arial" w:hAnsi="Arial" w:cs="Arial"/>
        </w:rPr>
        <w:t>343700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6737D1">
        <w:rPr>
          <w:rFonts w:ascii="Arial" w:hAnsi="Arial" w:cs="Arial"/>
        </w:rPr>
        <w:t>332200</w:t>
      </w:r>
      <w:r w:rsidR="00286337" w:rsidRPr="00EA1E55">
        <w:rPr>
          <w:rFonts w:ascii="Arial" w:hAnsi="Arial" w:cs="Arial"/>
        </w:rPr>
        <w:t xml:space="preserve">,00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0948D5">
        <w:rPr>
          <w:rFonts w:ascii="Arial" w:hAnsi="Arial" w:cs="Arial"/>
        </w:rPr>
        <w:t>10700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6737D1">
        <w:rPr>
          <w:rFonts w:ascii="Arial" w:hAnsi="Arial" w:cs="Arial"/>
        </w:rPr>
        <w:t>800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5CF0DC37"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6737D1">
        <w:rPr>
          <w:rFonts w:ascii="Arial" w:hAnsi="Arial" w:cs="Arial"/>
        </w:rPr>
        <w:t>343700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6737D1">
        <w:rPr>
          <w:rFonts w:ascii="Arial" w:hAnsi="Arial" w:cs="Arial"/>
        </w:rPr>
        <w:t>332200</w:t>
      </w:r>
      <w:r w:rsidR="00F94921" w:rsidRPr="00EA1E55">
        <w:rPr>
          <w:rFonts w:ascii="Arial" w:hAnsi="Arial" w:cs="Arial"/>
        </w:rPr>
        <w:t xml:space="preserve">,00 Eur savivaldybės savarankiškoms funkcijoms finansuoti, </w:t>
      </w:r>
      <w:r w:rsidR="00CB19FB">
        <w:rPr>
          <w:rFonts w:ascii="Arial" w:hAnsi="Arial" w:cs="Arial"/>
        </w:rPr>
        <w:t>10</w:t>
      </w:r>
      <w:r w:rsidR="006737D1">
        <w:rPr>
          <w:rFonts w:ascii="Arial" w:hAnsi="Arial" w:cs="Arial"/>
        </w:rPr>
        <w:t>7</w:t>
      </w:r>
      <w:r w:rsidR="00CB19FB">
        <w:rPr>
          <w:rFonts w:ascii="Arial" w:hAnsi="Arial" w:cs="Arial"/>
        </w:rPr>
        <w:t>00</w:t>
      </w:r>
      <w:r w:rsidR="00F94921" w:rsidRPr="00EA1E55">
        <w:rPr>
          <w:rFonts w:ascii="Arial" w:hAnsi="Arial" w:cs="Arial"/>
        </w:rPr>
        <w:t xml:space="preserve">,00 Eur valstybinėms (perduotoms savivaldybėms) funkcijoms finansuoti ir </w:t>
      </w:r>
      <w:r w:rsidR="006737D1">
        <w:rPr>
          <w:rFonts w:ascii="Arial" w:hAnsi="Arial" w:cs="Arial"/>
        </w:rPr>
        <w:t>800</w:t>
      </w:r>
      <w:r w:rsidR="00F94921" w:rsidRPr="00EA1E55">
        <w:rPr>
          <w:rFonts w:ascii="Arial" w:hAnsi="Arial" w:cs="Arial"/>
        </w:rPr>
        <w:t>,00 Eur teikiamoms paslaugoms finansuoti.</w:t>
      </w:r>
    </w:p>
    <w:p w14:paraId="73AC4895" w14:textId="2EF667D1"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6737D1">
        <w:rPr>
          <w:rFonts w:ascii="Arial" w:hAnsi="Arial" w:cs="Arial"/>
          <w:szCs w:val="24"/>
        </w:rPr>
        <w:t>337195</w:t>
      </w:r>
      <w:r w:rsidR="00CB19FB">
        <w:rPr>
          <w:rFonts w:ascii="Arial" w:hAnsi="Arial" w:cs="Arial"/>
          <w:szCs w:val="24"/>
        </w:rPr>
        <w:t>,</w:t>
      </w:r>
      <w:r w:rsidR="006737D1">
        <w:rPr>
          <w:rFonts w:ascii="Arial" w:hAnsi="Arial" w:cs="Arial"/>
          <w:szCs w:val="24"/>
        </w:rPr>
        <w:t>47</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6737D1">
        <w:rPr>
          <w:rFonts w:ascii="Arial" w:hAnsi="Arial" w:cs="Arial"/>
          <w:szCs w:val="24"/>
        </w:rPr>
        <w:t>326109,60</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 xml:space="preserve">savivaldybės  savarankiškoms funkcijoms finansuoti, </w:t>
      </w:r>
      <w:r w:rsidR="006737D1">
        <w:rPr>
          <w:rFonts w:ascii="Arial" w:hAnsi="Arial" w:cs="Arial"/>
          <w:szCs w:val="24"/>
        </w:rPr>
        <w:t>10700</w:t>
      </w:r>
      <w:r w:rsidR="007017AE">
        <w:rPr>
          <w:rFonts w:ascii="Arial" w:hAnsi="Arial" w:cs="Arial"/>
          <w:szCs w:val="24"/>
        </w:rPr>
        <w:t>,</w:t>
      </w:r>
      <w:r w:rsidR="006737D1">
        <w:rPr>
          <w:rFonts w:ascii="Arial" w:hAnsi="Arial" w:cs="Arial"/>
          <w:szCs w:val="24"/>
        </w:rPr>
        <w:t>00</w:t>
      </w:r>
      <w:r w:rsidR="007017AE">
        <w:rPr>
          <w:rFonts w:ascii="Arial" w:hAnsi="Arial" w:cs="Arial"/>
          <w:szCs w:val="24"/>
        </w:rPr>
        <w:t xml:space="preserve"> Eur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6737D1">
        <w:rPr>
          <w:rFonts w:ascii="Arial" w:hAnsi="Arial" w:cs="Arial"/>
          <w:szCs w:val="24"/>
        </w:rPr>
        <w:t>385</w:t>
      </w:r>
      <w:r w:rsidR="00F94921" w:rsidRPr="00EA1E55">
        <w:rPr>
          <w:rFonts w:ascii="Arial" w:hAnsi="Arial" w:cs="Arial"/>
          <w:szCs w:val="24"/>
        </w:rPr>
        <w:t>,</w:t>
      </w:r>
      <w:r w:rsidR="006737D1">
        <w:rPr>
          <w:rFonts w:ascii="Arial" w:hAnsi="Arial" w:cs="Arial"/>
          <w:szCs w:val="24"/>
        </w:rPr>
        <w:t>87</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0954E405"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6737D1">
        <w:rPr>
          <w:rFonts w:ascii="Arial" w:hAnsi="Arial" w:cs="Arial"/>
          <w:szCs w:val="24"/>
        </w:rPr>
        <w:t>337195,47</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953D0E">
        <w:rPr>
          <w:rFonts w:ascii="Arial" w:hAnsi="Arial" w:cs="Arial"/>
          <w:szCs w:val="24"/>
        </w:rPr>
        <w:t>326109,60</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6737D1">
        <w:rPr>
          <w:rFonts w:ascii="Arial" w:hAnsi="Arial" w:cs="Arial"/>
          <w:szCs w:val="24"/>
        </w:rPr>
        <w:t>10700</w:t>
      </w:r>
      <w:r w:rsidR="001F0075">
        <w:rPr>
          <w:rFonts w:ascii="Arial" w:hAnsi="Arial" w:cs="Arial"/>
          <w:szCs w:val="24"/>
        </w:rPr>
        <w:t>,</w:t>
      </w:r>
      <w:r w:rsidR="006737D1">
        <w:rPr>
          <w:rFonts w:ascii="Arial" w:hAnsi="Arial" w:cs="Arial"/>
          <w:szCs w:val="24"/>
        </w:rPr>
        <w:t>00</w:t>
      </w:r>
      <w:r w:rsidR="0049223D" w:rsidRPr="00EA1E55">
        <w:rPr>
          <w:rFonts w:ascii="Arial" w:hAnsi="Arial" w:cs="Arial"/>
          <w:szCs w:val="24"/>
        </w:rPr>
        <w:t xml:space="preserve"> </w:t>
      </w:r>
      <w:r w:rsidR="008E0C2C">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6737D1">
        <w:rPr>
          <w:rFonts w:ascii="Arial" w:hAnsi="Arial" w:cs="Arial"/>
          <w:szCs w:val="24"/>
        </w:rPr>
        <w:t>385</w:t>
      </w:r>
      <w:r w:rsidR="008664D7" w:rsidRPr="00EA1E55">
        <w:rPr>
          <w:rFonts w:ascii="Arial" w:hAnsi="Arial" w:cs="Arial"/>
          <w:szCs w:val="24"/>
        </w:rPr>
        <w:t>,</w:t>
      </w:r>
      <w:r w:rsidR="006737D1">
        <w:rPr>
          <w:rFonts w:ascii="Arial" w:hAnsi="Arial" w:cs="Arial"/>
          <w:szCs w:val="24"/>
        </w:rPr>
        <w:t>87</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5A791CC3"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w:t>
      </w:r>
      <w:r w:rsidR="006737D1">
        <w:rPr>
          <w:rFonts w:ascii="Arial" w:hAnsi="Arial" w:cs="Arial"/>
          <w:szCs w:val="24"/>
        </w:rPr>
        <w:t>12</w:t>
      </w:r>
      <w:r w:rsidR="008664D7" w:rsidRPr="00EA1E55">
        <w:rPr>
          <w:rFonts w:ascii="Arial" w:hAnsi="Arial" w:cs="Arial"/>
          <w:szCs w:val="24"/>
        </w:rPr>
        <w:t>-3</w:t>
      </w:r>
      <w:r w:rsidR="006737D1">
        <w:rPr>
          <w:rFonts w:ascii="Arial" w:hAnsi="Arial" w:cs="Arial"/>
          <w:szCs w:val="24"/>
        </w:rPr>
        <w:t>1</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62951B02"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w:t>
      </w:r>
      <w:r w:rsidR="006737D1">
        <w:rPr>
          <w:rFonts w:ascii="Arial" w:hAnsi="Arial" w:cs="Arial"/>
          <w:szCs w:val="24"/>
        </w:rPr>
        <w:t>12</w:t>
      </w:r>
      <w:r w:rsidRPr="00EA1E55">
        <w:rPr>
          <w:rFonts w:ascii="Arial" w:hAnsi="Arial" w:cs="Arial"/>
          <w:szCs w:val="24"/>
        </w:rPr>
        <w:t>-3</w:t>
      </w:r>
      <w:r w:rsidR="006737D1">
        <w:rPr>
          <w:rFonts w:ascii="Arial" w:hAnsi="Arial" w:cs="Arial"/>
          <w:szCs w:val="24"/>
        </w:rPr>
        <w:t>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463BA20D"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w:t>
            </w:r>
            <w:r w:rsidR="006737D1">
              <w:rPr>
                <w:rFonts w:ascii="Arial" w:hAnsi="Arial" w:cs="Arial"/>
                <w:szCs w:val="24"/>
              </w:rPr>
              <w:t>12</w:t>
            </w:r>
            <w:r w:rsidRPr="00EA1E55">
              <w:rPr>
                <w:rFonts w:ascii="Arial" w:hAnsi="Arial" w:cs="Arial"/>
                <w:szCs w:val="24"/>
              </w:rPr>
              <w:t>-3</w:t>
            </w:r>
            <w:r w:rsidR="006737D1">
              <w:rPr>
                <w:rFonts w:ascii="Arial" w:hAnsi="Arial" w:cs="Arial"/>
                <w:szCs w:val="24"/>
              </w:rPr>
              <w:t>1</w:t>
            </w:r>
          </w:p>
        </w:tc>
      </w:tr>
      <w:tr w:rsidR="008664D7" w:rsidRPr="00EA1E55" w14:paraId="7FF6EBD4" w14:textId="77777777" w:rsidTr="003E2D53">
        <w:tc>
          <w:tcPr>
            <w:tcW w:w="3681" w:type="dxa"/>
          </w:tcPr>
          <w:p w14:paraId="42DF36D1" w14:textId="240D7AFA" w:rsidR="008664D7" w:rsidRPr="00EA1E55" w:rsidRDefault="003623C8" w:rsidP="00EA1E55">
            <w:pPr>
              <w:spacing w:line="360" w:lineRule="auto"/>
              <w:rPr>
                <w:rFonts w:ascii="Arial" w:hAnsi="Arial" w:cs="Arial"/>
                <w:szCs w:val="24"/>
              </w:rPr>
            </w:pPr>
            <w:r w:rsidRPr="003623C8">
              <w:rPr>
                <w:rFonts w:ascii="Arial" w:hAnsi="Arial" w:cs="Arial"/>
                <w:szCs w:val="24"/>
              </w:rPr>
              <w:t xml:space="preserve">LT677300010002557710             </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396FFB03" w:rsidR="008664D7" w:rsidRPr="00EA1E55" w:rsidRDefault="003623C8"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03FC3F60" w:rsidR="008664D7" w:rsidRPr="00EA1E55" w:rsidRDefault="003623C8" w:rsidP="00EA1E55">
            <w:pPr>
              <w:spacing w:line="360" w:lineRule="auto"/>
              <w:jc w:val="center"/>
              <w:rPr>
                <w:rFonts w:ascii="Arial" w:hAnsi="Arial" w:cs="Arial"/>
                <w:szCs w:val="24"/>
              </w:rPr>
            </w:pPr>
            <w:r>
              <w:rPr>
                <w:rFonts w:ascii="Arial" w:hAnsi="Arial" w:cs="Arial"/>
                <w:szCs w:val="24"/>
              </w:rPr>
              <w:t>0,00</w:t>
            </w:r>
          </w:p>
        </w:tc>
      </w:tr>
    </w:tbl>
    <w:p w14:paraId="6B2D57D3" w14:textId="7EE7B67A" w:rsidR="00EA1E55" w:rsidRPr="00EA1E55" w:rsidRDefault="00EA1E55" w:rsidP="00EA1E55">
      <w:pPr>
        <w:spacing w:line="360" w:lineRule="auto"/>
        <w:rPr>
          <w:rFonts w:ascii="Arial" w:hAnsi="Arial" w:cs="Arial"/>
          <w:szCs w:val="24"/>
        </w:rPr>
      </w:pPr>
    </w:p>
    <w:p w14:paraId="60815C99" w14:textId="7C519657"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3623C8">
        <w:rPr>
          <w:rFonts w:ascii="Arial" w:hAnsi="Arial" w:cs="Arial"/>
          <w:color w:val="000000" w:themeColor="text1"/>
        </w:rPr>
        <w:t>Pušaloto</w:t>
      </w:r>
      <w:r w:rsidRPr="00EA1E55">
        <w:rPr>
          <w:rFonts w:ascii="Arial" w:hAnsi="Arial" w:cs="Arial"/>
          <w:color w:val="000000" w:themeColor="text1"/>
        </w:rPr>
        <w:t xml:space="preserve"> seniūnija neturėjo.</w:t>
      </w:r>
    </w:p>
    <w:p w14:paraId="5DCA4DCB" w14:textId="77777777" w:rsidR="00F5110B" w:rsidRPr="00EA1E55" w:rsidRDefault="00F5110B" w:rsidP="00F5110B">
      <w:pPr>
        <w:spacing w:line="360" w:lineRule="auto"/>
        <w:rPr>
          <w:rFonts w:ascii="Arial" w:hAnsi="Arial" w:cs="Arial"/>
          <w:szCs w:val="24"/>
        </w:rPr>
      </w:pPr>
    </w:p>
    <w:p w14:paraId="470C6B2B" w14:textId="1A78579B" w:rsidR="00EA1E55" w:rsidRDefault="00CB19FB" w:rsidP="00F5110B">
      <w:pPr>
        <w:rPr>
          <w:rFonts w:ascii="Arial" w:hAnsi="Arial" w:cs="Arial"/>
          <w:szCs w:val="24"/>
        </w:rPr>
      </w:pPr>
      <w:r>
        <w:rPr>
          <w:rFonts w:ascii="Arial" w:hAnsi="Arial" w:cs="Arial"/>
          <w:szCs w:val="24"/>
        </w:rPr>
        <w:t>Seniūno pavaduotoja, laikinai einanti seniūno funkcijas                             Vaida Ogintienė</w:t>
      </w:r>
      <w:r w:rsidR="00CA159F" w:rsidRPr="00EA1E55">
        <w:rPr>
          <w:rFonts w:ascii="Arial" w:hAnsi="Arial" w:cs="Arial"/>
          <w:szCs w:val="24"/>
        </w:rPr>
        <w:t xml:space="preserve">                                             </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575B1C5D" w:rsidR="002E058E" w:rsidRPr="00EA1E55" w:rsidRDefault="00616E2B" w:rsidP="00F5110B">
      <w:pPr>
        <w:rPr>
          <w:rFonts w:ascii="Arial" w:hAnsi="Arial" w:cs="Arial"/>
          <w:szCs w:val="24"/>
        </w:rPr>
      </w:pPr>
      <w:r w:rsidRPr="00EA1E55">
        <w:rPr>
          <w:rFonts w:ascii="Arial" w:hAnsi="Arial" w:cs="Arial"/>
          <w:szCs w:val="24"/>
        </w:rPr>
        <w:t xml:space="preserve">Buhalterė-apskaitininkė                                                                     </w:t>
      </w:r>
      <w:r w:rsidR="003623C8">
        <w:rPr>
          <w:rFonts w:ascii="Arial" w:hAnsi="Arial" w:cs="Arial"/>
          <w:szCs w:val="24"/>
        </w:rPr>
        <w:t xml:space="preserve">         </w:t>
      </w:r>
      <w:r w:rsidRPr="00EA1E55">
        <w:rPr>
          <w:rFonts w:ascii="Arial" w:hAnsi="Arial" w:cs="Arial"/>
          <w:szCs w:val="24"/>
        </w:rPr>
        <w:t xml:space="preserve"> Asta </w:t>
      </w:r>
      <w:r w:rsidR="003623C8">
        <w:rPr>
          <w:rFonts w:ascii="Arial" w:hAnsi="Arial" w:cs="Arial"/>
          <w:szCs w:val="24"/>
        </w:rPr>
        <w:t>Petrauskienė</w:t>
      </w:r>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7F3B33">
      <w:pgSz w:w="11906" w:h="16838"/>
      <w:pgMar w:top="1440" w:right="1077" w:bottom="1440" w:left="107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0253"/>
    <w:rsid w:val="00015C0C"/>
    <w:rsid w:val="00021D9B"/>
    <w:rsid w:val="00066A1B"/>
    <w:rsid w:val="00086EB2"/>
    <w:rsid w:val="0008752D"/>
    <w:rsid w:val="000948D5"/>
    <w:rsid w:val="000978FA"/>
    <w:rsid w:val="000A4962"/>
    <w:rsid w:val="000B2A38"/>
    <w:rsid w:val="000B470C"/>
    <w:rsid w:val="000B60B1"/>
    <w:rsid w:val="00111036"/>
    <w:rsid w:val="001417E4"/>
    <w:rsid w:val="00144A6A"/>
    <w:rsid w:val="0017260B"/>
    <w:rsid w:val="001A1554"/>
    <w:rsid w:val="001B41FF"/>
    <w:rsid w:val="001B5EFC"/>
    <w:rsid w:val="001B615B"/>
    <w:rsid w:val="001F0075"/>
    <w:rsid w:val="002324EF"/>
    <w:rsid w:val="00286337"/>
    <w:rsid w:val="002870B0"/>
    <w:rsid w:val="00290E71"/>
    <w:rsid w:val="002B5C34"/>
    <w:rsid w:val="002E058E"/>
    <w:rsid w:val="00336230"/>
    <w:rsid w:val="00344E76"/>
    <w:rsid w:val="0036000A"/>
    <w:rsid w:val="00360141"/>
    <w:rsid w:val="003623C8"/>
    <w:rsid w:val="003E2D53"/>
    <w:rsid w:val="00416604"/>
    <w:rsid w:val="0042552B"/>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737D1"/>
    <w:rsid w:val="00683D45"/>
    <w:rsid w:val="00694089"/>
    <w:rsid w:val="00696D61"/>
    <w:rsid w:val="006D36BC"/>
    <w:rsid w:val="006D423B"/>
    <w:rsid w:val="006E02D7"/>
    <w:rsid w:val="007017AE"/>
    <w:rsid w:val="0070498A"/>
    <w:rsid w:val="00707981"/>
    <w:rsid w:val="007368AE"/>
    <w:rsid w:val="00773506"/>
    <w:rsid w:val="0079310C"/>
    <w:rsid w:val="007A4166"/>
    <w:rsid w:val="007F3B33"/>
    <w:rsid w:val="0081503A"/>
    <w:rsid w:val="00846568"/>
    <w:rsid w:val="008510B3"/>
    <w:rsid w:val="0086585C"/>
    <w:rsid w:val="008664D7"/>
    <w:rsid w:val="00883982"/>
    <w:rsid w:val="008A22BF"/>
    <w:rsid w:val="008A7A1F"/>
    <w:rsid w:val="008A7DF3"/>
    <w:rsid w:val="008B0D90"/>
    <w:rsid w:val="008C2FA6"/>
    <w:rsid w:val="008C50FA"/>
    <w:rsid w:val="008E0C2C"/>
    <w:rsid w:val="008E631E"/>
    <w:rsid w:val="00914FAA"/>
    <w:rsid w:val="00941C3D"/>
    <w:rsid w:val="00947827"/>
    <w:rsid w:val="00953D0E"/>
    <w:rsid w:val="00971A8E"/>
    <w:rsid w:val="009A223A"/>
    <w:rsid w:val="009A731B"/>
    <w:rsid w:val="009C30F5"/>
    <w:rsid w:val="009C5ED0"/>
    <w:rsid w:val="009E62E7"/>
    <w:rsid w:val="009E683D"/>
    <w:rsid w:val="009F7120"/>
    <w:rsid w:val="00A11ADB"/>
    <w:rsid w:val="00A21099"/>
    <w:rsid w:val="00A66422"/>
    <w:rsid w:val="00A80C2B"/>
    <w:rsid w:val="00AA22DC"/>
    <w:rsid w:val="00AA6B69"/>
    <w:rsid w:val="00AB0D9C"/>
    <w:rsid w:val="00B04B33"/>
    <w:rsid w:val="00B06A38"/>
    <w:rsid w:val="00B1346D"/>
    <w:rsid w:val="00B355F8"/>
    <w:rsid w:val="00B43A05"/>
    <w:rsid w:val="00B50E7E"/>
    <w:rsid w:val="00B63ADD"/>
    <w:rsid w:val="00BA0203"/>
    <w:rsid w:val="00BA5A55"/>
    <w:rsid w:val="00C25FDA"/>
    <w:rsid w:val="00C47C0D"/>
    <w:rsid w:val="00C52422"/>
    <w:rsid w:val="00C622EA"/>
    <w:rsid w:val="00C91C74"/>
    <w:rsid w:val="00C94964"/>
    <w:rsid w:val="00CA159F"/>
    <w:rsid w:val="00CB19FB"/>
    <w:rsid w:val="00D04E67"/>
    <w:rsid w:val="00D12815"/>
    <w:rsid w:val="00D30F3E"/>
    <w:rsid w:val="00D41CEF"/>
    <w:rsid w:val="00D61CD1"/>
    <w:rsid w:val="00D76AA9"/>
    <w:rsid w:val="00D76C99"/>
    <w:rsid w:val="00D84E71"/>
    <w:rsid w:val="00DB5AA4"/>
    <w:rsid w:val="00DC2911"/>
    <w:rsid w:val="00DD6E60"/>
    <w:rsid w:val="00DE5F36"/>
    <w:rsid w:val="00E019AD"/>
    <w:rsid w:val="00E16C81"/>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2177</Words>
  <Characters>1242</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apskaita01</cp:lastModifiedBy>
  <cp:revision>14</cp:revision>
  <cp:lastPrinted>2025-01-13T11:55:00Z</cp:lastPrinted>
  <dcterms:created xsi:type="dcterms:W3CDTF">2024-04-10T11:27:00Z</dcterms:created>
  <dcterms:modified xsi:type="dcterms:W3CDTF">2025-01-13T11:59:00Z</dcterms:modified>
</cp:coreProperties>
</file>