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64B1" w14:textId="77777777" w:rsidR="002558A4" w:rsidRDefault="002558A4" w:rsidP="002558A4">
      <w:pPr>
        <w:ind w:firstLine="4253"/>
        <w:jc w:val="both"/>
      </w:pPr>
      <w:r>
        <w:t>Pasvalio rajono nevyriausybinių kūno kultūros ir sporto</w:t>
      </w:r>
    </w:p>
    <w:p w14:paraId="26ACDC87" w14:textId="77777777" w:rsidR="002558A4" w:rsidRDefault="002558A4" w:rsidP="002558A4">
      <w:pPr>
        <w:ind w:firstLine="4253"/>
        <w:jc w:val="both"/>
      </w:pPr>
      <w:r>
        <w:t xml:space="preserve">organizacijų, viešųjų įstaigų sportinės veiklos projektų </w:t>
      </w:r>
    </w:p>
    <w:p w14:paraId="5094F531" w14:textId="77777777" w:rsidR="002558A4" w:rsidRDefault="002558A4" w:rsidP="002558A4">
      <w:pPr>
        <w:ind w:firstLine="4253"/>
        <w:jc w:val="both"/>
      </w:pPr>
      <w:r>
        <w:t>finansavimo  tvarkos aprašo</w:t>
      </w:r>
    </w:p>
    <w:p w14:paraId="7D8F43F2" w14:textId="77777777" w:rsidR="002558A4" w:rsidRDefault="002558A4" w:rsidP="002558A4">
      <w:pPr>
        <w:ind w:firstLine="4253"/>
        <w:jc w:val="both"/>
      </w:pPr>
      <w:r>
        <w:t>2 priedas</w:t>
      </w:r>
    </w:p>
    <w:p w14:paraId="7C2E915F" w14:textId="77777777" w:rsidR="002558A4" w:rsidRDefault="002558A4" w:rsidP="002558A4">
      <w:pPr>
        <w:jc w:val="both"/>
      </w:pPr>
    </w:p>
    <w:p w14:paraId="218BF076" w14:textId="77777777" w:rsidR="002558A4" w:rsidRDefault="002558A4" w:rsidP="002558A4">
      <w:pPr>
        <w:rPr>
          <w:b/>
          <w:strike/>
        </w:rPr>
      </w:pPr>
    </w:p>
    <w:p w14:paraId="10949797" w14:textId="77777777" w:rsidR="002558A4" w:rsidRDefault="002558A4" w:rsidP="002558A4">
      <w:pPr>
        <w:ind w:firstLine="2852"/>
        <w:jc w:val="both"/>
        <w:rPr>
          <w:b/>
          <w:bCs/>
        </w:rPr>
      </w:pPr>
      <w:r>
        <w:rPr>
          <w:b/>
          <w:bCs/>
        </w:rPr>
        <w:t>PASVALIO RAJONO SAVIVALDYBĖS</w:t>
      </w:r>
    </w:p>
    <w:p w14:paraId="2F884297" w14:textId="77777777" w:rsidR="002558A4" w:rsidRDefault="002558A4" w:rsidP="002558A4">
      <w:pPr>
        <w:keepNext/>
        <w:jc w:val="center"/>
        <w:rPr>
          <w:b/>
          <w:bCs/>
          <w:caps/>
        </w:rPr>
      </w:pPr>
      <w:r>
        <w:rPr>
          <w:b/>
          <w:bCs/>
          <w:caps/>
        </w:rPr>
        <w:t>Biudžeto lėšų naudojimo SUTARTIS</w:t>
      </w:r>
    </w:p>
    <w:p w14:paraId="196F6051" w14:textId="77777777" w:rsidR="002558A4" w:rsidRDefault="002558A4" w:rsidP="002558A4">
      <w:pPr>
        <w:jc w:val="center"/>
      </w:pPr>
    </w:p>
    <w:p w14:paraId="60CEC583" w14:textId="77777777" w:rsidR="002558A4" w:rsidRDefault="002558A4" w:rsidP="002558A4">
      <w:pPr>
        <w:jc w:val="center"/>
      </w:pPr>
      <w:r>
        <w:t>20....m......................................d.</w:t>
      </w:r>
    </w:p>
    <w:p w14:paraId="777C145E" w14:textId="77777777" w:rsidR="002558A4" w:rsidRDefault="002558A4" w:rsidP="002558A4">
      <w:pPr>
        <w:jc w:val="center"/>
      </w:pPr>
      <w:r>
        <w:t>Pasvalys</w:t>
      </w:r>
    </w:p>
    <w:p w14:paraId="6E265BEC" w14:textId="77777777" w:rsidR="002558A4" w:rsidRDefault="002558A4" w:rsidP="002558A4">
      <w:pPr>
        <w:jc w:val="both"/>
      </w:pPr>
    </w:p>
    <w:p w14:paraId="50A15DA7" w14:textId="77777777" w:rsidR="002558A4" w:rsidRDefault="002558A4" w:rsidP="002558A4">
      <w:pPr>
        <w:ind w:firstLine="720"/>
        <w:jc w:val="both"/>
      </w:pPr>
      <w:r>
        <w:t xml:space="preserve">Pasvalio rajono savivaldybės (toliau – Savivaldybė) administracija, juridinio asmens kodas 188753657, buveinės adresas: Vytauto Didžiojo a. 1, 39243 Pasvalys, atstovaujama _______________________________________________________________________________, </w:t>
      </w:r>
    </w:p>
    <w:p w14:paraId="59929F51" w14:textId="77777777" w:rsidR="002558A4" w:rsidRDefault="002558A4" w:rsidP="002558A4">
      <w:pPr>
        <w:ind w:firstLine="2703"/>
        <w:jc w:val="both"/>
        <w:rPr>
          <w:sz w:val="20"/>
        </w:rPr>
      </w:pPr>
      <w:r>
        <w:rPr>
          <w:sz w:val="20"/>
        </w:rPr>
        <w:t>(pareigos, vardas, pavardė)</w:t>
      </w:r>
    </w:p>
    <w:p w14:paraId="68F6C37C" w14:textId="77777777" w:rsidR="002558A4" w:rsidRDefault="002558A4" w:rsidP="002558A4">
      <w:pPr>
        <w:jc w:val="both"/>
      </w:pPr>
      <w:r>
        <w:rPr>
          <w:szCs w:val="24"/>
        </w:rPr>
        <w:t xml:space="preserve">veikiančio pagal Savivaldybės administracijos nuostatus, patvirtintus Savivaldybės tarybos 2023 m. vasario 27 d. sprendimu Nr. T1-35 „Dėl Pasvalio rajono savivaldybės administracijos nuostatų patvirtinimo“ (su visais aktualiais pakeitimais), </w:t>
      </w:r>
      <w:r>
        <w:t xml:space="preserve">ir________________________    ___________________________________________________ (toliau – Sporto organizacija), </w:t>
      </w:r>
    </w:p>
    <w:p w14:paraId="5DB65CD0" w14:textId="77777777" w:rsidR="002558A4" w:rsidRDefault="002558A4" w:rsidP="002558A4">
      <w:pPr>
        <w:ind w:firstLine="1050"/>
        <w:jc w:val="both"/>
      </w:pPr>
      <w:r>
        <w:rPr>
          <w:b/>
          <w:bCs/>
          <w:sz w:val="20"/>
        </w:rPr>
        <w:t>(</w:t>
      </w:r>
      <w:r>
        <w:rPr>
          <w:sz w:val="20"/>
        </w:rPr>
        <w:t>teisinė forma, sporto organizacijos pavadinimas)</w:t>
      </w:r>
    </w:p>
    <w:p w14:paraId="38137F90" w14:textId="77777777" w:rsidR="002558A4" w:rsidRDefault="002558A4" w:rsidP="002558A4">
      <w:pPr>
        <w:jc w:val="both"/>
      </w:pPr>
      <w:r>
        <w:t>juridinio asmens kodas</w:t>
      </w:r>
      <w:r>
        <w:rPr>
          <w:b/>
          <w:bCs/>
        </w:rPr>
        <w:t xml:space="preserve"> _____________</w:t>
      </w:r>
      <w:r>
        <w:rPr>
          <w:bCs/>
        </w:rPr>
        <w:t>,</w:t>
      </w:r>
      <w:r>
        <w:rPr>
          <w:b/>
          <w:bCs/>
        </w:rPr>
        <w:t xml:space="preserve"> </w:t>
      </w:r>
      <w:r>
        <w:t>buveinės adresas:</w:t>
      </w:r>
      <w:r>
        <w:rPr>
          <w:b/>
          <w:bCs/>
        </w:rPr>
        <w:t xml:space="preserve"> ____________________________</w:t>
      </w:r>
      <w:r>
        <w:t xml:space="preserve">, </w:t>
      </w:r>
    </w:p>
    <w:p w14:paraId="5F1195A5" w14:textId="77777777" w:rsidR="002558A4" w:rsidRDefault="002558A4" w:rsidP="002558A4">
      <w:pPr>
        <w:tabs>
          <w:tab w:val="left" w:pos="6780"/>
        </w:tabs>
        <w:ind w:firstLine="6780"/>
        <w:jc w:val="both"/>
      </w:pPr>
      <w:r>
        <w:rPr>
          <w:sz w:val="20"/>
        </w:rPr>
        <w:t>(adresas)</w:t>
      </w:r>
    </w:p>
    <w:p w14:paraId="40A6CF15" w14:textId="77777777" w:rsidR="002558A4" w:rsidRDefault="002558A4" w:rsidP="002558A4">
      <w:pPr>
        <w:jc w:val="both"/>
      </w:pPr>
      <w:r>
        <w:t>atstovaujama</w:t>
      </w:r>
      <w:r>
        <w:rPr>
          <w:b/>
          <w:bCs/>
        </w:rPr>
        <w:t xml:space="preserve"> </w:t>
      </w:r>
      <w:r>
        <w:t>___________________________________________, veikiančio pagal</w:t>
      </w:r>
      <w:r>
        <w:rPr>
          <w:b/>
          <w:bCs/>
        </w:rPr>
        <w:t xml:space="preserve"> __________</w:t>
      </w:r>
    </w:p>
    <w:p w14:paraId="5A6320EF" w14:textId="77777777" w:rsidR="002558A4" w:rsidRDefault="002558A4" w:rsidP="002558A4">
      <w:pPr>
        <w:tabs>
          <w:tab w:val="left" w:pos="8820"/>
        </w:tabs>
        <w:ind w:firstLine="3000"/>
      </w:pPr>
      <w:r>
        <w:rPr>
          <w:sz w:val="20"/>
        </w:rPr>
        <w:t xml:space="preserve">(pareigos, vardas, pavardė) </w:t>
      </w:r>
      <w:r>
        <w:rPr>
          <w:b/>
          <w:bCs/>
          <w:sz w:val="20"/>
        </w:rPr>
        <w:t xml:space="preserve">                                                              </w:t>
      </w:r>
      <w:r>
        <w:rPr>
          <w:bCs/>
          <w:sz w:val="20"/>
        </w:rPr>
        <w:t>(</w:t>
      </w:r>
      <w:r>
        <w:rPr>
          <w:sz w:val="20"/>
        </w:rPr>
        <w:t>atstovavimo</w:t>
      </w:r>
    </w:p>
    <w:p w14:paraId="27F35588" w14:textId="77777777" w:rsidR="002558A4" w:rsidRDefault="002558A4" w:rsidP="002558A4">
      <w:pPr>
        <w:jc w:val="both"/>
      </w:pPr>
      <w:r>
        <w:t xml:space="preserve">__________________,     vadovaudamiesi ____________________________________________ ,                                                           </w:t>
      </w:r>
    </w:p>
    <w:p w14:paraId="3D24FAAE" w14:textId="77777777" w:rsidR="002558A4" w:rsidRDefault="002558A4" w:rsidP="002558A4">
      <w:pPr>
        <w:tabs>
          <w:tab w:val="left" w:pos="5925"/>
        </w:tabs>
        <w:ind w:firstLine="53"/>
        <w:jc w:val="both"/>
      </w:pPr>
      <w:r>
        <w:rPr>
          <w:sz w:val="20"/>
        </w:rPr>
        <w:t>pagrindas)</w:t>
      </w:r>
      <w:r>
        <w:rPr>
          <w:sz w:val="20"/>
        </w:rPr>
        <w:tab/>
        <w:t>(įstatymai ir nutarimai)</w:t>
      </w:r>
    </w:p>
    <w:p w14:paraId="4EB1A87F" w14:textId="77777777" w:rsidR="002558A4" w:rsidRDefault="002558A4" w:rsidP="002558A4">
      <w:pPr>
        <w:jc w:val="both"/>
      </w:pPr>
      <w:r>
        <w:t>Savivaldybės administracijos direktoriaus  20___ m. _________________ ___d. įsakymu Nr. DV- ____ „Dėl __________________________________________________________________, sudarė šią Pasvalio rajono savivaldybės biudžeto lėšų naudojimo sutartį (toliau – Sutartis) ir susitarė dėl toliau išvardytų sąlygų.</w:t>
      </w:r>
    </w:p>
    <w:p w14:paraId="1099EE53" w14:textId="77777777" w:rsidR="002558A4" w:rsidRDefault="002558A4" w:rsidP="002558A4">
      <w:pPr>
        <w:jc w:val="both"/>
        <w:rPr>
          <w:b/>
          <w:bCs/>
        </w:rPr>
      </w:pPr>
    </w:p>
    <w:p w14:paraId="7C58A5FD" w14:textId="77777777" w:rsidR="002558A4" w:rsidRDefault="002558A4" w:rsidP="002558A4">
      <w:pPr>
        <w:jc w:val="center"/>
        <w:rPr>
          <w:b/>
        </w:rPr>
      </w:pPr>
      <w:r>
        <w:rPr>
          <w:b/>
        </w:rPr>
        <w:t>I. SUTARTIES OBJEKTAS</w:t>
      </w:r>
    </w:p>
    <w:p w14:paraId="6FE4D1D2" w14:textId="77777777" w:rsidR="002558A4" w:rsidRDefault="002558A4" w:rsidP="002558A4">
      <w:pPr>
        <w:jc w:val="both"/>
      </w:pPr>
    </w:p>
    <w:p w14:paraId="38524952" w14:textId="77777777" w:rsidR="002558A4" w:rsidRDefault="002558A4" w:rsidP="002558A4">
      <w:pPr>
        <w:ind w:firstLine="720"/>
        <w:jc w:val="both"/>
      </w:pPr>
      <w:r>
        <w:t>1. Ši sutartis apibrėžia Savivaldybės administracijos ir sporto organizacijos santykius, Savivaldybei teikiant finansavimą sporto organizacijoms remti.</w:t>
      </w:r>
    </w:p>
    <w:p w14:paraId="47D39526" w14:textId="77777777" w:rsidR="002558A4" w:rsidRDefault="002558A4" w:rsidP="002558A4">
      <w:pPr>
        <w:jc w:val="both"/>
      </w:pPr>
    </w:p>
    <w:p w14:paraId="1B0D9BCA" w14:textId="77777777" w:rsidR="002558A4" w:rsidRDefault="002558A4" w:rsidP="002558A4">
      <w:pPr>
        <w:jc w:val="center"/>
      </w:pPr>
      <w:r>
        <w:rPr>
          <w:b/>
        </w:rPr>
        <w:t>II. SPORTO ORGANIZACIJOS TEISĖS IR PAREIGOS</w:t>
      </w:r>
    </w:p>
    <w:p w14:paraId="741E44B5" w14:textId="77777777" w:rsidR="002558A4" w:rsidRDefault="002558A4" w:rsidP="002558A4">
      <w:pPr>
        <w:jc w:val="both"/>
      </w:pPr>
    </w:p>
    <w:p w14:paraId="483EDA06" w14:textId="77777777" w:rsidR="002558A4" w:rsidRDefault="002558A4" w:rsidP="002558A4">
      <w:pPr>
        <w:ind w:firstLine="720"/>
        <w:jc w:val="both"/>
      </w:pPr>
      <w:r>
        <w:t>2. Sporto organizacija įsipareigoja vykdyti paraiškoje nurodytą veiklą: ________________________________________________________________________________</w:t>
      </w:r>
    </w:p>
    <w:p w14:paraId="2E3F0534" w14:textId="77777777" w:rsidR="002558A4" w:rsidRDefault="002558A4" w:rsidP="002558A4">
      <w:pPr>
        <w:ind w:firstLine="3604"/>
        <w:jc w:val="both"/>
        <w:rPr>
          <w:sz w:val="20"/>
        </w:rPr>
      </w:pPr>
    </w:p>
    <w:p w14:paraId="42B75A62" w14:textId="77777777" w:rsidR="002558A4" w:rsidRDefault="002558A4" w:rsidP="002558A4">
      <w:pPr>
        <w:jc w:val="both"/>
      </w:pPr>
      <w:r>
        <w:t xml:space="preserve">ir naudoti Savivaldybės skirtą finansavimą _________________ Eur paraiškoje nurodytam tikslui pasiekti. Lėšos skiriamos iš biudžeto lėšų asignavimų, skirtų Švietimo ir sporto programai pagal priemonę (003-02-03-02) „Nevyriausybinių kūno kultūros ir sporto organizacijų, viešųjų įstaigų profesionalaus ir mėgėjiško sporto veiklos finansavimas“. </w:t>
      </w:r>
    </w:p>
    <w:p w14:paraId="0F1327D0" w14:textId="77777777" w:rsidR="002558A4" w:rsidRDefault="002558A4" w:rsidP="002558A4">
      <w:pPr>
        <w:ind w:firstLine="744"/>
        <w:jc w:val="both"/>
      </w:pPr>
      <w:r>
        <w:t>3.  Lėšų naudojimo tikslinė paskirtis – _________________________________________.</w:t>
      </w:r>
    </w:p>
    <w:p w14:paraId="6CEB119B" w14:textId="77777777" w:rsidR="002558A4" w:rsidRDefault="002558A4" w:rsidP="002558A4">
      <w:pPr>
        <w:ind w:firstLine="744"/>
        <w:jc w:val="both"/>
      </w:pPr>
      <w:r>
        <w:t xml:space="preserve">4.  Veiklos, kuriai finansuoti skiriamos lėšos, stebėsenos rodikliai: </w:t>
      </w:r>
    </w:p>
    <w:p w14:paraId="110F463F" w14:textId="77777777" w:rsidR="002558A4" w:rsidRDefault="002558A4" w:rsidP="002558A4">
      <w:pPr>
        <w:ind w:firstLine="744"/>
        <w:jc w:val="both"/>
      </w:pPr>
      <w:r>
        <w:t>4.1. ______________________________________________________________________;</w:t>
      </w:r>
    </w:p>
    <w:p w14:paraId="120697C3" w14:textId="77777777" w:rsidR="002558A4" w:rsidRDefault="002558A4" w:rsidP="002558A4">
      <w:pPr>
        <w:ind w:firstLine="2438"/>
        <w:jc w:val="both"/>
        <w:rPr>
          <w:sz w:val="20"/>
        </w:rPr>
      </w:pPr>
      <w:r>
        <w:rPr>
          <w:sz w:val="20"/>
        </w:rPr>
        <w:t>(įrašyti ne mažiau kaip 1)</w:t>
      </w:r>
    </w:p>
    <w:p w14:paraId="21F8C226" w14:textId="77777777" w:rsidR="002558A4" w:rsidRDefault="002558A4" w:rsidP="002558A4">
      <w:pPr>
        <w:ind w:firstLine="742"/>
        <w:jc w:val="both"/>
      </w:pPr>
      <w:r>
        <w:rPr>
          <w:szCs w:val="24"/>
        </w:rPr>
        <w:t>4.2. ______________________________________________________________________.</w:t>
      </w:r>
    </w:p>
    <w:p w14:paraId="5F3CE905" w14:textId="77777777" w:rsidR="002558A4" w:rsidRDefault="002558A4" w:rsidP="002558A4">
      <w:pPr>
        <w:jc w:val="both"/>
        <w:rPr>
          <w:b/>
          <w:bCs/>
        </w:rPr>
      </w:pPr>
    </w:p>
    <w:p w14:paraId="3EC44E04" w14:textId="77777777" w:rsidR="002558A4" w:rsidRDefault="002558A4" w:rsidP="002558A4">
      <w:pPr>
        <w:ind w:firstLine="720"/>
        <w:jc w:val="both"/>
      </w:pPr>
      <w:r>
        <w:lastRenderedPageBreak/>
        <w:t>5.  Lėšos, panaudotos ne pagal paraiškos sąmatą ir ne Sutartyje nurodytai projekto veiklai, teisės aktų nustatyta tvarka išieškomos iš Sporto organizacijos.</w:t>
      </w:r>
    </w:p>
    <w:p w14:paraId="0BF1CA32" w14:textId="77777777" w:rsidR="002558A4" w:rsidRDefault="002558A4" w:rsidP="002558A4">
      <w:pPr>
        <w:ind w:firstLine="720"/>
        <w:jc w:val="both"/>
      </w:pPr>
      <w:r>
        <w:t xml:space="preserve">6. Iš Savivaldybės biudžeto gautos lėšos gali būti naudojamos tik išlaidoms, padarytoms nuo 20___m.____________________d. iki 20___m. gruodžio 23 d. </w:t>
      </w:r>
    </w:p>
    <w:p w14:paraId="55E6925D" w14:textId="77777777" w:rsidR="002558A4" w:rsidRDefault="002558A4" w:rsidP="002558A4">
      <w:pPr>
        <w:ind w:firstLine="720"/>
        <w:jc w:val="both"/>
      </w:pPr>
      <w:r>
        <w:rPr>
          <w:bCs/>
        </w:rPr>
        <w:t>7.</w:t>
      </w:r>
      <w:r>
        <w:t xml:space="preserve"> Sporto organizacija turi teisę nutraukti Sutartį ir atsisakyti rėmimo iš Savivaldybės biudžeto lėšų, jei dar negavo lėšų.</w:t>
      </w:r>
    </w:p>
    <w:p w14:paraId="0989EE74" w14:textId="77777777" w:rsidR="002558A4" w:rsidRDefault="002558A4" w:rsidP="002558A4">
      <w:pPr>
        <w:ind w:firstLine="720"/>
        <w:jc w:val="both"/>
      </w:pPr>
      <w:r>
        <w:t>8</w:t>
      </w:r>
      <w:r>
        <w:rPr>
          <w:bCs/>
        </w:rPr>
        <w:t>.</w:t>
      </w:r>
      <w:r>
        <w:t xml:space="preserve"> Finansavimas vykdomas pagal </w:t>
      </w:r>
      <w:r>
        <w:rPr>
          <w:bCs/>
        </w:rPr>
        <w:t>S</w:t>
      </w:r>
      <w:r>
        <w:t>porto organizacijos sudarytą ir asignavimų valdytojo patvirtintą detalią sąmatą bei projekto lėšų naudojimo sąmatą (Sutarties priedas Nr. 1), kurių po 1 egzempliorių reikia pateikti Savivaldybės administracijos Apskaitos skyriui, kiti lieka Sporto organizacijai. Finansavimui gauti ar išlaidoms kompensuoti Sporto organizacija turi teikti prašymus Savivaldybės administracijos Apskaitos skyriui.</w:t>
      </w:r>
    </w:p>
    <w:p w14:paraId="0B8D8480" w14:textId="77777777" w:rsidR="002558A4" w:rsidRDefault="002558A4" w:rsidP="002558A4">
      <w:pPr>
        <w:ind w:firstLine="720"/>
        <w:jc w:val="both"/>
      </w:pPr>
      <w:r>
        <w:t xml:space="preserve">9. Sporto organizacija, gavusi finansavimą, turi vykdyti išlaidų apskaitą. </w:t>
      </w:r>
      <w:r>
        <w:rPr>
          <w:szCs w:val="24"/>
          <w:shd w:val="clear" w:color="auto" w:fill="FFFFFF"/>
        </w:rPr>
        <w:t>Naudojant Savivaldybės biudžeto lėšas visoms išlaidoms apmokėti, atsiskaitymus privalo vykdyti ne grynaisiais pinigais, išskyrus maistpinigius</w:t>
      </w:r>
      <w:r>
        <w:t xml:space="preserve">. </w:t>
      </w:r>
    </w:p>
    <w:p w14:paraId="4F20EA5B" w14:textId="77777777" w:rsidR="002558A4" w:rsidRDefault="002558A4" w:rsidP="002558A4">
      <w:pPr>
        <w:ind w:firstLine="720"/>
        <w:jc w:val="both"/>
      </w:pPr>
      <w:r>
        <w:t xml:space="preserve">10. Sporto organizacija turi atsiskaityti už gautų lėšų panaudojimą Savivaldybės administracijai, pateikiant ketvirtines, metines ataskaitas iki kito mėnesio 7 dienos. Taip pat Sporto organizacija privalo pateikti Savivaldybės administracijai biudžeto lėšų panaudojimą pagrindžiančių dokumentų suvestinę (Sutarties priedas Nr. 2) ir buhalterinių dokumentų kopijas (banko išrašai apie atliktas finansines operacijas, sąskaitos faktūros, maistpinigių išmokėjimo žiniaraščiai ir kt.). </w:t>
      </w:r>
    </w:p>
    <w:p w14:paraId="3CCB8651" w14:textId="77777777" w:rsidR="002558A4" w:rsidRDefault="002558A4" w:rsidP="002558A4">
      <w:pPr>
        <w:ind w:firstLine="720"/>
        <w:jc w:val="both"/>
      </w:pPr>
      <w:r>
        <w:t xml:space="preserve">11. Jeigu iki gruodžio 23 d. sporto organizacija nepanaudojo visų projektui skirtų lėšų, likusias lėšas ji privalo grąžinti Savivaldybės administracijai iki 20___m. gruodžio 31 d. </w:t>
      </w:r>
    </w:p>
    <w:p w14:paraId="66ECA26C" w14:textId="77777777" w:rsidR="002558A4" w:rsidRDefault="002558A4" w:rsidP="002558A4">
      <w:pPr>
        <w:ind w:firstLine="720"/>
        <w:jc w:val="both"/>
      </w:pPr>
      <w:r>
        <w:t>12. Sporto organizacija turi iki gruodžio 31 d. informuoti Savivaldybės administracijos Švietimo ir sporto skyrių apie projekto įgyvendinimo eigą, teikti informaciją ir ataskaitas, kuriose turi būti nurodytas numatytų tikslų įvykdymas, projekto visuomeninė reikšmė, stebėsenos rodiklių įvykdymas, sudaryti sąlygas tikrinti pateiktos informacijos teisingumą. Veikla vertinama pagal kriterijus, nustatytus Pasvalio rajono savivaldybės tarybos 2017 m. gruodžio 20 d. sprendimo Nr. T1-286 „Dėl Pasvalio rajono nevyriausybinių kūno kultūros ir sporto organizacijų, viešųjų įstaigų sportinės veiklos projektams finansuoti tvarkos aprašo patvirtinimo“ (su visais aktualiais pakeitimais) (Pasvalio rajono savivaldybės tarybos 2025 m. balandžio 30 d. sprendimo Nr. T1-152 redakcija), 9 punkte.</w:t>
      </w:r>
      <w:r>
        <w:rPr>
          <w:b/>
          <w:bCs/>
        </w:rPr>
        <w:t xml:space="preserve"> </w:t>
      </w:r>
    </w:p>
    <w:p w14:paraId="1F1FF0A3" w14:textId="77777777" w:rsidR="002558A4" w:rsidRDefault="002558A4" w:rsidP="002558A4">
      <w:pPr>
        <w:ind w:firstLine="720"/>
        <w:jc w:val="both"/>
      </w:pPr>
      <w:r>
        <w:t>13. Sporto organizacija privalo padengti žalą, padarytą Savivaldybei, kuri gali atsirasti dėl netinkamo Sutarties vykdymo ar jos nutraukimo prieš terminą.</w:t>
      </w:r>
    </w:p>
    <w:p w14:paraId="275F6A2B" w14:textId="77777777" w:rsidR="002558A4" w:rsidRDefault="002558A4" w:rsidP="002558A4">
      <w:pPr>
        <w:ind w:firstLine="720"/>
        <w:jc w:val="both"/>
      </w:pPr>
      <w:r>
        <w:t>14. Sporto organizacija įsipareigoja saugoti projekto įgyvendinimo apskaitos dokumentus Lietuvos archyvų departamento prie Lietuvos Respublikos Vyriausybės nustatyta tvarka.</w:t>
      </w:r>
    </w:p>
    <w:p w14:paraId="1278BC01" w14:textId="77777777" w:rsidR="002558A4" w:rsidRDefault="002558A4" w:rsidP="002558A4">
      <w:pPr>
        <w:ind w:firstLine="720"/>
        <w:jc w:val="both"/>
      </w:pPr>
      <w:r>
        <w:t>15. Sporto organizacija privalo vykdyti projektą profesionaliai, tinkamai ir taupiai naudoti projekto lėšas taikant vadybos ir apskaitos standartus, atsakyti už veiklos vykdymo kokybę.</w:t>
      </w:r>
    </w:p>
    <w:p w14:paraId="3CD137AC" w14:textId="77777777" w:rsidR="002558A4" w:rsidRDefault="002558A4" w:rsidP="002558A4">
      <w:pPr>
        <w:ind w:firstLine="744"/>
        <w:jc w:val="both"/>
      </w:pPr>
      <w:r>
        <w:t>16. Projekte numatytas prekes, paslaugas ir darbus pirkti privaloma vadovaujantis Lietuvos Respublikos viešųjų pirkimų įstatymu, Mažos vertės pirkimų tvarkos aprašu, patvirtintu Viešųjų pirkimų tarnybos direktoriaus 2017 m. birželio 28 d. įsakymu Nr. 1S-97 „Dėl Mažos vertės pirkimų tvarkos aprašo patvirtinimo“ (Viešųjų pirkimų direktoriaus 2022 m. gruodžio 30 d. įsakymo Nr. 1S-238 redakcija) (su visais aktualiais pakeitimais), kitais viešuosius pirkimus reglamentuojančiais teisės aktais.</w:t>
      </w:r>
    </w:p>
    <w:p w14:paraId="41519BFF" w14:textId="77777777" w:rsidR="002558A4" w:rsidRDefault="002558A4" w:rsidP="002558A4">
      <w:pPr>
        <w:ind w:firstLine="806"/>
        <w:jc w:val="both"/>
      </w:pPr>
    </w:p>
    <w:p w14:paraId="72DA6FA8" w14:textId="77777777" w:rsidR="002558A4" w:rsidRDefault="002558A4" w:rsidP="002558A4">
      <w:pPr>
        <w:ind w:firstLine="720"/>
        <w:rPr>
          <w:b/>
        </w:rPr>
      </w:pPr>
      <w:r>
        <w:rPr>
          <w:b/>
        </w:rPr>
        <w:t>III. SAVIVALDYBĖS ADMINISTRACIJOS TEISĖS IR PAREIGOS</w:t>
      </w:r>
    </w:p>
    <w:p w14:paraId="40FA810F" w14:textId="77777777" w:rsidR="002558A4" w:rsidRDefault="002558A4" w:rsidP="002558A4">
      <w:pPr>
        <w:jc w:val="center"/>
      </w:pPr>
    </w:p>
    <w:p w14:paraId="6535EE32" w14:textId="77777777" w:rsidR="002558A4" w:rsidRDefault="002558A4" w:rsidP="002558A4">
      <w:pPr>
        <w:ind w:firstLine="720"/>
        <w:jc w:val="both"/>
      </w:pPr>
      <w:r>
        <w:t xml:space="preserve">17. Savivaldybės administracija įsipareigoja suteikti sporto organizacijai lėšų projektui </w:t>
      </w:r>
    </w:p>
    <w:p w14:paraId="60FFD485" w14:textId="77777777" w:rsidR="002558A4" w:rsidRDefault="002558A4" w:rsidP="002558A4">
      <w:pPr>
        <w:jc w:val="both"/>
      </w:pPr>
      <w:r>
        <w:t>______________________________________________________________________įgyvendinti</w:t>
      </w:r>
    </w:p>
    <w:p w14:paraId="5188E2C8" w14:textId="77777777" w:rsidR="002558A4" w:rsidRDefault="002558A4" w:rsidP="002558A4">
      <w:pPr>
        <w:jc w:val="both"/>
        <w:rPr>
          <w:sz w:val="20"/>
        </w:rPr>
      </w:pPr>
      <w:r>
        <w:rPr>
          <w:sz w:val="20"/>
        </w:rPr>
        <w:t>(projekto pavadinimas)</w:t>
      </w:r>
    </w:p>
    <w:p w14:paraId="0B710526" w14:textId="77777777" w:rsidR="002558A4" w:rsidRDefault="002558A4" w:rsidP="002558A4">
      <w:pPr>
        <w:jc w:val="both"/>
      </w:pPr>
      <w:r>
        <w:t>pagal programos sąmatą, lėšas išdėstant ketvirčiais. Nevykdant Savivaldybės biudžeto, Visuomeninė sporto taryba gali teikti Savivaldybės tarybai tikslinti skiriamų lėšų dydį.</w:t>
      </w:r>
    </w:p>
    <w:p w14:paraId="09DF4B44" w14:textId="77777777" w:rsidR="002558A4" w:rsidRDefault="002558A4" w:rsidP="002558A4">
      <w:pPr>
        <w:ind w:firstLine="720"/>
        <w:jc w:val="both"/>
      </w:pPr>
      <w:r>
        <w:t xml:space="preserve">18. Savivaldybės administracijos Švietimo ir sporto skyrius, Visuomeninė sporto taryba, Savivaldybės kontrolės ir audito tarnyba turi teisę tikrinti, ar Sporto organizacija laikosi šioje </w:t>
      </w:r>
      <w:r>
        <w:lastRenderedPageBreak/>
        <w:t>Sutartyje nustatytų įsipareigojimų. Prireikus, įvardinti subjektai turi teisę prašyti Sporto organizacijos pateikti organizacijos narių sąrašus, su lėšų panaudojimu susijusius dokumentus ir kitą informaciją. Nustatytu laiku negavus informacijos, stabdomas finansavimas.</w:t>
      </w:r>
    </w:p>
    <w:p w14:paraId="5657159E" w14:textId="77777777" w:rsidR="002558A4" w:rsidRDefault="002558A4" w:rsidP="002558A4">
      <w:pPr>
        <w:ind w:firstLine="720"/>
        <w:jc w:val="both"/>
      </w:pPr>
      <w:r>
        <w:t>19. Savivaldybės administracijos Švietimo ir sporto skyrius teikia Sporto organizacijai metodinę pagalbą ir informaciją, reikalingą projektui įgyvendinti.</w:t>
      </w:r>
    </w:p>
    <w:p w14:paraId="65E524CA" w14:textId="77777777" w:rsidR="002558A4" w:rsidRDefault="002558A4" w:rsidP="002558A4"/>
    <w:p w14:paraId="22C143C8" w14:textId="77777777" w:rsidR="002558A4" w:rsidRDefault="002558A4" w:rsidP="002558A4">
      <w:pPr>
        <w:jc w:val="center"/>
        <w:rPr>
          <w:b/>
        </w:rPr>
      </w:pPr>
      <w:r>
        <w:rPr>
          <w:b/>
        </w:rPr>
        <w:t>IV. ATSAKOMYBĖ</w:t>
      </w:r>
    </w:p>
    <w:p w14:paraId="6B5226CC" w14:textId="77777777" w:rsidR="002558A4" w:rsidRDefault="002558A4" w:rsidP="002558A4">
      <w:pPr>
        <w:jc w:val="center"/>
      </w:pPr>
    </w:p>
    <w:p w14:paraId="49A74377" w14:textId="77777777" w:rsidR="002558A4" w:rsidRDefault="002558A4" w:rsidP="002558A4">
      <w:pPr>
        <w:ind w:firstLine="720"/>
        <w:jc w:val="both"/>
      </w:pPr>
      <w:r>
        <w:t>20. Šalys atsako įstatymų nustatyta tvarka už įsipareigojimų, prisiimtų šioje Sutartyje, netinkamą vykdymą ar nevykdymą.</w:t>
      </w:r>
    </w:p>
    <w:p w14:paraId="30D400AD" w14:textId="77777777" w:rsidR="002558A4" w:rsidRDefault="002558A4" w:rsidP="002558A4">
      <w:pPr>
        <w:ind w:firstLine="720"/>
        <w:jc w:val="both"/>
      </w:pPr>
      <w:r>
        <w:t>21. Nustačius, kad lėšos, skirtos projektui vykdyti, naudojamos ne pagal paskirtį ir dėl to Savivaldybei padaryta žala, Sporto organizacija privalo atlyginti žalą teisės aktų nustatyta tvarka.</w:t>
      </w:r>
    </w:p>
    <w:p w14:paraId="502ABB86" w14:textId="77777777" w:rsidR="002558A4" w:rsidRDefault="002558A4" w:rsidP="002558A4">
      <w:pPr>
        <w:ind w:left="1296" w:firstLine="1296"/>
        <w:jc w:val="both"/>
      </w:pPr>
    </w:p>
    <w:p w14:paraId="1268D2E2" w14:textId="77777777" w:rsidR="002558A4" w:rsidRDefault="002558A4" w:rsidP="002558A4">
      <w:pPr>
        <w:jc w:val="center"/>
        <w:rPr>
          <w:b/>
        </w:rPr>
      </w:pPr>
      <w:r>
        <w:rPr>
          <w:b/>
        </w:rPr>
        <w:t>V. SUTARTIES GALIOJIMAS</w:t>
      </w:r>
    </w:p>
    <w:p w14:paraId="5A6EDB5A" w14:textId="77777777" w:rsidR="002558A4" w:rsidRDefault="002558A4" w:rsidP="002558A4">
      <w:pPr>
        <w:ind w:left="1296" w:firstLine="1296"/>
        <w:jc w:val="both"/>
      </w:pPr>
    </w:p>
    <w:p w14:paraId="69E1EED3" w14:textId="77777777" w:rsidR="002558A4" w:rsidRDefault="002558A4" w:rsidP="002558A4">
      <w:pPr>
        <w:ind w:firstLine="720"/>
        <w:jc w:val="both"/>
      </w:pPr>
      <w:r>
        <w:t>22. Sprendimas skirti finansavimą gali būti panaikintas, ši Sutartis nutraukta ir pervestos lėšos teisės aktų nustatyta tvarka grąžinamos, ar išieškomos į Savivaldybės biudžetą, jei Sporto organizacija nustatytu laiku nepateikia biudžeto išlaidų sąmatos vykdymo ataskaitų ir  kitų išlaidas pateisinančių dokumentų, numatytų Sutartyje.</w:t>
      </w:r>
    </w:p>
    <w:p w14:paraId="1B93FA68" w14:textId="77777777" w:rsidR="002558A4" w:rsidRDefault="002558A4" w:rsidP="002558A4">
      <w:pPr>
        <w:ind w:firstLine="720"/>
        <w:jc w:val="both"/>
      </w:pPr>
      <w:r>
        <w:t>23. Sutartis įsigalioja  nuo jos pasirašymo dienos ir galioja iki prisiimtų įsipareigojimų visiško įvykdymo.  Sutartis gali būti nutraukta prieš terminą vienai Sutarties</w:t>
      </w:r>
      <w:r>
        <w:rPr>
          <w:b/>
          <w:bCs/>
        </w:rPr>
        <w:t xml:space="preserve"> </w:t>
      </w:r>
      <w:r>
        <w:t>šaliai įspėjus raštu kitą šalį prieš 1 (vieną) mėnesį.</w:t>
      </w:r>
    </w:p>
    <w:p w14:paraId="16FA34E3" w14:textId="77777777" w:rsidR="002558A4" w:rsidRDefault="002558A4" w:rsidP="002558A4">
      <w:pPr>
        <w:ind w:firstLine="720"/>
        <w:jc w:val="both"/>
      </w:pPr>
      <w:r>
        <w:t>24. Ginčai dėl Sutarties vykdymo sprendžiami derybų būdu, o nesusitarus įstatymų nustatyta tvarka.</w:t>
      </w:r>
    </w:p>
    <w:p w14:paraId="17CB986C" w14:textId="77777777" w:rsidR="002558A4" w:rsidRDefault="002558A4" w:rsidP="002558A4">
      <w:pPr>
        <w:jc w:val="both"/>
      </w:pPr>
    </w:p>
    <w:p w14:paraId="78A3244C" w14:textId="77777777" w:rsidR="002558A4" w:rsidRDefault="002558A4" w:rsidP="002558A4">
      <w:pPr>
        <w:jc w:val="center"/>
        <w:rPr>
          <w:b/>
        </w:rPr>
      </w:pPr>
      <w:r>
        <w:rPr>
          <w:b/>
        </w:rPr>
        <w:t>VI. BAIGIAMOSIOS NUOSTATOS</w:t>
      </w:r>
    </w:p>
    <w:p w14:paraId="25B4793D" w14:textId="77777777" w:rsidR="002558A4" w:rsidRDefault="002558A4" w:rsidP="002558A4">
      <w:pPr>
        <w:ind w:left="1800"/>
      </w:pPr>
    </w:p>
    <w:p w14:paraId="179BD5EE" w14:textId="77777777" w:rsidR="002558A4" w:rsidRDefault="002558A4" w:rsidP="002558A4">
      <w:pPr>
        <w:ind w:firstLine="720"/>
        <w:jc w:val="both"/>
      </w:pPr>
      <w:r>
        <w:t>25. Sutartis sudaroma dviem vienodą teisinę galią turinčiais egzemplioriais, vienas Sporto  organizacijai, kitas Savivaldybės administracijai.</w:t>
      </w:r>
    </w:p>
    <w:p w14:paraId="506ACAD9" w14:textId="77777777" w:rsidR="002558A4" w:rsidRDefault="002558A4" w:rsidP="002558A4">
      <w:pPr>
        <w:ind w:firstLine="720"/>
        <w:jc w:val="both"/>
      </w:pPr>
      <w:r>
        <w:t>26. Sutarties priedai, kurie yra neatskiriamos šios Sutarties dalys:</w:t>
      </w:r>
    </w:p>
    <w:p w14:paraId="2BF4DA4C" w14:textId="77777777" w:rsidR="002558A4" w:rsidRDefault="002558A4" w:rsidP="002558A4">
      <w:pPr>
        <w:ind w:firstLine="720"/>
        <w:jc w:val="both"/>
      </w:pPr>
      <w:r>
        <w:t>26.1. Biudžeto lėšų naudojimo sutarties 1 priedas „Projekto lėšų naudojimo sąmata“;</w:t>
      </w:r>
    </w:p>
    <w:p w14:paraId="6B676BED" w14:textId="77777777" w:rsidR="002558A4" w:rsidRDefault="002558A4" w:rsidP="002558A4">
      <w:pPr>
        <w:ind w:firstLine="720"/>
        <w:jc w:val="both"/>
      </w:pPr>
      <w:r>
        <w:t>26.2. Biudžeto lėšų naudojimo sutarties 2 priedas  „Biudžeto lėšų panaudojimą pagrindžiančių dokumentų suvestinė“.</w:t>
      </w:r>
    </w:p>
    <w:p w14:paraId="79A44686" w14:textId="77777777" w:rsidR="002558A4" w:rsidRDefault="002558A4" w:rsidP="002558A4">
      <w:pPr>
        <w:jc w:val="center"/>
        <w:rPr>
          <w:b/>
        </w:rPr>
      </w:pPr>
      <w:r>
        <w:rPr>
          <w:b/>
        </w:rPr>
        <w:t>VII. ŠALIŲ REKVIZITAI</w:t>
      </w:r>
    </w:p>
    <w:p w14:paraId="2E328462" w14:textId="77777777" w:rsidR="002558A4" w:rsidRDefault="002558A4" w:rsidP="002558A4">
      <w:pPr>
        <w:ind w:left="1080"/>
        <w:rPr>
          <w:b/>
        </w:rPr>
      </w:pPr>
    </w:p>
    <w:p w14:paraId="630D6743" w14:textId="77777777" w:rsidR="002558A4" w:rsidRDefault="002558A4" w:rsidP="002558A4"/>
    <w:p w14:paraId="143F5002" w14:textId="77777777" w:rsidR="002558A4" w:rsidRDefault="002558A4" w:rsidP="002558A4">
      <w:r>
        <w:t xml:space="preserve">Pasvalio  rajono savivaldybės </w:t>
      </w:r>
      <w:r>
        <w:tab/>
      </w:r>
      <w:r>
        <w:tab/>
        <w:t xml:space="preserve">                         Lėšų gavėjas</w:t>
      </w:r>
      <w:r>
        <w:tab/>
      </w:r>
    </w:p>
    <w:p w14:paraId="5BED07F5" w14:textId="77777777" w:rsidR="002558A4" w:rsidRDefault="002558A4" w:rsidP="002558A4">
      <w:pPr>
        <w:tabs>
          <w:tab w:val="left" w:pos="1296"/>
          <w:tab w:val="left" w:pos="2592"/>
          <w:tab w:val="left" w:pos="3888"/>
          <w:tab w:val="left" w:pos="5865"/>
        </w:tabs>
      </w:pPr>
      <w:r>
        <w:t xml:space="preserve">administracija                    </w:t>
      </w:r>
      <w:r>
        <w:tab/>
        <w:t xml:space="preserve">                                                      Pavadinimas</w:t>
      </w:r>
    </w:p>
    <w:p w14:paraId="2F573ACA" w14:textId="77777777" w:rsidR="002558A4" w:rsidRDefault="002558A4" w:rsidP="002558A4">
      <w:r>
        <w:t>Vytauto Didžiojo a. 1, LT-39143 Pasvalys</w:t>
      </w:r>
      <w:r>
        <w:tab/>
        <w:t xml:space="preserve">                         Buveinė                      </w:t>
      </w:r>
    </w:p>
    <w:p w14:paraId="407729BB" w14:textId="77777777" w:rsidR="002558A4" w:rsidRDefault="002558A4" w:rsidP="002558A4">
      <w:pPr>
        <w:tabs>
          <w:tab w:val="left" w:pos="1296"/>
          <w:tab w:val="left" w:pos="2592"/>
          <w:tab w:val="left" w:pos="3888"/>
          <w:tab w:val="left" w:pos="5184"/>
          <w:tab w:val="left" w:pos="5865"/>
        </w:tabs>
      </w:pPr>
      <w:r>
        <w:t xml:space="preserve">Įmonės kodas                                     </w:t>
      </w:r>
      <w:r>
        <w:tab/>
        <w:t xml:space="preserve">                                Įmonės kodas</w:t>
      </w:r>
    </w:p>
    <w:p w14:paraId="3688B650" w14:textId="77777777" w:rsidR="002558A4" w:rsidRDefault="002558A4" w:rsidP="002558A4">
      <w:r>
        <w:t>Atsiskaitomoji sąskaita</w:t>
      </w:r>
      <w:r>
        <w:tab/>
      </w:r>
      <w:r>
        <w:tab/>
        <w:t xml:space="preserve">                                     Atsiskaitomoji sąskaita      </w:t>
      </w:r>
    </w:p>
    <w:p w14:paraId="35C6EA90" w14:textId="77777777" w:rsidR="002558A4" w:rsidRDefault="002558A4" w:rsidP="002558A4">
      <w:pPr>
        <w:tabs>
          <w:tab w:val="left" w:pos="1296"/>
          <w:tab w:val="left" w:pos="2592"/>
          <w:tab w:val="left" w:pos="3888"/>
          <w:tab w:val="left" w:pos="5925"/>
        </w:tabs>
      </w:pPr>
      <w:r>
        <w:t xml:space="preserve">Bankas                                         </w:t>
      </w:r>
      <w:r>
        <w:tab/>
        <w:t xml:space="preserve">                                </w:t>
      </w:r>
      <w:proofErr w:type="spellStart"/>
      <w:r>
        <w:t>Bankas</w:t>
      </w:r>
      <w:proofErr w:type="spellEnd"/>
    </w:p>
    <w:p w14:paraId="2B216570" w14:textId="77777777" w:rsidR="002558A4" w:rsidRDefault="002558A4" w:rsidP="002558A4">
      <w:pPr>
        <w:tabs>
          <w:tab w:val="left" w:pos="5490"/>
        </w:tabs>
      </w:pPr>
      <w:r>
        <w:t>Banko kodas</w:t>
      </w:r>
      <w:r>
        <w:tab/>
        <w:t xml:space="preserve">     Banko kodas</w:t>
      </w:r>
    </w:p>
    <w:p w14:paraId="3B3D4C56" w14:textId="77777777" w:rsidR="002558A4" w:rsidRDefault="002558A4" w:rsidP="002558A4">
      <w:pPr>
        <w:tabs>
          <w:tab w:val="left" w:pos="5490"/>
        </w:tabs>
      </w:pPr>
      <w:r>
        <w:t>Tel.</w:t>
      </w:r>
      <w:r>
        <w:tab/>
        <w:t xml:space="preserve">     Tel.</w:t>
      </w:r>
    </w:p>
    <w:p w14:paraId="39A64021" w14:textId="77777777" w:rsidR="002558A4" w:rsidRDefault="002558A4" w:rsidP="002558A4">
      <w:pPr>
        <w:tabs>
          <w:tab w:val="left" w:pos="5490"/>
        </w:tabs>
      </w:pPr>
      <w:r>
        <w:t>El. p.</w:t>
      </w:r>
      <w:r>
        <w:tab/>
        <w:t xml:space="preserve">     El. p.</w:t>
      </w:r>
    </w:p>
    <w:p w14:paraId="39F7175E" w14:textId="77777777" w:rsidR="002558A4" w:rsidRDefault="002558A4" w:rsidP="002558A4">
      <w:pPr>
        <w:ind w:firstLine="4382"/>
      </w:pPr>
    </w:p>
    <w:p w14:paraId="574841C5" w14:textId="77777777" w:rsidR="002558A4" w:rsidRDefault="002558A4" w:rsidP="002558A4">
      <w:r>
        <w:t>Administracijos direktorius</w:t>
      </w:r>
      <w:r>
        <w:tab/>
      </w:r>
      <w:r>
        <w:tab/>
        <w:t xml:space="preserve">                                     Pareigos</w:t>
      </w:r>
      <w:r>
        <w:tab/>
        <w:t xml:space="preserve">             </w:t>
      </w:r>
    </w:p>
    <w:p w14:paraId="0A100D7E" w14:textId="77777777" w:rsidR="002558A4" w:rsidRDefault="002558A4" w:rsidP="002558A4">
      <w:pPr>
        <w:tabs>
          <w:tab w:val="left" w:pos="5865"/>
        </w:tabs>
      </w:pPr>
      <w:r>
        <w:t>A.V.</w:t>
      </w:r>
      <w:r>
        <w:tab/>
        <w:t>A.V</w:t>
      </w:r>
    </w:p>
    <w:p w14:paraId="2B3D32B6" w14:textId="77777777" w:rsidR="00D61BFE" w:rsidRPr="002558A4" w:rsidRDefault="00D61BFE" w:rsidP="002558A4">
      <w:pPr>
        <w:jc w:val="both"/>
      </w:pPr>
    </w:p>
    <w:sectPr w:rsidR="00D61BFE" w:rsidRPr="002558A4" w:rsidSect="00BD6DE8">
      <w:headerReference w:type="even" r:id="rId6"/>
      <w:headerReference w:type="default" r:id="rId7"/>
      <w:footerReference w:type="even" r:id="rId8"/>
      <w:footerReference w:type="default" r:id="rId9"/>
      <w:headerReference w:type="first" r:id="rId10"/>
      <w:footerReference w:type="first" r:id="rId11"/>
      <w:pgSz w:w="11906" w:h="16838" w:code="9"/>
      <w:pgMar w:top="1134" w:right="567" w:bottom="1134" w:left="1701" w:header="964" w:footer="567" w:gutter="0"/>
      <w:pgNumType w:start="1"/>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02A9" w14:textId="77777777" w:rsidR="00BD5ABD" w:rsidRDefault="00BD5ABD">
      <w:r>
        <w:separator/>
      </w:r>
    </w:p>
  </w:endnote>
  <w:endnote w:type="continuationSeparator" w:id="0">
    <w:p w14:paraId="2C35AE00" w14:textId="77777777" w:rsidR="00BD5ABD" w:rsidRDefault="00BD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F9A4" w14:textId="77777777" w:rsidR="00D61BFE" w:rsidRDefault="00D61BFE">
    <w:pPr>
      <w:tabs>
        <w:tab w:val="center" w:pos="4153"/>
        <w:tab w:val="right" w:pos="8306"/>
      </w:tabs>
      <w:rPr>
        <w:sz w:val="20"/>
        <w:lang w:val="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FCD3" w14:textId="77777777" w:rsidR="00D61BFE" w:rsidRDefault="00D61BFE">
    <w:pPr>
      <w:tabs>
        <w:tab w:val="center" w:pos="4153"/>
        <w:tab w:val="right" w:pos="8306"/>
      </w:tabs>
      <w:rPr>
        <w:sz w:val="20"/>
        <w:lang w:val="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0AF5" w14:textId="77777777" w:rsidR="00D61BFE" w:rsidRDefault="00D61BFE">
    <w:pPr>
      <w:tabs>
        <w:tab w:val="center" w:pos="4153"/>
        <w:tab w:val="right" w:pos="8306"/>
      </w:tabs>
      <w:rPr>
        <w:sz w:val="20"/>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034B" w14:textId="77777777" w:rsidR="00BD5ABD" w:rsidRDefault="00BD5ABD">
      <w:r>
        <w:separator/>
      </w:r>
    </w:p>
  </w:footnote>
  <w:footnote w:type="continuationSeparator" w:id="0">
    <w:p w14:paraId="025F8910" w14:textId="77777777" w:rsidR="00BD5ABD" w:rsidRDefault="00BD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41D1" w14:textId="77777777" w:rsidR="00D61BFE" w:rsidRDefault="00D61BFE">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61AC" w14:textId="77777777" w:rsidR="00D61BFE" w:rsidRDefault="00D61BFE">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32B6" w14:textId="77777777" w:rsidR="00D61BFE" w:rsidRDefault="00BD5ABD">
    <w:pPr>
      <w:pStyle w:val="Antrats"/>
      <w:jc w:val="center"/>
    </w:pPr>
    <w:r>
      <w:fldChar w:fldCharType="begin"/>
    </w:r>
    <w:r>
      <w:instrText>PAGE   \* MERGEFORMAT</w:instrText>
    </w:r>
    <w:r>
      <w:fldChar w:fldCharType="separate"/>
    </w:r>
    <w:r>
      <w:t>1</w:t>
    </w:r>
    <w:r>
      <w:fldChar w:fldCharType="end"/>
    </w:r>
  </w:p>
  <w:p w14:paraId="6CA25D6F" w14:textId="77777777" w:rsidR="00D61BFE" w:rsidRDefault="00D61BFE">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2558A4"/>
    <w:rsid w:val="003B5EBB"/>
    <w:rsid w:val="00BD5ABD"/>
    <w:rsid w:val="00BD6DE8"/>
    <w:rsid w:val="00D61BF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612811"/>
  <w15:docId w15:val="{A4005838-5DE0-4DB7-83DC-4DA2FA47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0328">
      <w:bodyDiv w:val="1"/>
      <w:marLeft w:val="0"/>
      <w:marRight w:val="0"/>
      <w:marTop w:val="0"/>
      <w:marBottom w:val="0"/>
      <w:divBdr>
        <w:top w:val="none" w:sz="0" w:space="0" w:color="auto"/>
        <w:left w:val="none" w:sz="0" w:space="0" w:color="auto"/>
        <w:bottom w:val="none" w:sz="0" w:space="0" w:color="auto"/>
        <w:right w:val="none" w:sz="0" w:space="0" w:color="auto"/>
      </w:divBdr>
    </w:div>
    <w:div w:id="765807086">
      <w:bodyDiv w:val="1"/>
      <w:marLeft w:val="0"/>
      <w:marRight w:val="0"/>
      <w:marTop w:val="0"/>
      <w:marBottom w:val="0"/>
      <w:divBdr>
        <w:top w:val="none" w:sz="0" w:space="0" w:color="auto"/>
        <w:left w:val="none" w:sz="0" w:space="0" w:color="auto"/>
        <w:bottom w:val="none" w:sz="0" w:space="0" w:color="auto"/>
        <w:right w:val="none" w:sz="0" w:space="0" w:color="auto"/>
      </w:divBdr>
    </w:div>
    <w:div w:id="12607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6083</Words>
  <Characters>3468</Characters>
  <Application>Microsoft Office Word</Application>
  <DocSecurity>0</DocSecurity>
  <Lines>28</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9532</CharactersWithSpaces>
  <SharedDoc>false</SharedDoc>
  <HyperlinkBase/>
  <HLinks>
    <vt:vector size="6" baseType="variant">
      <vt:variant>
        <vt:i4>6946868</vt:i4>
      </vt:variant>
      <vt:variant>
        <vt:i4>0</vt:i4>
      </vt:variant>
      <vt:variant>
        <vt:i4>0</vt:i4>
      </vt:variant>
      <vt:variant>
        <vt:i4>5</vt:i4>
      </vt:variant>
      <vt:variant>
        <vt:lpwstr>http://www.pasvalys.lt/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2017-12-08T09:36:00Z</cp:lastPrinted>
  <dcterms:created xsi:type="dcterms:W3CDTF">2025-05-19T13:12:00Z</dcterms:created>
  <dcterms:modified xsi:type="dcterms:W3CDTF">2025-05-19T13:12:00Z</dcterms:modified>
</cp:coreProperties>
</file>